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613"/>
        <w:tblW w:w="872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5493"/>
      </w:tblGrid>
      <w:tr w:rsidR="00482AF5" w:rsidRPr="00133DF2" w:rsidTr="00A629AE">
        <w:tc>
          <w:tcPr>
            <w:tcW w:w="3227" w:type="dxa"/>
            <w:tcBorders>
              <w:right w:val="nil"/>
            </w:tcBorders>
            <w:shd w:val="clear" w:color="auto" w:fill="auto"/>
          </w:tcPr>
          <w:p w:rsidR="00482AF5" w:rsidRPr="00133DF2" w:rsidRDefault="00482AF5" w:rsidP="00CC69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33DF2">
              <w:rPr>
                <w:rFonts w:ascii="Century Gothic" w:hAnsi="Century Gothic"/>
                <w:b/>
                <w:sz w:val="20"/>
                <w:szCs w:val="20"/>
              </w:rPr>
              <w:t>Conceptos</w:t>
            </w:r>
          </w:p>
        </w:tc>
        <w:tc>
          <w:tcPr>
            <w:tcW w:w="549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482AF5" w:rsidRPr="00133DF2" w:rsidRDefault="00482AF5" w:rsidP="00CC69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33DF2">
              <w:rPr>
                <w:rFonts w:ascii="Century Gothic" w:hAnsi="Century Gothic"/>
                <w:b/>
                <w:sz w:val="20"/>
                <w:szCs w:val="20"/>
              </w:rPr>
              <w:t>Significado</w:t>
            </w:r>
          </w:p>
        </w:tc>
      </w:tr>
      <w:tr w:rsidR="00482AF5" w:rsidRPr="00133DF2" w:rsidTr="00A629AE">
        <w:tc>
          <w:tcPr>
            <w:tcW w:w="3227" w:type="dxa"/>
            <w:tcBorders>
              <w:right w:val="nil"/>
            </w:tcBorders>
          </w:tcPr>
          <w:p w:rsidR="00482AF5" w:rsidRPr="00133DF2" w:rsidRDefault="00482AF5" w:rsidP="00CC69F3">
            <w:pPr>
              <w:pStyle w:val="Prrafodelista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284" w:hanging="284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Arriba-abajo, derecha-izquierda, adelante-atrás, cerca-lejos</w:t>
            </w:r>
          </w:p>
          <w:p w:rsidR="00482AF5" w:rsidRPr="00133DF2" w:rsidRDefault="00482AF5" w:rsidP="00CC69F3">
            <w:pPr>
              <w:pStyle w:val="Prrafodelista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284" w:hanging="284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Giro</w:t>
            </w:r>
          </w:p>
          <w:p w:rsidR="00482AF5" w:rsidRPr="00133DF2" w:rsidRDefault="00482AF5" w:rsidP="00CC69F3">
            <w:pPr>
              <w:pStyle w:val="Prrafodelista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284" w:hanging="284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Contaje</w:t>
            </w:r>
          </w:p>
          <w:p w:rsidR="00482AF5" w:rsidRPr="00133DF2" w:rsidRDefault="00482AF5" w:rsidP="00CC69F3">
            <w:pPr>
              <w:pStyle w:val="Prrafodelista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284" w:hanging="284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Correspondencia cuantitativa</w:t>
            </w:r>
          </w:p>
          <w:p w:rsidR="00482AF5" w:rsidRPr="00133DF2" w:rsidRDefault="00482AF5" w:rsidP="00CC69F3">
            <w:pPr>
              <w:pStyle w:val="Prrafodelista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284" w:hanging="284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Tiempo</w:t>
            </w:r>
          </w:p>
          <w:p w:rsidR="00482AF5" w:rsidRPr="00133DF2" w:rsidRDefault="00482AF5" w:rsidP="00CC69F3">
            <w:pPr>
              <w:pStyle w:val="Prrafodelista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284" w:hanging="284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Largo y corto</w:t>
            </w:r>
          </w:p>
          <w:p w:rsidR="00482AF5" w:rsidRPr="00133DF2" w:rsidRDefault="00482AF5" w:rsidP="00CC69F3">
            <w:pPr>
              <w:pStyle w:val="Prrafodelista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284" w:hanging="284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Segmento</w:t>
            </w:r>
          </w:p>
          <w:p w:rsidR="00482AF5" w:rsidRPr="00133DF2" w:rsidRDefault="00482AF5" w:rsidP="00CC69F3">
            <w:pPr>
              <w:pStyle w:val="Prrafodelista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284" w:hanging="284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Línea recta</w:t>
            </w:r>
          </w:p>
        </w:tc>
        <w:tc>
          <w:tcPr>
            <w:tcW w:w="5493" w:type="dxa"/>
            <w:tcBorders>
              <w:left w:val="nil"/>
            </w:tcBorders>
          </w:tcPr>
          <w:p w:rsidR="00482AF5" w:rsidRPr="00133DF2" w:rsidRDefault="00482AF5" w:rsidP="00CC69F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29" w:hanging="229"/>
              <w:contextualSpacing w:val="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Nociones de orientación espacial, trabajadas vivencialmente y en el plano.</w:t>
            </w:r>
          </w:p>
          <w:p w:rsidR="00482AF5" w:rsidRPr="00133DF2" w:rsidRDefault="00482AF5" w:rsidP="00CC69F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29" w:hanging="229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Transformación geométrica y noción espacial.</w:t>
            </w:r>
          </w:p>
          <w:p w:rsidR="00482AF5" w:rsidRPr="00133DF2" w:rsidRDefault="00482AF5" w:rsidP="00CC69F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29" w:hanging="229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Cuando los niños desean llevar el robot a un destino, deben contar el número de casillas a recorrer en una misma dirección por la Blue-</w:t>
            </w:r>
            <w:proofErr w:type="spellStart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Bot</w:t>
            </w:r>
            <w:proofErr w:type="spellEnd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.</w:t>
            </w:r>
          </w:p>
          <w:p w:rsidR="00482AF5" w:rsidRPr="00133DF2" w:rsidRDefault="00482AF5" w:rsidP="00CC69F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29" w:hanging="229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Los niños tienen que contar las casillas que debe avanzar la Blue-</w:t>
            </w:r>
            <w:proofErr w:type="spellStart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Bot</w:t>
            </w:r>
            <w:proofErr w:type="spellEnd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 xml:space="preserve"> en una misma dirección y luego, pulsar el botón de la orden tantas veces como casillas hay que avanzar.</w:t>
            </w:r>
          </w:p>
          <w:p w:rsidR="00482AF5" w:rsidRPr="00133DF2" w:rsidRDefault="00482AF5" w:rsidP="00CC69F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29" w:hanging="229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Duración. Los alumnos deben esperar su turno para poder experimentar con la Blue-</w:t>
            </w:r>
            <w:proofErr w:type="spellStart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Bot</w:t>
            </w:r>
            <w:proofErr w:type="spellEnd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 xml:space="preserve"> y, además, esperar que el robot llegue a su destino una vez pulsadas las teclas y habiendo ejecutado la acción (</w:t>
            </w:r>
            <w:proofErr w:type="spellStart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go</w:t>
            </w:r>
            <w:proofErr w:type="spellEnd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).</w:t>
            </w:r>
          </w:p>
          <w:p w:rsidR="00482AF5" w:rsidRPr="00133DF2" w:rsidRDefault="00482AF5" w:rsidP="00CC69F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29" w:hanging="229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Nociones de medida.</w:t>
            </w:r>
          </w:p>
          <w:p w:rsidR="00482AF5" w:rsidRPr="00133DF2" w:rsidRDefault="00482AF5" w:rsidP="00CC69F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29" w:hanging="229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En este caso, es un camino con inicio y final.</w:t>
            </w:r>
          </w:p>
          <w:p w:rsidR="00482AF5" w:rsidRPr="00133DF2" w:rsidRDefault="00482AF5" w:rsidP="00CC69F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29" w:hanging="229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Camino que recorre la Blue-</w:t>
            </w:r>
            <w:proofErr w:type="spellStart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Bot</w:t>
            </w:r>
            <w:proofErr w:type="spellEnd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.</w:t>
            </w:r>
          </w:p>
          <w:p w:rsidR="00482AF5" w:rsidRPr="00133DF2" w:rsidRDefault="00482AF5" w:rsidP="00CC69F3">
            <w:pPr>
              <w:pStyle w:val="Prrafodelista"/>
              <w:spacing w:after="0" w:line="240" w:lineRule="auto"/>
              <w:ind w:left="229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</w:tbl>
    <w:p w:rsidR="00A629AE" w:rsidRPr="00CC69F3" w:rsidRDefault="00A629AE" w:rsidP="00A629AE">
      <w:pPr>
        <w:pBdr>
          <w:bar w:val="single" w:sz="4" w:color="auto"/>
        </w:pBdr>
        <w:jc w:val="center"/>
        <w:rPr>
          <w:rFonts w:ascii="Century Gothic" w:hAnsi="Century Gothic"/>
          <w:sz w:val="18"/>
          <w:szCs w:val="18"/>
        </w:rPr>
      </w:pPr>
      <w:r w:rsidRPr="00CC69F3">
        <w:rPr>
          <w:rFonts w:ascii="Century Gothic" w:hAnsi="Century Gothic"/>
          <w:sz w:val="18"/>
          <w:szCs w:val="18"/>
        </w:rPr>
        <w:t>Tabla 2. Análisis epistémico: conceptos. Fuente: Elaboración propia.</w:t>
      </w:r>
    </w:p>
    <w:p w:rsidR="00A629AE" w:rsidRDefault="00A629AE" w:rsidP="00482AF5">
      <w:pPr>
        <w:pBdr>
          <w:bar w:val="single" w:sz="4" w:color="auto"/>
        </w:pBdr>
      </w:pPr>
    </w:p>
    <w:p w:rsidR="00A629AE" w:rsidRPr="00CC69F3" w:rsidRDefault="00A629AE" w:rsidP="00482AF5">
      <w:pPr>
        <w:pBdr>
          <w:bar w:val="single" w:sz="4" w:color="auto"/>
        </w:pBdr>
        <w:rPr>
          <w:rFonts w:ascii="Century Gothic" w:hAnsi="Century Gothic"/>
          <w:sz w:val="20"/>
          <w:szCs w:val="20"/>
        </w:rPr>
      </w:pPr>
    </w:p>
    <w:p w:rsidR="00675D75" w:rsidRPr="00CC69F3" w:rsidRDefault="00A629AE" w:rsidP="00A629AE">
      <w:pPr>
        <w:spacing w:after="0" w:line="360" w:lineRule="auto"/>
        <w:jc w:val="center"/>
        <w:rPr>
          <w:rFonts w:ascii="Century Gothic" w:hAnsi="Century Gothic"/>
          <w:sz w:val="18"/>
          <w:szCs w:val="18"/>
        </w:rPr>
      </w:pPr>
      <w:r w:rsidRPr="00CC69F3">
        <w:rPr>
          <w:rFonts w:ascii="Century Gothic" w:hAnsi="Century Gothic"/>
          <w:sz w:val="18"/>
          <w:szCs w:val="18"/>
        </w:rPr>
        <w:t>Tabla 3. Análisis epistémico: elementos lingüísticos. Fuente: Elaboración propia.</w:t>
      </w:r>
    </w:p>
    <w:tbl>
      <w:tblPr>
        <w:tblpPr w:leftFromText="141" w:rightFromText="141" w:vertAnchor="text" w:horzAnchor="margin" w:tblpXSpec="center" w:tblpY="143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5493"/>
      </w:tblGrid>
      <w:tr w:rsidR="00DE5928" w:rsidRPr="00133DF2" w:rsidTr="00094611">
        <w:tc>
          <w:tcPr>
            <w:tcW w:w="3227" w:type="dxa"/>
            <w:shd w:val="clear" w:color="auto" w:fill="auto"/>
          </w:tcPr>
          <w:p w:rsidR="00DE5928" w:rsidRPr="00133DF2" w:rsidRDefault="00DE5928" w:rsidP="00CC69F3">
            <w:pPr>
              <w:tabs>
                <w:tab w:val="left" w:pos="567"/>
              </w:tabs>
              <w:spacing w:before="120"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33DF2">
              <w:rPr>
                <w:rFonts w:ascii="Century Gothic" w:hAnsi="Century Gothic"/>
                <w:b/>
                <w:sz w:val="20"/>
                <w:szCs w:val="20"/>
              </w:rPr>
              <w:t>Elementos lingüísticos</w:t>
            </w:r>
          </w:p>
        </w:tc>
        <w:tc>
          <w:tcPr>
            <w:tcW w:w="5493" w:type="dxa"/>
            <w:shd w:val="clear" w:color="auto" w:fill="auto"/>
          </w:tcPr>
          <w:p w:rsidR="00DE5928" w:rsidRPr="00133DF2" w:rsidRDefault="00DE5928" w:rsidP="00CC69F3">
            <w:pPr>
              <w:tabs>
                <w:tab w:val="left" w:pos="567"/>
              </w:tabs>
              <w:spacing w:before="120"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33DF2">
              <w:rPr>
                <w:rFonts w:ascii="Century Gothic" w:hAnsi="Century Gothic"/>
                <w:b/>
                <w:sz w:val="20"/>
                <w:szCs w:val="20"/>
              </w:rPr>
              <w:t>Significado</w:t>
            </w:r>
          </w:p>
        </w:tc>
      </w:tr>
      <w:tr w:rsidR="00DE5928" w:rsidRPr="00133DF2" w:rsidTr="00DE5928">
        <w:tc>
          <w:tcPr>
            <w:tcW w:w="3227" w:type="dxa"/>
          </w:tcPr>
          <w:p w:rsidR="00DE5928" w:rsidRPr="00133DF2" w:rsidRDefault="00DE5928" w:rsidP="00CC69F3">
            <w:pPr>
              <w:pStyle w:val="Prrafodelista"/>
              <w:numPr>
                <w:ilvl w:val="0"/>
                <w:numId w:val="3"/>
              </w:numPr>
              <w:tabs>
                <w:tab w:val="left" w:pos="284"/>
              </w:tabs>
              <w:spacing w:before="120" w:after="0" w:line="240" w:lineRule="auto"/>
              <w:ind w:hanging="72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Comunicación verbal</w:t>
            </w:r>
          </w:p>
          <w:p w:rsidR="00DE5928" w:rsidRPr="00133DF2" w:rsidRDefault="00DE5928" w:rsidP="00CC69F3">
            <w:pPr>
              <w:pStyle w:val="Prrafodelista"/>
              <w:numPr>
                <w:ilvl w:val="0"/>
                <w:numId w:val="3"/>
              </w:numPr>
              <w:tabs>
                <w:tab w:val="left" w:pos="284"/>
              </w:tabs>
              <w:spacing w:before="120" w:after="0" w:line="240" w:lineRule="auto"/>
              <w:ind w:hanging="72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Lenguaje gráfico</w:t>
            </w:r>
          </w:p>
          <w:p w:rsidR="00DE5928" w:rsidRPr="00133DF2" w:rsidRDefault="00DE5928" w:rsidP="00CC69F3">
            <w:pPr>
              <w:pStyle w:val="Prrafodelista"/>
              <w:numPr>
                <w:ilvl w:val="0"/>
                <w:numId w:val="3"/>
              </w:numPr>
              <w:tabs>
                <w:tab w:val="left" w:pos="284"/>
              </w:tabs>
              <w:spacing w:before="120" w:after="0" w:line="240" w:lineRule="auto"/>
              <w:ind w:hanging="720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Lenguaje simbólico (flechas)</w:t>
            </w:r>
          </w:p>
        </w:tc>
        <w:tc>
          <w:tcPr>
            <w:tcW w:w="5493" w:type="dxa"/>
          </w:tcPr>
          <w:p w:rsidR="00DE5928" w:rsidRPr="00133DF2" w:rsidRDefault="00DE5928" w:rsidP="00CC69F3">
            <w:pPr>
              <w:pStyle w:val="Prrafodelista"/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DE5928" w:rsidRPr="00133DF2" w:rsidRDefault="00DE5928" w:rsidP="00CC69F3">
            <w:pPr>
              <w:pStyle w:val="Prrafodelista"/>
              <w:numPr>
                <w:ilvl w:val="0"/>
                <w:numId w:val="4"/>
              </w:numPr>
              <w:spacing w:before="120" w:after="0" w:line="240" w:lineRule="auto"/>
              <w:ind w:left="229" w:hanging="229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A lo largo de toda la experiencia, los niños comunican lo que comprenden, lo que quieren hacer y lo que no han hecho bien al darle las órdenes al robot con su propio lenguaje oral.</w:t>
            </w:r>
          </w:p>
          <w:p w:rsidR="00DE5928" w:rsidRPr="00133DF2" w:rsidRDefault="00DE5928" w:rsidP="00CC69F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29" w:hanging="229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Se usa el lenguaje gráfico en la ficha que se les da para que tracen el camino que indican las flechas (cuadrícula y flechas) y en el tablero de la Blue-</w:t>
            </w:r>
            <w:proofErr w:type="spellStart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Bot</w:t>
            </w:r>
            <w:proofErr w:type="spellEnd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 xml:space="preserve"> (cuadrícula con casillas en blanco y otras con dibujos de lugares).</w:t>
            </w:r>
          </w:p>
          <w:p w:rsidR="00DE5928" w:rsidRPr="00133DF2" w:rsidRDefault="00DE5928" w:rsidP="00CC69F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29" w:hanging="229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En la ficha final: los niños tienen que escribir unas órdenes libres y trazar el camino de esas órdenes.</w:t>
            </w:r>
          </w:p>
          <w:p w:rsidR="00DE5928" w:rsidRPr="00133DF2" w:rsidRDefault="00DE5928" w:rsidP="00CC69F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33DF2">
              <w:rPr>
                <w:rFonts w:ascii="Century Gothic" w:hAnsi="Century Gothic"/>
                <w:sz w:val="20"/>
                <w:szCs w:val="20"/>
              </w:rPr>
              <w:t>En los botones de la Blue-</w:t>
            </w:r>
            <w:proofErr w:type="spellStart"/>
            <w:r w:rsidRPr="00133DF2">
              <w:rPr>
                <w:rFonts w:ascii="Century Gothic" w:hAnsi="Century Gothic"/>
                <w:sz w:val="20"/>
                <w:szCs w:val="20"/>
              </w:rPr>
              <w:t>Bot</w:t>
            </w:r>
            <w:proofErr w:type="spellEnd"/>
            <w:r w:rsidRPr="00133DF2">
              <w:rPr>
                <w:rFonts w:ascii="Century Gothic" w:hAnsi="Century Gothic"/>
                <w:sz w:val="20"/>
                <w:szCs w:val="20"/>
              </w:rPr>
              <w:t>. Por ejemplo, el símbolo de “pausa” es universal.</w:t>
            </w:r>
          </w:p>
        </w:tc>
      </w:tr>
    </w:tbl>
    <w:p w:rsidR="006966B0" w:rsidRDefault="006966B0" w:rsidP="00482AF5">
      <w:pPr>
        <w:pBdr>
          <w:bar w:val="single" w:sz="4" w:color="auto"/>
        </w:pBdr>
      </w:pPr>
    </w:p>
    <w:p w:rsidR="00A629AE" w:rsidRDefault="00A629AE" w:rsidP="00482AF5">
      <w:pPr>
        <w:pBdr>
          <w:bar w:val="single" w:sz="4" w:color="auto"/>
        </w:pBdr>
      </w:pPr>
    </w:p>
    <w:p w:rsidR="00A629AE" w:rsidRPr="00CC69F3" w:rsidRDefault="00A629AE" w:rsidP="00A629AE">
      <w:pPr>
        <w:spacing w:after="0" w:line="360" w:lineRule="auto"/>
        <w:jc w:val="center"/>
        <w:rPr>
          <w:rFonts w:ascii="Century Gothic" w:hAnsi="Century Gothic"/>
          <w:sz w:val="20"/>
          <w:szCs w:val="20"/>
        </w:rPr>
      </w:pPr>
      <w:r w:rsidRPr="00CC69F3">
        <w:rPr>
          <w:rFonts w:ascii="Century Gothic" w:hAnsi="Century Gothic"/>
          <w:sz w:val="20"/>
          <w:szCs w:val="20"/>
        </w:rPr>
        <w:t>Tabla 4. Análisis epistémico: procedimientos. Fuente: Elaboración propia.</w:t>
      </w:r>
    </w:p>
    <w:tbl>
      <w:tblPr>
        <w:tblpPr w:leftFromText="141" w:rightFromText="141" w:vertAnchor="text" w:horzAnchor="margin" w:tblpY="143"/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5493"/>
      </w:tblGrid>
      <w:tr w:rsidR="00094611" w:rsidRPr="00133DF2" w:rsidTr="00094611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4611" w:rsidRPr="00133DF2" w:rsidRDefault="00094611" w:rsidP="00CC69F3">
            <w:pPr>
              <w:tabs>
                <w:tab w:val="left" w:pos="567"/>
              </w:tabs>
              <w:spacing w:before="120"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33DF2">
              <w:rPr>
                <w:rFonts w:ascii="Century Gothic" w:hAnsi="Century Gothic"/>
                <w:b/>
                <w:sz w:val="20"/>
                <w:szCs w:val="20"/>
              </w:rPr>
              <w:t>Procedimientos</w:t>
            </w:r>
          </w:p>
        </w:tc>
        <w:tc>
          <w:tcPr>
            <w:tcW w:w="5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4611" w:rsidRPr="00133DF2" w:rsidRDefault="00094611" w:rsidP="00CC69F3">
            <w:pPr>
              <w:tabs>
                <w:tab w:val="left" w:pos="567"/>
              </w:tabs>
              <w:spacing w:before="120"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33DF2">
              <w:rPr>
                <w:rFonts w:ascii="Century Gothic" w:hAnsi="Century Gothic"/>
                <w:b/>
                <w:sz w:val="20"/>
                <w:szCs w:val="20"/>
              </w:rPr>
              <w:t>Significado</w:t>
            </w:r>
          </w:p>
        </w:tc>
      </w:tr>
      <w:tr w:rsidR="00094611" w:rsidRPr="00133DF2" w:rsidTr="00094611">
        <w:tc>
          <w:tcPr>
            <w:tcW w:w="3227" w:type="dxa"/>
            <w:tcBorders>
              <w:top w:val="single" w:sz="4" w:space="0" w:color="auto"/>
            </w:tcBorders>
          </w:tcPr>
          <w:p w:rsidR="00094611" w:rsidRPr="00133DF2" w:rsidRDefault="00094611" w:rsidP="00CC69F3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spacing w:before="120" w:after="0" w:line="240" w:lineRule="auto"/>
              <w:ind w:left="284" w:hanging="284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 xml:space="preserve">Ir de excursión a la </w:t>
            </w:r>
            <w:proofErr w:type="spellStart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Mitjana</w:t>
            </w:r>
            <w:proofErr w:type="spellEnd"/>
          </w:p>
          <w:p w:rsidR="00094611" w:rsidRPr="00133DF2" w:rsidRDefault="00094611" w:rsidP="00CC69F3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spacing w:before="120" w:after="0" w:line="240" w:lineRule="auto"/>
              <w:ind w:left="284" w:hanging="284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Manipular libremente la Blue-</w:t>
            </w:r>
            <w:proofErr w:type="spellStart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Bot</w:t>
            </w:r>
            <w:proofErr w:type="spellEnd"/>
          </w:p>
          <w:p w:rsidR="00094611" w:rsidRPr="00133DF2" w:rsidRDefault="00094611" w:rsidP="00CC69F3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spacing w:before="120" w:after="0" w:line="240" w:lineRule="auto"/>
              <w:ind w:left="284" w:hanging="284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Dar órdenes al robot</w:t>
            </w:r>
          </w:p>
          <w:p w:rsidR="00094611" w:rsidRPr="00133DF2" w:rsidRDefault="00094611" w:rsidP="00CC69F3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spacing w:before="120" w:after="0" w:line="240" w:lineRule="auto"/>
              <w:ind w:left="284" w:hanging="284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lastRenderedPageBreak/>
              <w:t>Trabajar a partir del ensayo-error</w:t>
            </w:r>
          </w:p>
          <w:p w:rsidR="00094611" w:rsidRPr="00133DF2" w:rsidRDefault="00094611" w:rsidP="00CC69F3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spacing w:before="120" w:after="0" w:line="240" w:lineRule="auto"/>
              <w:ind w:left="284" w:hanging="284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Trazar en el papel la ruta realizada por la Blue-</w:t>
            </w:r>
            <w:proofErr w:type="spellStart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Bot</w:t>
            </w:r>
            <w:proofErr w:type="spellEnd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.</w:t>
            </w:r>
          </w:p>
          <w:p w:rsidR="00094611" w:rsidRPr="00133DF2" w:rsidRDefault="00094611" w:rsidP="00CC69F3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spacing w:before="120" w:after="0" w:line="240" w:lineRule="auto"/>
              <w:ind w:left="284" w:hanging="284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Interpretar</w:t>
            </w:r>
          </w:p>
        </w:tc>
        <w:tc>
          <w:tcPr>
            <w:tcW w:w="5493" w:type="dxa"/>
            <w:tcBorders>
              <w:top w:val="single" w:sz="4" w:space="0" w:color="auto"/>
            </w:tcBorders>
          </w:tcPr>
          <w:p w:rsidR="00094611" w:rsidRPr="00133DF2" w:rsidRDefault="00094611" w:rsidP="00CC69F3">
            <w:pPr>
              <w:pStyle w:val="Prrafodelista"/>
              <w:spacing w:line="240" w:lineRule="auto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094611" w:rsidRPr="00133DF2" w:rsidRDefault="00094611" w:rsidP="00CC69F3">
            <w:pPr>
              <w:pStyle w:val="Prrafodelista"/>
              <w:numPr>
                <w:ilvl w:val="0"/>
                <w:numId w:val="6"/>
              </w:numPr>
              <w:spacing w:before="120" w:after="0" w:line="240" w:lineRule="auto"/>
              <w:ind w:left="229" w:hanging="229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Explorar el entorno con el cuerpo.</w:t>
            </w:r>
          </w:p>
          <w:p w:rsidR="00094611" w:rsidRPr="00133DF2" w:rsidRDefault="00094611" w:rsidP="00CC69F3">
            <w:pPr>
              <w:pStyle w:val="Prrafodelista"/>
              <w:numPr>
                <w:ilvl w:val="0"/>
                <w:numId w:val="6"/>
              </w:numPr>
              <w:spacing w:before="120" w:after="0" w:line="240" w:lineRule="auto"/>
              <w:ind w:left="229" w:hanging="229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Los niños disponen de tiempo para familiarizarse con las Blue-</w:t>
            </w:r>
            <w:proofErr w:type="spellStart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Bots</w:t>
            </w:r>
            <w:proofErr w:type="spellEnd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 xml:space="preserve"> y explorar sus posibilidades.</w:t>
            </w:r>
          </w:p>
          <w:p w:rsidR="00094611" w:rsidRPr="00133DF2" w:rsidRDefault="00094611" w:rsidP="00CC69F3">
            <w:pPr>
              <w:pStyle w:val="Prrafodelista"/>
              <w:numPr>
                <w:ilvl w:val="0"/>
                <w:numId w:val="6"/>
              </w:numPr>
              <w:spacing w:before="120" w:after="0" w:line="240" w:lineRule="auto"/>
              <w:ind w:left="229" w:hanging="229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lastRenderedPageBreak/>
              <w:t>Los alumnos deben dar órdenes al robot para que éste llegue a un destino determinado.</w:t>
            </w:r>
          </w:p>
          <w:p w:rsidR="00094611" w:rsidRPr="00133DF2" w:rsidRDefault="00094611" w:rsidP="00CC69F3">
            <w:pPr>
              <w:pStyle w:val="Prrafodelista"/>
              <w:numPr>
                <w:ilvl w:val="0"/>
                <w:numId w:val="6"/>
              </w:numPr>
              <w:spacing w:before="120" w:after="0" w:line="240" w:lineRule="auto"/>
              <w:ind w:left="229" w:hanging="229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Si hay errores, pueden volver a intentarlo tantas veces como sea necesario y buscar nuevas estrategias.</w:t>
            </w:r>
          </w:p>
          <w:p w:rsidR="00094611" w:rsidRPr="00133DF2" w:rsidRDefault="00094611" w:rsidP="00CC69F3">
            <w:pPr>
              <w:pStyle w:val="Prrafodelista"/>
              <w:numPr>
                <w:ilvl w:val="0"/>
                <w:numId w:val="6"/>
              </w:numPr>
              <w:spacing w:before="120" w:after="0" w:line="240" w:lineRule="auto"/>
              <w:ind w:left="229" w:hanging="229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Finalmente, los alumnos han de representaren una ficha didáctica el recorrido realizado por el robot.</w:t>
            </w:r>
          </w:p>
          <w:p w:rsidR="00094611" w:rsidRPr="00133DF2" w:rsidRDefault="00094611" w:rsidP="00CC69F3">
            <w:pPr>
              <w:pStyle w:val="Prrafodelista"/>
              <w:numPr>
                <w:ilvl w:val="0"/>
                <w:numId w:val="6"/>
              </w:numPr>
              <w:spacing w:before="120" w:after="0" w:line="240" w:lineRule="auto"/>
              <w:ind w:left="229" w:hanging="229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Deben interpretar los comandos de la Blue-</w:t>
            </w:r>
            <w:proofErr w:type="spellStart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Bot</w:t>
            </w:r>
            <w:proofErr w:type="spellEnd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 xml:space="preserve"> y también las indicaciones (flechas) de la ficha final.</w:t>
            </w:r>
          </w:p>
          <w:p w:rsidR="00094611" w:rsidRPr="00133DF2" w:rsidRDefault="00094611" w:rsidP="00CC69F3">
            <w:pPr>
              <w:pStyle w:val="Prrafodelista"/>
              <w:spacing w:before="120"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094611" w:rsidRPr="00133DF2" w:rsidRDefault="00094611" w:rsidP="00CC69F3">
            <w:pPr>
              <w:pStyle w:val="Prrafodelista"/>
              <w:spacing w:before="120"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</w:tbl>
    <w:p w:rsidR="00094611" w:rsidRDefault="00094611" w:rsidP="00482AF5">
      <w:pPr>
        <w:pBdr>
          <w:bar w:val="single" w:sz="4" w:color="auto"/>
        </w:pBdr>
      </w:pPr>
    </w:p>
    <w:p w:rsidR="00094611" w:rsidRPr="00CC69F3" w:rsidRDefault="00A629AE" w:rsidP="00A629AE">
      <w:pPr>
        <w:spacing w:after="0" w:line="360" w:lineRule="auto"/>
        <w:jc w:val="center"/>
        <w:rPr>
          <w:rFonts w:ascii="Century Gothic" w:hAnsi="Century Gothic"/>
          <w:sz w:val="18"/>
          <w:szCs w:val="18"/>
        </w:rPr>
      </w:pPr>
      <w:r w:rsidRPr="00CC69F3">
        <w:rPr>
          <w:rFonts w:ascii="Century Gothic" w:hAnsi="Century Gothic"/>
          <w:sz w:val="18"/>
          <w:szCs w:val="18"/>
        </w:rPr>
        <w:t>Tabla 5. Análisis epistémico: propiedades. Fuente: Elaboración propia.</w:t>
      </w:r>
    </w:p>
    <w:tbl>
      <w:tblPr>
        <w:tblpPr w:leftFromText="141" w:rightFromText="141" w:vertAnchor="text" w:horzAnchor="margin" w:tblpXSpec="center" w:tblpY="143"/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5493"/>
      </w:tblGrid>
      <w:tr w:rsidR="00094611" w:rsidRPr="00133DF2" w:rsidTr="00094611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4611" w:rsidRPr="00133DF2" w:rsidRDefault="00094611" w:rsidP="00CC69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33DF2">
              <w:rPr>
                <w:rFonts w:ascii="Century Gothic" w:hAnsi="Century Gothic"/>
                <w:b/>
                <w:sz w:val="20"/>
                <w:szCs w:val="20"/>
              </w:rPr>
              <w:t>Propiedades</w:t>
            </w:r>
          </w:p>
        </w:tc>
        <w:tc>
          <w:tcPr>
            <w:tcW w:w="5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4611" w:rsidRPr="00133DF2" w:rsidRDefault="00094611" w:rsidP="00CC69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33DF2">
              <w:rPr>
                <w:rFonts w:ascii="Century Gothic" w:hAnsi="Century Gothic"/>
                <w:b/>
                <w:sz w:val="20"/>
                <w:szCs w:val="20"/>
              </w:rPr>
              <w:t>Significado</w:t>
            </w:r>
          </w:p>
        </w:tc>
      </w:tr>
      <w:tr w:rsidR="00094611" w:rsidRPr="00133DF2" w:rsidTr="00094611">
        <w:tc>
          <w:tcPr>
            <w:tcW w:w="3227" w:type="dxa"/>
            <w:tcBorders>
              <w:top w:val="single" w:sz="4" w:space="0" w:color="auto"/>
            </w:tcBorders>
          </w:tcPr>
          <w:p w:rsidR="00094611" w:rsidRPr="00133DF2" w:rsidRDefault="00094611" w:rsidP="00CC69F3">
            <w:pPr>
              <w:pStyle w:val="Prrafodelista"/>
              <w:numPr>
                <w:ilvl w:val="0"/>
                <w:numId w:val="7"/>
              </w:numPr>
              <w:tabs>
                <w:tab w:val="left" w:pos="567"/>
              </w:tabs>
              <w:spacing w:after="0" w:line="240" w:lineRule="auto"/>
              <w:ind w:left="284" w:hanging="284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Al girar perdemos de vista los objetos de enfrente.</w:t>
            </w:r>
          </w:p>
          <w:p w:rsidR="00094611" w:rsidRPr="00133DF2" w:rsidRDefault="00094611" w:rsidP="00CC69F3">
            <w:pPr>
              <w:pStyle w:val="Prrafodelista"/>
              <w:numPr>
                <w:ilvl w:val="0"/>
                <w:numId w:val="7"/>
              </w:numPr>
              <w:tabs>
                <w:tab w:val="left" w:pos="567"/>
              </w:tabs>
              <w:spacing w:after="0" w:line="240" w:lineRule="auto"/>
              <w:ind w:left="284" w:hanging="284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Si, al robot, no se le borran las órdenes dadas la última vez, se repiten.</w:t>
            </w:r>
          </w:p>
          <w:p w:rsidR="00094611" w:rsidRPr="00133DF2" w:rsidRDefault="00094611" w:rsidP="00CC69F3">
            <w:pPr>
              <w:pStyle w:val="Prrafodelista"/>
              <w:numPr>
                <w:ilvl w:val="0"/>
                <w:numId w:val="7"/>
              </w:numPr>
              <w:tabs>
                <w:tab w:val="left" w:pos="567"/>
              </w:tabs>
              <w:spacing w:after="0" w:line="240" w:lineRule="auto"/>
              <w:ind w:left="284" w:hanging="284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Se debe pulsar cada tecla tantas veces como se desee ir hacia aquella dirección.</w:t>
            </w:r>
          </w:p>
          <w:p w:rsidR="00094611" w:rsidRPr="00133DF2" w:rsidRDefault="00094611" w:rsidP="00CC69F3">
            <w:pPr>
              <w:pStyle w:val="Prrafodelista"/>
              <w:numPr>
                <w:ilvl w:val="0"/>
                <w:numId w:val="7"/>
              </w:numPr>
              <w:tabs>
                <w:tab w:val="left" w:pos="567"/>
              </w:tabs>
              <w:spacing w:after="0" w:line="240" w:lineRule="auto"/>
              <w:ind w:left="284" w:hanging="284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Pulsando la tecla (X) se borran las órdenes dadas al robot.</w:t>
            </w:r>
          </w:p>
          <w:p w:rsidR="00094611" w:rsidRPr="00133DF2" w:rsidRDefault="00094611" w:rsidP="00CC69F3">
            <w:pPr>
              <w:pStyle w:val="Prrafodelista"/>
              <w:numPr>
                <w:ilvl w:val="0"/>
                <w:numId w:val="7"/>
              </w:numPr>
              <w:tabs>
                <w:tab w:val="left" w:pos="567"/>
              </w:tabs>
              <w:spacing w:after="0" w:line="240" w:lineRule="auto"/>
              <w:ind w:left="284" w:hanging="284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Al clicar el botón (</w:t>
            </w:r>
            <w:proofErr w:type="spellStart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Go</w:t>
            </w:r>
            <w:proofErr w:type="spellEnd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) se inicia la acción.</w:t>
            </w:r>
          </w:p>
          <w:p w:rsidR="00094611" w:rsidRPr="00133DF2" w:rsidRDefault="00CC69F3" w:rsidP="00CC69F3">
            <w:pPr>
              <w:pStyle w:val="Prrafodelista"/>
              <w:numPr>
                <w:ilvl w:val="0"/>
                <w:numId w:val="7"/>
              </w:numPr>
              <w:tabs>
                <w:tab w:val="left" w:pos="567"/>
              </w:tabs>
              <w:spacing w:after="0" w:line="240" w:lineRule="auto"/>
              <w:ind w:left="284" w:hanging="284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>
              <w:rPr>
                <w:rFonts w:ascii="Century Gothic" w:hAnsi="Century Gothic"/>
                <w:sz w:val="20"/>
                <w:szCs w:val="20"/>
                <w:lang w:val="es-ES"/>
              </w:rPr>
              <w:t>Al pulsar la tecla</w:t>
            </w:r>
            <w:r w:rsidR="00094611" w:rsidRPr="00133DF2">
              <w:rPr>
                <w:rFonts w:ascii="Century Gothic" w:hAnsi="Century Gothic"/>
                <w:sz w:val="20"/>
                <w:szCs w:val="20"/>
                <w:lang w:val="es-ES"/>
              </w:rPr>
              <w:t xml:space="preserve"> (</w:t>
            </w:r>
            <w:r>
              <w:rPr>
                <w:rFonts w:ascii="Century Gothic" w:hAnsi="Century Gothic"/>
                <w:sz w:val="20"/>
                <w:szCs w:val="20"/>
                <w:lang w:val="es-ES"/>
              </w:rPr>
              <w:t>II</w:t>
            </w:r>
            <w:r w:rsidR="00094611" w:rsidRPr="00133DF2">
              <w:rPr>
                <w:rFonts w:ascii="Century Gothic" w:hAnsi="Century Gothic"/>
                <w:sz w:val="20"/>
                <w:szCs w:val="20"/>
                <w:lang w:val="es-ES"/>
              </w:rPr>
              <w:t>) el robot se detiene y entra en modo “pausa”.</w:t>
            </w:r>
          </w:p>
          <w:p w:rsidR="00094611" w:rsidRPr="00133DF2" w:rsidRDefault="00094611" w:rsidP="00CC69F3">
            <w:pPr>
              <w:pStyle w:val="Prrafodelista"/>
              <w:numPr>
                <w:ilvl w:val="0"/>
                <w:numId w:val="7"/>
              </w:numPr>
              <w:tabs>
                <w:tab w:val="left" w:pos="567"/>
              </w:tabs>
              <w:spacing w:after="0" w:line="240" w:lineRule="auto"/>
              <w:ind w:left="284" w:hanging="284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Al clicar el botón (</w:t>
            </w: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sym w:font="Wingdings" w:char="F0E0"/>
            </w: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) el robot gira hacia la derecha.</w:t>
            </w:r>
          </w:p>
          <w:p w:rsidR="00094611" w:rsidRPr="00133DF2" w:rsidRDefault="00094611" w:rsidP="00CC69F3">
            <w:pPr>
              <w:pStyle w:val="Prrafodelista"/>
              <w:numPr>
                <w:ilvl w:val="0"/>
                <w:numId w:val="7"/>
              </w:numPr>
              <w:tabs>
                <w:tab w:val="left" w:pos="567"/>
              </w:tabs>
              <w:spacing w:after="0" w:line="240" w:lineRule="auto"/>
              <w:ind w:left="284" w:hanging="284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Al pulsar la tecla (</w:t>
            </w: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sym w:font="Wingdings" w:char="F0DF"/>
            </w: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) la Blue-</w:t>
            </w:r>
            <w:proofErr w:type="spellStart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>Bot</w:t>
            </w:r>
            <w:proofErr w:type="spellEnd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 xml:space="preserve"> gira hacia la izquierda.</w:t>
            </w:r>
          </w:p>
          <w:p w:rsidR="00094611" w:rsidRPr="00133DF2" w:rsidRDefault="00094611" w:rsidP="00CC69F3">
            <w:pPr>
              <w:pStyle w:val="Prrafodelista"/>
              <w:numPr>
                <w:ilvl w:val="0"/>
                <w:numId w:val="7"/>
              </w:numPr>
              <w:tabs>
                <w:tab w:val="left" w:pos="567"/>
              </w:tabs>
              <w:spacing w:after="0" w:line="240" w:lineRule="auto"/>
              <w:ind w:left="284" w:hanging="284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 xml:space="preserve">Pulsando la tecla </w:t>
            </w:r>
            <w:proofErr w:type="gramStart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 xml:space="preserve">(  </w:t>
            </w:r>
            <w:r w:rsidR="00CC69F3">
              <w:rPr>
                <w:rFonts w:ascii="Century Gothic" w:hAnsi="Century Gothic"/>
                <w:sz w:val="20"/>
                <w:szCs w:val="20"/>
                <w:lang w:val="es-ES"/>
              </w:rPr>
              <w:t>↑</w:t>
            </w:r>
            <w:proofErr w:type="gramEnd"/>
            <w:r w:rsidRPr="00133DF2">
              <w:rPr>
                <w:rFonts w:ascii="Century Gothic" w:hAnsi="Century Gothic"/>
                <w:sz w:val="20"/>
                <w:szCs w:val="20"/>
                <w:lang w:val="es-ES"/>
              </w:rPr>
              <w:t xml:space="preserve">   ) el robot avanza hacia adelante.</w:t>
            </w:r>
          </w:p>
          <w:p w:rsidR="00094611" w:rsidRPr="00133DF2" w:rsidRDefault="00094611" w:rsidP="00CC69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33DF2">
              <w:rPr>
                <w:rFonts w:ascii="Century Gothic" w:hAnsi="Century Gothic"/>
                <w:sz w:val="20"/>
                <w:szCs w:val="20"/>
              </w:rPr>
              <w:t xml:space="preserve">10. Al clicar el botón ( </w:t>
            </w:r>
            <w:r w:rsidR="00CC69F3">
              <w:rPr>
                <w:rFonts w:ascii="Century Gothic" w:hAnsi="Century Gothic"/>
                <w:sz w:val="20"/>
                <w:szCs w:val="20"/>
              </w:rPr>
              <w:t>↓</w:t>
            </w:r>
            <w:r w:rsidRPr="00133DF2">
              <w:rPr>
                <w:rFonts w:ascii="Century Gothic" w:hAnsi="Century Gothic"/>
                <w:sz w:val="20"/>
                <w:szCs w:val="20"/>
              </w:rPr>
              <w:t xml:space="preserve"> ) la Blue-</w:t>
            </w:r>
            <w:proofErr w:type="spellStart"/>
            <w:r w:rsidRPr="00133DF2">
              <w:rPr>
                <w:rFonts w:ascii="Century Gothic" w:hAnsi="Century Gothic"/>
                <w:sz w:val="20"/>
                <w:szCs w:val="20"/>
              </w:rPr>
              <w:t>Bot</w:t>
            </w:r>
            <w:proofErr w:type="spellEnd"/>
            <w:r w:rsidRPr="00133DF2">
              <w:rPr>
                <w:rFonts w:ascii="Century Gothic" w:hAnsi="Century Gothic"/>
                <w:sz w:val="20"/>
                <w:szCs w:val="20"/>
              </w:rPr>
              <w:t xml:space="preserve"> se desplaza hacia atrás.</w:t>
            </w:r>
          </w:p>
        </w:tc>
        <w:tc>
          <w:tcPr>
            <w:tcW w:w="5493" w:type="dxa"/>
            <w:tcBorders>
              <w:top w:val="single" w:sz="4" w:space="0" w:color="auto"/>
            </w:tcBorders>
          </w:tcPr>
          <w:p w:rsidR="00094611" w:rsidRPr="00133DF2" w:rsidRDefault="00094611" w:rsidP="00CC69F3">
            <w:pPr>
              <w:tabs>
                <w:tab w:val="left" w:pos="567"/>
              </w:tabs>
              <w:spacing w:after="0" w:line="240" w:lineRule="auto"/>
              <w:ind w:left="229" w:hanging="229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33DF2">
              <w:rPr>
                <w:rFonts w:ascii="Century Gothic" w:hAnsi="Century Gothic"/>
                <w:sz w:val="20"/>
                <w:szCs w:val="20"/>
              </w:rPr>
              <w:t>1. Hecho que pueden constatar los estudiantes para entender el giro.</w:t>
            </w:r>
          </w:p>
          <w:p w:rsidR="00094611" w:rsidRPr="00133DF2" w:rsidRDefault="00094611" w:rsidP="00CC69F3">
            <w:pPr>
              <w:tabs>
                <w:tab w:val="left" w:pos="567"/>
              </w:tabs>
              <w:spacing w:after="0" w:line="240" w:lineRule="auto"/>
              <w:ind w:left="229" w:hanging="229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33DF2">
              <w:rPr>
                <w:rFonts w:ascii="Century Gothic" w:hAnsi="Century Gothic"/>
                <w:sz w:val="20"/>
                <w:szCs w:val="20"/>
              </w:rPr>
              <w:t>2.-10. El resto de puntos se trata de las reglas de uso de las Blue-</w:t>
            </w:r>
            <w:proofErr w:type="spellStart"/>
            <w:r w:rsidRPr="00133DF2">
              <w:rPr>
                <w:rFonts w:ascii="Century Gothic" w:hAnsi="Century Gothic"/>
                <w:sz w:val="20"/>
                <w:szCs w:val="20"/>
              </w:rPr>
              <w:t>Bots</w:t>
            </w:r>
            <w:proofErr w:type="spellEnd"/>
            <w:r w:rsidRPr="00133DF2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094611" w:rsidRPr="00133DF2" w:rsidRDefault="00094611" w:rsidP="00CC69F3">
            <w:pPr>
              <w:tabs>
                <w:tab w:val="left" w:pos="567"/>
              </w:tabs>
              <w:spacing w:after="0" w:line="240" w:lineRule="auto"/>
              <w:ind w:left="229" w:hanging="229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094611" w:rsidRPr="00133DF2" w:rsidRDefault="00094611" w:rsidP="00CC69F3">
            <w:pPr>
              <w:tabs>
                <w:tab w:val="left" w:pos="567"/>
              </w:tabs>
              <w:spacing w:after="0" w:line="240" w:lineRule="auto"/>
              <w:ind w:left="229" w:hanging="229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094611" w:rsidRPr="00133DF2" w:rsidRDefault="00094611" w:rsidP="00CC69F3">
            <w:pPr>
              <w:tabs>
                <w:tab w:val="left" w:pos="567"/>
              </w:tabs>
              <w:spacing w:after="0" w:line="240" w:lineRule="auto"/>
              <w:ind w:left="229" w:hanging="229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094611" w:rsidRPr="00133DF2" w:rsidRDefault="00094611" w:rsidP="00CC69F3">
            <w:pPr>
              <w:tabs>
                <w:tab w:val="left" w:pos="567"/>
              </w:tabs>
              <w:spacing w:after="0" w:line="240" w:lineRule="auto"/>
              <w:ind w:left="229" w:hanging="229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094611" w:rsidRPr="00133DF2" w:rsidRDefault="00094611" w:rsidP="00CC69F3">
            <w:pPr>
              <w:tabs>
                <w:tab w:val="left" w:pos="567"/>
              </w:tabs>
              <w:spacing w:after="0" w:line="240" w:lineRule="auto"/>
              <w:ind w:left="229" w:hanging="229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094611" w:rsidRPr="00133DF2" w:rsidRDefault="00094611" w:rsidP="00CC69F3">
            <w:pPr>
              <w:tabs>
                <w:tab w:val="left" w:pos="567"/>
              </w:tabs>
              <w:spacing w:after="0" w:line="240" w:lineRule="auto"/>
              <w:ind w:left="229" w:hanging="229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094611" w:rsidRPr="00133DF2" w:rsidRDefault="00094611" w:rsidP="00CC69F3">
            <w:pPr>
              <w:tabs>
                <w:tab w:val="left" w:pos="567"/>
              </w:tabs>
              <w:spacing w:after="0" w:line="240" w:lineRule="auto"/>
              <w:ind w:left="229" w:hanging="229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094611" w:rsidRPr="00133DF2" w:rsidRDefault="00094611" w:rsidP="00CC69F3">
            <w:pPr>
              <w:tabs>
                <w:tab w:val="left" w:pos="567"/>
              </w:tabs>
              <w:spacing w:after="0" w:line="240" w:lineRule="auto"/>
              <w:ind w:left="229" w:hanging="229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094611" w:rsidRPr="00133DF2" w:rsidRDefault="00094611" w:rsidP="00CC69F3">
            <w:pPr>
              <w:tabs>
                <w:tab w:val="left" w:pos="567"/>
              </w:tabs>
              <w:spacing w:after="0" w:line="240" w:lineRule="auto"/>
              <w:ind w:left="229" w:hanging="229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094611" w:rsidRPr="00133DF2" w:rsidRDefault="00094611" w:rsidP="00CC69F3">
            <w:pPr>
              <w:tabs>
                <w:tab w:val="left" w:pos="567"/>
              </w:tabs>
              <w:spacing w:after="0" w:line="240" w:lineRule="auto"/>
              <w:ind w:left="229" w:hanging="229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094611" w:rsidRPr="00133DF2" w:rsidRDefault="00094611" w:rsidP="00CC69F3">
            <w:pPr>
              <w:tabs>
                <w:tab w:val="left" w:pos="567"/>
              </w:tabs>
              <w:spacing w:after="0" w:line="240" w:lineRule="auto"/>
              <w:ind w:left="229" w:hanging="229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094611" w:rsidRPr="00133DF2" w:rsidRDefault="00094611" w:rsidP="00CC69F3">
            <w:pPr>
              <w:tabs>
                <w:tab w:val="left" w:pos="567"/>
              </w:tabs>
              <w:spacing w:after="0" w:line="240" w:lineRule="auto"/>
              <w:ind w:left="229" w:hanging="229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094611" w:rsidRPr="00133DF2" w:rsidRDefault="00094611" w:rsidP="00CC69F3">
            <w:pPr>
              <w:tabs>
                <w:tab w:val="left" w:pos="567"/>
              </w:tabs>
              <w:spacing w:after="0" w:line="240" w:lineRule="auto"/>
              <w:ind w:left="229" w:hanging="229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094611" w:rsidRPr="00133DF2" w:rsidRDefault="00094611" w:rsidP="00CC69F3">
            <w:pPr>
              <w:tabs>
                <w:tab w:val="left" w:pos="567"/>
              </w:tabs>
              <w:spacing w:after="0" w:line="240" w:lineRule="auto"/>
              <w:ind w:left="229" w:hanging="229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094611" w:rsidRPr="00133DF2" w:rsidRDefault="00094611" w:rsidP="00CC69F3">
            <w:pPr>
              <w:tabs>
                <w:tab w:val="left" w:pos="567"/>
              </w:tabs>
              <w:spacing w:after="0" w:line="240" w:lineRule="auto"/>
              <w:ind w:left="229" w:hanging="229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094611" w:rsidRPr="00133DF2" w:rsidRDefault="00094611" w:rsidP="00CC69F3">
            <w:pPr>
              <w:tabs>
                <w:tab w:val="left" w:pos="567"/>
              </w:tabs>
              <w:spacing w:after="0" w:line="240" w:lineRule="auto"/>
              <w:ind w:left="229" w:hanging="229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094611" w:rsidRPr="00133DF2" w:rsidRDefault="00094611" w:rsidP="00CC69F3">
            <w:pPr>
              <w:tabs>
                <w:tab w:val="left" w:pos="567"/>
              </w:tabs>
              <w:spacing w:after="0" w:line="240" w:lineRule="auto"/>
              <w:ind w:left="229" w:hanging="229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094611" w:rsidRPr="00133DF2" w:rsidRDefault="00094611" w:rsidP="00CC69F3">
            <w:pPr>
              <w:tabs>
                <w:tab w:val="left" w:pos="567"/>
              </w:tabs>
              <w:spacing w:after="0" w:line="240" w:lineRule="auto"/>
              <w:ind w:left="229" w:hanging="229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094611" w:rsidRDefault="00094611" w:rsidP="00482AF5">
      <w:pPr>
        <w:pBdr>
          <w:bar w:val="single" w:sz="4" w:color="auto"/>
        </w:pBdr>
      </w:pPr>
    </w:p>
    <w:p w:rsidR="00A629AE" w:rsidRPr="00CC69F3" w:rsidRDefault="00A629AE" w:rsidP="00CC69F3">
      <w:pPr>
        <w:pBdr>
          <w:bar w:val="single" w:sz="4" w:color="auto"/>
        </w:pBdr>
        <w:jc w:val="center"/>
        <w:rPr>
          <w:rFonts w:ascii="Century Gothic" w:hAnsi="Century Gothic"/>
          <w:sz w:val="18"/>
          <w:szCs w:val="18"/>
        </w:rPr>
      </w:pPr>
      <w:r w:rsidRPr="00CC69F3">
        <w:rPr>
          <w:rFonts w:ascii="Century Gothic" w:hAnsi="Century Gothic"/>
          <w:sz w:val="18"/>
          <w:szCs w:val="18"/>
        </w:rPr>
        <w:t>Tabla 6. Análisis epistémico: argumentos. Fuente: Elaboración propia</w:t>
      </w:r>
      <w:r w:rsidR="00CC69F3">
        <w:rPr>
          <w:rFonts w:ascii="Century Gothic" w:hAnsi="Century Gothic"/>
          <w:sz w:val="18"/>
          <w:szCs w:val="18"/>
        </w:rPr>
        <w:t>.</w:t>
      </w:r>
    </w:p>
    <w:tbl>
      <w:tblPr>
        <w:tblpPr w:leftFromText="141" w:rightFromText="141" w:vertAnchor="text" w:horzAnchor="margin" w:tblpY="143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20"/>
      </w:tblGrid>
      <w:tr w:rsidR="00094611" w:rsidRPr="00DC5A98" w:rsidTr="00094611">
        <w:tc>
          <w:tcPr>
            <w:tcW w:w="8720" w:type="dxa"/>
            <w:shd w:val="clear" w:color="auto" w:fill="auto"/>
          </w:tcPr>
          <w:p w:rsidR="00094611" w:rsidRPr="00094611" w:rsidRDefault="00094611" w:rsidP="00CC69F3">
            <w:pPr>
              <w:tabs>
                <w:tab w:val="left" w:pos="567"/>
              </w:tabs>
              <w:spacing w:before="120"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94611">
              <w:rPr>
                <w:rFonts w:ascii="Century Gothic" w:hAnsi="Century Gothic"/>
                <w:b/>
                <w:sz w:val="20"/>
                <w:szCs w:val="20"/>
              </w:rPr>
              <w:t>Argumentos / Significado</w:t>
            </w:r>
          </w:p>
        </w:tc>
      </w:tr>
      <w:tr w:rsidR="00094611" w:rsidRPr="00DC5A98" w:rsidTr="00094611">
        <w:tc>
          <w:tcPr>
            <w:tcW w:w="8720" w:type="dxa"/>
          </w:tcPr>
          <w:p w:rsidR="00094611" w:rsidRPr="00094611" w:rsidRDefault="00094611" w:rsidP="00CC69F3">
            <w:pPr>
              <w:pStyle w:val="Prrafodelista"/>
              <w:tabs>
                <w:tab w:val="left" w:pos="284"/>
              </w:tabs>
              <w:spacing w:before="120" w:line="240" w:lineRule="auto"/>
              <w:ind w:left="284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094611">
              <w:rPr>
                <w:rFonts w:ascii="Century Gothic" w:hAnsi="Century Gothic"/>
                <w:sz w:val="20"/>
                <w:szCs w:val="20"/>
                <w:lang w:val="es-ES"/>
              </w:rPr>
              <w:t>Se espera que justifiquen sus errores y los de los demás utilizando nociones matemáticas.</w:t>
            </w:r>
          </w:p>
        </w:tc>
      </w:tr>
    </w:tbl>
    <w:p w:rsidR="00094611" w:rsidRDefault="00094611" w:rsidP="00482AF5">
      <w:pPr>
        <w:pBdr>
          <w:bar w:val="single" w:sz="4" w:color="auto"/>
        </w:pBdr>
      </w:pPr>
    </w:p>
    <w:p w:rsidR="00675D75" w:rsidRDefault="00675D75" w:rsidP="00482AF5">
      <w:pPr>
        <w:pBdr>
          <w:bar w:val="single" w:sz="4" w:color="auto"/>
        </w:pBdr>
      </w:pPr>
    </w:p>
    <w:p w:rsidR="00A629AE" w:rsidRDefault="00A629AE" w:rsidP="00482AF5">
      <w:pPr>
        <w:pBdr>
          <w:bar w:val="single" w:sz="4" w:color="auto"/>
        </w:pBdr>
      </w:pPr>
    </w:p>
    <w:p w:rsidR="00A629AE" w:rsidRPr="00CC69F3" w:rsidRDefault="00A629AE" w:rsidP="00A629AE">
      <w:pPr>
        <w:spacing w:after="0" w:line="360" w:lineRule="auto"/>
        <w:jc w:val="center"/>
        <w:rPr>
          <w:rFonts w:ascii="Century Gothic" w:hAnsi="Century Gothic"/>
          <w:sz w:val="18"/>
          <w:szCs w:val="18"/>
        </w:rPr>
      </w:pPr>
      <w:r w:rsidRPr="00CC69F3">
        <w:rPr>
          <w:rFonts w:ascii="Century Gothic" w:hAnsi="Century Gothic"/>
          <w:sz w:val="18"/>
          <w:szCs w:val="18"/>
        </w:rPr>
        <w:t>Tabla 1. Análisis epistémico: procesos matemáticos. Fuente: Elaboración propia</w:t>
      </w:r>
      <w:r w:rsidR="00CC69F3">
        <w:rPr>
          <w:rFonts w:ascii="Century Gothic" w:hAnsi="Century Gothic"/>
          <w:sz w:val="18"/>
          <w:szCs w:val="18"/>
        </w:rPr>
        <w:t>.</w:t>
      </w:r>
    </w:p>
    <w:tbl>
      <w:tblPr>
        <w:tblpPr w:leftFromText="141" w:rightFromText="141" w:vertAnchor="text" w:horzAnchor="margin" w:tblpY="119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716"/>
        <w:gridCol w:w="5788"/>
      </w:tblGrid>
      <w:tr w:rsidR="00675D75" w:rsidRPr="00DC5A98" w:rsidTr="00675D75">
        <w:tc>
          <w:tcPr>
            <w:tcW w:w="2748" w:type="dxa"/>
            <w:shd w:val="clear" w:color="auto" w:fill="auto"/>
          </w:tcPr>
          <w:p w:rsidR="00675D75" w:rsidRPr="00CC69F3" w:rsidRDefault="00675D75" w:rsidP="00CC69F3">
            <w:pPr>
              <w:tabs>
                <w:tab w:val="left" w:pos="567"/>
              </w:tabs>
              <w:spacing w:before="120"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C69F3">
              <w:rPr>
                <w:rFonts w:ascii="Century Gothic" w:hAnsi="Century Gothic"/>
                <w:b/>
                <w:sz w:val="20"/>
                <w:szCs w:val="20"/>
              </w:rPr>
              <w:t>Procesos</w:t>
            </w:r>
          </w:p>
        </w:tc>
        <w:tc>
          <w:tcPr>
            <w:tcW w:w="5972" w:type="dxa"/>
            <w:shd w:val="clear" w:color="auto" w:fill="auto"/>
          </w:tcPr>
          <w:p w:rsidR="00675D75" w:rsidRPr="00CC69F3" w:rsidRDefault="00675D75" w:rsidP="00CC69F3">
            <w:pPr>
              <w:tabs>
                <w:tab w:val="left" w:pos="567"/>
              </w:tabs>
              <w:spacing w:before="120"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C69F3">
              <w:rPr>
                <w:rFonts w:ascii="Century Gothic" w:hAnsi="Century Gothic"/>
                <w:b/>
                <w:sz w:val="20"/>
                <w:szCs w:val="20"/>
              </w:rPr>
              <w:t>Significado</w:t>
            </w:r>
          </w:p>
        </w:tc>
      </w:tr>
      <w:tr w:rsidR="00675D75" w:rsidRPr="00DC5A98" w:rsidTr="00675D75">
        <w:tc>
          <w:tcPr>
            <w:tcW w:w="2748" w:type="dxa"/>
          </w:tcPr>
          <w:p w:rsidR="00675D75" w:rsidRPr="00CC69F3" w:rsidRDefault="00675D75" w:rsidP="00CC69F3">
            <w:pPr>
              <w:pStyle w:val="Prrafodelista"/>
              <w:numPr>
                <w:ilvl w:val="0"/>
                <w:numId w:val="8"/>
              </w:numPr>
              <w:tabs>
                <w:tab w:val="left" w:pos="567"/>
              </w:tabs>
              <w:spacing w:before="120" w:after="0" w:line="240" w:lineRule="auto"/>
              <w:ind w:left="284" w:hanging="284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CC69F3">
              <w:rPr>
                <w:rFonts w:ascii="Century Gothic" w:hAnsi="Century Gothic"/>
                <w:sz w:val="20"/>
                <w:szCs w:val="20"/>
                <w:lang w:val="es-ES"/>
              </w:rPr>
              <w:t>Resolución de problemas</w:t>
            </w:r>
          </w:p>
          <w:p w:rsidR="00675D75" w:rsidRPr="00CC69F3" w:rsidRDefault="00675D75" w:rsidP="00CC69F3">
            <w:pPr>
              <w:pStyle w:val="Prrafodelista"/>
              <w:numPr>
                <w:ilvl w:val="0"/>
                <w:numId w:val="8"/>
              </w:numPr>
              <w:tabs>
                <w:tab w:val="left" w:pos="567"/>
              </w:tabs>
              <w:spacing w:before="120" w:after="0" w:line="240" w:lineRule="auto"/>
              <w:ind w:left="284" w:hanging="284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CC69F3">
              <w:rPr>
                <w:rFonts w:ascii="Century Gothic" w:hAnsi="Century Gothic"/>
                <w:sz w:val="20"/>
                <w:szCs w:val="20"/>
                <w:lang w:val="es-ES"/>
              </w:rPr>
              <w:t>Representación</w:t>
            </w:r>
          </w:p>
          <w:p w:rsidR="00675D75" w:rsidRPr="00CC69F3" w:rsidRDefault="00675D75" w:rsidP="00CC69F3">
            <w:pPr>
              <w:pStyle w:val="Prrafodelista"/>
              <w:numPr>
                <w:ilvl w:val="0"/>
                <w:numId w:val="8"/>
              </w:numPr>
              <w:tabs>
                <w:tab w:val="left" w:pos="567"/>
              </w:tabs>
              <w:spacing w:before="120" w:after="0" w:line="240" w:lineRule="auto"/>
              <w:ind w:left="284" w:hanging="284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CC69F3">
              <w:rPr>
                <w:rFonts w:ascii="Century Gothic" w:hAnsi="Century Gothic"/>
                <w:sz w:val="20"/>
                <w:szCs w:val="20"/>
                <w:lang w:val="es-ES"/>
              </w:rPr>
              <w:t>Comunicación</w:t>
            </w:r>
          </w:p>
          <w:p w:rsidR="00675D75" w:rsidRPr="00CC69F3" w:rsidRDefault="00675D75" w:rsidP="00CC69F3">
            <w:pPr>
              <w:pStyle w:val="Prrafodelista"/>
              <w:numPr>
                <w:ilvl w:val="0"/>
                <w:numId w:val="8"/>
              </w:numPr>
              <w:tabs>
                <w:tab w:val="left" w:pos="567"/>
              </w:tabs>
              <w:spacing w:before="120" w:after="0" w:line="240" w:lineRule="auto"/>
              <w:ind w:left="284" w:hanging="284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CC69F3">
              <w:rPr>
                <w:rFonts w:ascii="Century Gothic" w:hAnsi="Century Gothic"/>
                <w:sz w:val="20"/>
                <w:szCs w:val="20"/>
                <w:lang w:val="es-ES"/>
              </w:rPr>
              <w:t>Razonamiento y prueba (probar, predecir, argumentar)</w:t>
            </w:r>
          </w:p>
          <w:p w:rsidR="00675D75" w:rsidRPr="00CC69F3" w:rsidRDefault="00675D75" w:rsidP="00CC69F3">
            <w:pPr>
              <w:tabs>
                <w:tab w:val="left" w:pos="567"/>
              </w:tabs>
              <w:spacing w:before="120"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972" w:type="dxa"/>
          </w:tcPr>
          <w:p w:rsidR="00675D75" w:rsidRPr="00CC69F3" w:rsidRDefault="00675D75" w:rsidP="00CC69F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71" w:hanging="371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CC69F3">
              <w:rPr>
                <w:rFonts w:ascii="Century Gothic" w:hAnsi="Century Gothic"/>
                <w:sz w:val="20"/>
                <w:szCs w:val="20"/>
                <w:lang w:val="es-ES"/>
              </w:rPr>
              <w:t>Encontrar soluciones a un reto, es decir, que la Blue-</w:t>
            </w:r>
            <w:proofErr w:type="spellStart"/>
            <w:r w:rsidRPr="00CC69F3">
              <w:rPr>
                <w:rFonts w:ascii="Century Gothic" w:hAnsi="Century Gothic"/>
                <w:sz w:val="20"/>
                <w:szCs w:val="20"/>
                <w:lang w:val="es-ES"/>
              </w:rPr>
              <w:t>Bot</w:t>
            </w:r>
            <w:proofErr w:type="spellEnd"/>
            <w:r w:rsidRPr="00CC69F3">
              <w:rPr>
                <w:rFonts w:ascii="Century Gothic" w:hAnsi="Century Gothic"/>
                <w:sz w:val="20"/>
                <w:szCs w:val="20"/>
                <w:lang w:val="es-ES"/>
              </w:rPr>
              <w:t xml:space="preserve"> llegue al destino deseado.</w:t>
            </w:r>
          </w:p>
          <w:p w:rsidR="00675D75" w:rsidRPr="00CC69F3" w:rsidRDefault="00675D75" w:rsidP="00CC69F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71" w:hanging="371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CC69F3">
              <w:rPr>
                <w:rFonts w:ascii="Century Gothic" w:hAnsi="Century Gothic"/>
                <w:sz w:val="20"/>
                <w:szCs w:val="20"/>
                <w:lang w:val="es-ES"/>
              </w:rPr>
              <w:t>Mostrar el resultado; eso es, representar las órdenes que indican las flechas de la ficha y representar libremente un camino.</w:t>
            </w:r>
          </w:p>
          <w:p w:rsidR="00675D75" w:rsidRPr="00CC69F3" w:rsidRDefault="00675D75" w:rsidP="00CC69F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71" w:hanging="371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CC69F3">
              <w:rPr>
                <w:rFonts w:ascii="Century Gothic" w:hAnsi="Century Gothic"/>
                <w:sz w:val="20"/>
                <w:szCs w:val="20"/>
                <w:lang w:val="es-ES"/>
              </w:rPr>
              <w:t>Transmitir, es decir, explicar cómo se llega al destino y/o justificar por qué no se ha llegado.</w:t>
            </w:r>
          </w:p>
          <w:p w:rsidR="00675D75" w:rsidRPr="00CC69F3" w:rsidRDefault="00675D75" w:rsidP="00CC69F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71" w:hanging="371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675D75" w:rsidRPr="00CC69F3" w:rsidRDefault="00675D75" w:rsidP="00CC69F3">
            <w:pPr>
              <w:pStyle w:val="Prrafodelista"/>
              <w:spacing w:after="0" w:line="240" w:lineRule="auto"/>
              <w:ind w:left="371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CC69F3">
              <w:rPr>
                <w:rFonts w:ascii="Century Gothic" w:hAnsi="Century Gothic"/>
                <w:sz w:val="20"/>
                <w:szCs w:val="20"/>
                <w:lang w:val="es-ES"/>
              </w:rPr>
              <w:t>Probar. Trabajar a partir del ensayo-error para poder verificar, comprobar.</w:t>
            </w:r>
          </w:p>
          <w:p w:rsidR="00675D75" w:rsidRPr="00CC69F3" w:rsidRDefault="00675D75" w:rsidP="00CC69F3">
            <w:pPr>
              <w:pStyle w:val="Prrafodelista"/>
              <w:spacing w:after="0" w:line="240" w:lineRule="auto"/>
              <w:ind w:left="371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CC69F3">
              <w:rPr>
                <w:rFonts w:ascii="Century Gothic" w:hAnsi="Century Gothic"/>
                <w:sz w:val="20"/>
                <w:szCs w:val="20"/>
                <w:lang w:val="es-ES"/>
              </w:rPr>
              <w:t>Predecir. Predecir si las órdenes dadas al robot son correctas o no.</w:t>
            </w:r>
          </w:p>
          <w:p w:rsidR="00675D75" w:rsidRPr="00CC69F3" w:rsidRDefault="00675D75" w:rsidP="00CC69F3">
            <w:pPr>
              <w:pStyle w:val="Prrafodelista"/>
              <w:spacing w:after="0" w:line="240" w:lineRule="auto"/>
              <w:ind w:left="371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CC69F3">
              <w:rPr>
                <w:rFonts w:ascii="Century Gothic" w:hAnsi="Century Gothic"/>
                <w:sz w:val="20"/>
                <w:szCs w:val="20"/>
                <w:lang w:val="es-ES"/>
              </w:rPr>
              <w:t>Argumentar. Justificar los errores, sus predicciones y las de los demás.</w:t>
            </w:r>
          </w:p>
        </w:tc>
      </w:tr>
    </w:tbl>
    <w:p w:rsidR="00675D75" w:rsidRDefault="00675D75" w:rsidP="00482AF5">
      <w:pPr>
        <w:pBdr>
          <w:bar w:val="single" w:sz="4" w:color="auto"/>
        </w:pBdr>
      </w:pPr>
    </w:p>
    <w:p w:rsidR="00070BF8" w:rsidRDefault="00070BF8" w:rsidP="00482AF5">
      <w:pPr>
        <w:pBdr>
          <w:bar w:val="single" w:sz="4" w:color="auto"/>
        </w:pBdr>
      </w:pPr>
    </w:p>
    <w:p w:rsidR="00070BF8" w:rsidRPr="00070BF8" w:rsidRDefault="00070BF8" w:rsidP="00070BF8">
      <w:pPr>
        <w:spacing w:line="360" w:lineRule="auto"/>
        <w:jc w:val="center"/>
        <w:rPr>
          <w:rFonts w:ascii="Century Gothic" w:hAnsi="Century Gothic"/>
          <w:sz w:val="18"/>
          <w:szCs w:val="18"/>
        </w:rPr>
      </w:pPr>
      <w:r w:rsidRPr="00070BF8">
        <w:rPr>
          <w:rFonts w:ascii="Century Gothic" w:hAnsi="Century Gothic"/>
          <w:sz w:val="18"/>
          <w:szCs w:val="18"/>
        </w:rPr>
        <w:t xml:space="preserve">Tabla 7. Categorización de las tareas de la propuesta innovadora. Fuente: Elaboración propia a partir de las aportaciones de </w:t>
      </w:r>
      <w:proofErr w:type="spellStart"/>
      <w:r w:rsidRPr="00070BF8">
        <w:rPr>
          <w:rFonts w:ascii="Century Gothic" w:hAnsi="Century Gothic"/>
          <w:sz w:val="18"/>
          <w:szCs w:val="18"/>
        </w:rPr>
        <w:t>Gonzato</w:t>
      </w:r>
      <w:proofErr w:type="spellEnd"/>
      <w:r w:rsidRPr="00070BF8">
        <w:rPr>
          <w:rFonts w:ascii="Century Gothic" w:hAnsi="Century Gothic"/>
          <w:sz w:val="18"/>
          <w:szCs w:val="18"/>
        </w:rPr>
        <w:t xml:space="preserve"> et al. (2011).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2822"/>
        <w:gridCol w:w="2818"/>
      </w:tblGrid>
      <w:tr w:rsidR="006176E9" w:rsidRPr="00DC5A98" w:rsidTr="00070BF8"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6176E9" w:rsidRPr="00CC69F3" w:rsidRDefault="006176E9" w:rsidP="00CC69F3">
            <w:pPr>
              <w:spacing w:before="120"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C69F3">
              <w:rPr>
                <w:rFonts w:ascii="Century Gothic" w:hAnsi="Century Gothic"/>
                <w:b/>
                <w:sz w:val="20"/>
                <w:szCs w:val="20"/>
              </w:rPr>
              <w:t>Estímulo inicial</w:t>
            </w:r>
          </w:p>
        </w:tc>
        <w:tc>
          <w:tcPr>
            <w:tcW w:w="2822" w:type="dxa"/>
            <w:tcBorders>
              <w:top w:val="single" w:sz="4" w:space="0" w:color="auto"/>
              <w:bottom w:val="single" w:sz="4" w:space="0" w:color="auto"/>
            </w:tcBorders>
          </w:tcPr>
          <w:p w:rsidR="006176E9" w:rsidRPr="00CC69F3" w:rsidRDefault="006176E9" w:rsidP="00CC69F3">
            <w:pPr>
              <w:spacing w:before="120"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C69F3">
              <w:rPr>
                <w:rFonts w:ascii="Century Gothic" w:hAnsi="Century Gothic"/>
                <w:b/>
                <w:sz w:val="20"/>
                <w:szCs w:val="20"/>
              </w:rPr>
              <w:t>Acción inicial</w:t>
            </w: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</w:tcPr>
          <w:p w:rsidR="006176E9" w:rsidRPr="00CC69F3" w:rsidRDefault="006176E9" w:rsidP="00CC69F3">
            <w:pPr>
              <w:spacing w:before="120"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C69F3">
              <w:rPr>
                <w:rFonts w:ascii="Century Gothic" w:hAnsi="Century Gothic"/>
                <w:b/>
                <w:sz w:val="20"/>
                <w:szCs w:val="20"/>
              </w:rPr>
              <w:t>Tipo de respuesta</w:t>
            </w:r>
          </w:p>
        </w:tc>
      </w:tr>
      <w:tr w:rsidR="006176E9" w:rsidRPr="00DC5A98" w:rsidTr="00070BF8">
        <w:tc>
          <w:tcPr>
            <w:tcW w:w="2864" w:type="dxa"/>
            <w:tcBorders>
              <w:top w:val="single" w:sz="4" w:space="0" w:color="auto"/>
            </w:tcBorders>
          </w:tcPr>
          <w:p w:rsidR="006176E9" w:rsidRPr="00CC69F3" w:rsidRDefault="006176E9" w:rsidP="00CC69F3">
            <w:pPr>
              <w:pStyle w:val="Prrafodelista"/>
              <w:spacing w:before="120" w:line="240" w:lineRule="auto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6176E9" w:rsidRPr="00CC69F3" w:rsidRDefault="006176E9" w:rsidP="00CC69F3">
            <w:pPr>
              <w:pStyle w:val="Prrafodelista"/>
              <w:numPr>
                <w:ilvl w:val="0"/>
                <w:numId w:val="10"/>
              </w:numPr>
              <w:spacing w:before="120"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CC69F3">
              <w:rPr>
                <w:rFonts w:ascii="Century Gothic" w:hAnsi="Century Gothic"/>
                <w:sz w:val="20"/>
                <w:szCs w:val="20"/>
                <w:lang w:val="es-ES"/>
              </w:rPr>
              <w:t>Espacio real</w:t>
            </w:r>
          </w:p>
        </w:tc>
        <w:tc>
          <w:tcPr>
            <w:tcW w:w="2822" w:type="dxa"/>
            <w:tcBorders>
              <w:top w:val="single" w:sz="4" w:space="0" w:color="auto"/>
            </w:tcBorders>
          </w:tcPr>
          <w:p w:rsidR="006176E9" w:rsidRPr="00CC69F3" w:rsidRDefault="006176E9" w:rsidP="00CC69F3">
            <w:pPr>
              <w:spacing w:before="120"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C69F3">
              <w:rPr>
                <w:rFonts w:ascii="Century Gothic" w:hAnsi="Century Gothic"/>
                <w:sz w:val="20"/>
                <w:szCs w:val="20"/>
              </w:rPr>
              <w:t xml:space="preserve">Explorar el espacio: ir de excursión a la </w:t>
            </w:r>
            <w:proofErr w:type="spellStart"/>
            <w:r w:rsidRPr="00CC69F3">
              <w:rPr>
                <w:rFonts w:ascii="Century Gothic" w:hAnsi="Century Gothic"/>
                <w:sz w:val="20"/>
                <w:szCs w:val="20"/>
              </w:rPr>
              <w:t>Mitjana</w:t>
            </w:r>
            <w:proofErr w:type="spellEnd"/>
            <w:r w:rsidRPr="00CC69F3">
              <w:rPr>
                <w:rFonts w:ascii="Century Gothic" w:hAnsi="Century Gothic"/>
                <w:sz w:val="20"/>
                <w:szCs w:val="20"/>
              </w:rPr>
              <w:t xml:space="preserve"> caminando.</w:t>
            </w:r>
          </w:p>
        </w:tc>
        <w:tc>
          <w:tcPr>
            <w:tcW w:w="2818" w:type="dxa"/>
            <w:tcBorders>
              <w:top w:val="single" w:sz="4" w:space="0" w:color="auto"/>
            </w:tcBorders>
          </w:tcPr>
          <w:p w:rsidR="006176E9" w:rsidRPr="00CC69F3" w:rsidRDefault="006176E9" w:rsidP="00CC69F3">
            <w:pPr>
              <w:spacing w:before="120"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C69F3">
              <w:rPr>
                <w:rFonts w:ascii="Century Gothic" w:hAnsi="Century Gothic"/>
                <w:sz w:val="20"/>
                <w:szCs w:val="20"/>
              </w:rPr>
              <w:t>De descripción: en el aula se pregunta a los niños por dónde han pasado, es decir, deben explicar el recorrido.</w:t>
            </w:r>
          </w:p>
        </w:tc>
      </w:tr>
      <w:tr w:rsidR="006176E9" w:rsidRPr="00DC5A98" w:rsidTr="00070BF8">
        <w:trPr>
          <w:trHeight w:val="2637"/>
        </w:trPr>
        <w:tc>
          <w:tcPr>
            <w:tcW w:w="2864" w:type="dxa"/>
          </w:tcPr>
          <w:p w:rsidR="006176E9" w:rsidRPr="00CC69F3" w:rsidRDefault="006176E9" w:rsidP="00CC69F3">
            <w:pPr>
              <w:pStyle w:val="Prrafodelista"/>
              <w:numPr>
                <w:ilvl w:val="0"/>
                <w:numId w:val="10"/>
              </w:numPr>
              <w:spacing w:before="120"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CC69F3">
              <w:rPr>
                <w:rFonts w:ascii="Century Gothic" w:hAnsi="Century Gothic"/>
                <w:sz w:val="20"/>
                <w:szCs w:val="20"/>
                <w:lang w:val="es-ES"/>
              </w:rPr>
              <w:t>Representación espacial</w:t>
            </w:r>
          </w:p>
          <w:p w:rsidR="006176E9" w:rsidRPr="00CC69F3" w:rsidRDefault="006176E9" w:rsidP="00CC69F3">
            <w:pPr>
              <w:pStyle w:val="Prrafodelista"/>
              <w:spacing w:before="120"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  <w:tc>
          <w:tcPr>
            <w:tcW w:w="2822" w:type="dxa"/>
          </w:tcPr>
          <w:p w:rsidR="006176E9" w:rsidRPr="00CC69F3" w:rsidRDefault="006176E9" w:rsidP="00CC69F3">
            <w:pPr>
              <w:spacing w:before="120"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C69F3">
              <w:rPr>
                <w:rFonts w:ascii="Century Gothic" w:hAnsi="Century Gothic"/>
                <w:sz w:val="20"/>
                <w:szCs w:val="20"/>
              </w:rPr>
              <w:t>Interpretación información gráfica: interpretar los comandos de la Blue-</w:t>
            </w:r>
            <w:proofErr w:type="spellStart"/>
            <w:r w:rsidRPr="00CC69F3">
              <w:rPr>
                <w:rFonts w:ascii="Century Gothic" w:hAnsi="Century Gothic"/>
                <w:sz w:val="20"/>
                <w:szCs w:val="20"/>
              </w:rPr>
              <w:t>Bot</w:t>
            </w:r>
            <w:proofErr w:type="spellEnd"/>
            <w:r w:rsidRPr="00CC69F3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2818" w:type="dxa"/>
          </w:tcPr>
          <w:p w:rsidR="006176E9" w:rsidRPr="00CC69F3" w:rsidRDefault="006176E9" w:rsidP="00CC69F3">
            <w:pPr>
              <w:spacing w:before="120"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C69F3">
              <w:rPr>
                <w:rFonts w:ascii="Century Gothic" w:hAnsi="Century Gothic"/>
                <w:sz w:val="20"/>
                <w:szCs w:val="20"/>
              </w:rPr>
              <w:t>De descripción: antes de ejecutar las órdenes de la Blue-</w:t>
            </w:r>
            <w:proofErr w:type="spellStart"/>
            <w:r w:rsidRPr="00CC69F3">
              <w:rPr>
                <w:rFonts w:ascii="Century Gothic" w:hAnsi="Century Gothic"/>
                <w:sz w:val="20"/>
                <w:szCs w:val="20"/>
              </w:rPr>
              <w:t>Bot</w:t>
            </w:r>
            <w:proofErr w:type="spellEnd"/>
            <w:r w:rsidRPr="00CC69F3">
              <w:rPr>
                <w:rFonts w:ascii="Century Gothic" w:hAnsi="Century Gothic"/>
                <w:sz w:val="20"/>
                <w:szCs w:val="20"/>
              </w:rPr>
              <w:t xml:space="preserve"> se pide a los niños que expliquen qué órdenes darán.</w:t>
            </w:r>
          </w:p>
          <w:p w:rsidR="0084051D" w:rsidRDefault="0084051D" w:rsidP="0084051D">
            <w:pPr>
              <w:spacing w:before="12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C69F3">
              <w:rPr>
                <w:rFonts w:ascii="Century Gothic" w:hAnsi="Century Gothic"/>
                <w:sz w:val="20"/>
                <w:szCs w:val="20"/>
              </w:rPr>
              <w:t>Física: ejecutar el trayecto dando órdenes a la Blue-</w:t>
            </w:r>
            <w:proofErr w:type="spellStart"/>
            <w:r w:rsidRPr="00CC69F3">
              <w:rPr>
                <w:rFonts w:ascii="Century Gothic" w:hAnsi="Century Gothic"/>
                <w:sz w:val="20"/>
                <w:szCs w:val="20"/>
              </w:rPr>
              <w:t>Bot</w:t>
            </w:r>
            <w:proofErr w:type="spellEnd"/>
            <w:r w:rsidRPr="00CC69F3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6176E9" w:rsidRPr="00CC69F3" w:rsidRDefault="006176E9" w:rsidP="00CC69F3">
            <w:pPr>
              <w:spacing w:before="120"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176E9" w:rsidRPr="00DC5A98" w:rsidTr="00070BF8">
        <w:tc>
          <w:tcPr>
            <w:tcW w:w="2864" w:type="dxa"/>
            <w:vMerge w:val="restart"/>
          </w:tcPr>
          <w:p w:rsidR="006176E9" w:rsidRPr="00CC69F3" w:rsidRDefault="006176E9" w:rsidP="00CC69F3">
            <w:pPr>
              <w:pStyle w:val="Prrafodelista"/>
              <w:spacing w:before="120" w:line="240" w:lineRule="auto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bookmarkStart w:id="0" w:name="_GoBack"/>
            <w:bookmarkEnd w:id="0"/>
          </w:p>
          <w:p w:rsidR="006176E9" w:rsidRPr="00CC69F3" w:rsidRDefault="006176E9" w:rsidP="00CC69F3">
            <w:pPr>
              <w:pStyle w:val="Prrafodelista"/>
              <w:spacing w:before="120" w:line="240" w:lineRule="auto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6176E9" w:rsidRPr="00CC69F3" w:rsidRDefault="006176E9" w:rsidP="00CC69F3">
            <w:pPr>
              <w:pStyle w:val="Prrafodelista"/>
              <w:numPr>
                <w:ilvl w:val="0"/>
                <w:numId w:val="10"/>
              </w:numPr>
              <w:spacing w:before="120"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CC69F3">
              <w:rPr>
                <w:rFonts w:ascii="Century Gothic" w:hAnsi="Century Gothic"/>
                <w:sz w:val="20"/>
                <w:szCs w:val="20"/>
                <w:lang w:val="es-ES"/>
              </w:rPr>
              <w:t>Representación espacial</w:t>
            </w:r>
          </w:p>
        </w:tc>
        <w:tc>
          <w:tcPr>
            <w:tcW w:w="2822" w:type="dxa"/>
            <w:vMerge w:val="restart"/>
          </w:tcPr>
          <w:p w:rsidR="006176E9" w:rsidRPr="00CC69F3" w:rsidRDefault="006176E9" w:rsidP="00CC69F3">
            <w:pPr>
              <w:spacing w:before="120"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C69F3">
              <w:rPr>
                <w:rFonts w:ascii="Century Gothic" w:hAnsi="Century Gothic"/>
                <w:sz w:val="20"/>
                <w:szCs w:val="20"/>
              </w:rPr>
              <w:t>Interpretación de la información gráfica: interpretar las flechas/símbolos en el papel.</w:t>
            </w:r>
          </w:p>
        </w:tc>
        <w:tc>
          <w:tcPr>
            <w:tcW w:w="2818" w:type="dxa"/>
          </w:tcPr>
          <w:p w:rsidR="006176E9" w:rsidRPr="00CC69F3" w:rsidRDefault="006176E9" w:rsidP="00CC69F3">
            <w:pPr>
              <w:spacing w:before="120"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C69F3">
              <w:rPr>
                <w:rFonts w:ascii="Century Gothic" w:hAnsi="Century Gothic"/>
                <w:sz w:val="20"/>
                <w:szCs w:val="20"/>
              </w:rPr>
              <w:t>De representación: representar en una cuadrícula el trayecto que indican las flechas.</w:t>
            </w:r>
          </w:p>
        </w:tc>
      </w:tr>
      <w:tr w:rsidR="006176E9" w:rsidRPr="00DC5A98" w:rsidTr="00070BF8">
        <w:tc>
          <w:tcPr>
            <w:tcW w:w="2864" w:type="dxa"/>
            <w:vMerge/>
          </w:tcPr>
          <w:p w:rsidR="006176E9" w:rsidRPr="00CC69F3" w:rsidRDefault="006176E9" w:rsidP="00CC69F3">
            <w:pPr>
              <w:spacing w:before="120"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22" w:type="dxa"/>
            <w:vMerge/>
          </w:tcPr>
          <w:p w:rsidR="006176E9" w:rsidRPr="00CC69F3" w:rsidRDefault="006176E9" w:rsidP="00CC69F3">
            <w:pPr>
              <w:spacing w:before="120"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8" w:type="dxa"/>
          </w:tcPr>
          <w:p w:rsidR="006176E9" w:rsidRPr="00CC69F3" w:rsidRDefault="006176E9" w:rsidP="00CC69F3">
            <w:pPr>
              <w:spacing w:before="120"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C69F3">
              <w:rPr>
                <w:rFonts w:ascii="Century Gothic" w:hAnsi="Century Gothic"/>
                <w:sz w:val="20"/>
                <w:szCs w:val="20"/>
              </w:rPr>
              <w:t>Pensar/escribir unas órdenes libremente y representar el trayecto en una cuadrícula.</w:t>
            </w:r>
          </w:p>
        </w:tc>
      </w:tr>
    </w:tbl>
    <w:p w:rsidR="006176E9" w:rsidRDefault="006176E9" w:rsidP="00482AF5">
      <w:pPr>
        <w:pBdr>
          <w:bar w:val="single" w:sz="4" w:color="auto"/>
        </w:pBdr>
      </w:pPr>
    </w:p>
    <w:sectPr w:rsidR="006176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F6AB6"/>
    <w:multiLevelType w:val="multilevel"/>
    <w:tmpl w:val="8FA07B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0CF961AF"/>
    <w:multiLevelType w:val="hybridMultilevel"/>
    <w:tmpl w:val="03BED2E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8B03B6"/>
    <w:multiLevelType w:val="multilevel"/>
    <w:tmpl w:val="495CDC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sz w:val="20"/>
      </w:rPr>
    </w:lvl>
  </w:abstractNum>
  <w:abstractNum w:abstractNumId="3" w15:restartNumberingAfterBreak="0">
    <w:nsid w:val="18396593"/>
    <w:multiLevelType w:val="multilevel"/>
    <w:tmpl w:val="0C4067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6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6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51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cs="Times New Roman" w:hint="default"/>
      </w:rPr>
    </w:lvl>
  </w:abstractNum>
  <w:abstractNum w:abstractNumId="4" w15:restartNumberingAfterBreak="0">
    <w:nsid w:val="34AC7160"/>
    <w:multiLevelType w:val="multilevel"/>
    <w:tmpl w:val="CE10E1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351A615A"/>
    <w:multiLevelType w:val="multilevel"/>
    <w:tmpl w:val="D3EEF8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6" w15:restartNumberingAfterBreak="0">
    <w:nsid w:val="395814AB"/>
    <w:multiLevelType w:val="hybridMultilevel"/>
    <w:tmpl w:val="FE5CA6B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6C33A32"/>
    <w:multiLevelType w:val="multilevel"/>
    <w:tmpl w:val="9320C3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 w15:restartNumberingAfterBreak="0">
    <w:nsid w:val="62952B48"/>
    <w:multiLevelType w:val="multilevel"/>
    <w:tmpl w:val="CCBA88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8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80" w:hanging="2160"/>
      </w:pPr>
      <w:rPr>
        <w:rFonts w:cs="Times New Roman" w:hint="default"/>
      </w:rPr>
    </w:lvl>
  </w:abstractNum>
  <w:abstractNum w:abstractNumId="9" w15:restartNumberingAfterBreak="0">
    <w:nsid w:val="7E0B4E85"/>
    <w:multiLevelType w:val="hybridMultilevel"/>
    <w:tmpl w:val="9D60062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AF5"/>
    <w:rsid w:val="00070BF8"/>
    <w:rsid w:val="00094611"/>
    <w:rsid w:val="001F422B"/>
    <w:rsid w:val="002768FF"/>
    <w:rsid w:val="00482AF5"/>
    <w:rsid w:val="006176E9"/>
    <w:rsid w:val="00675D75"/>
    <w:rsid w:val="006966B0"/>
    <w:rsid w:val="0084051D"/>
    <w:rsid w:val="00970C9F"/>
    <w:rsid w:val="00A629AE"/>
    <w:rsid w:val="00CC69F3"/>
    <w:rsid w:val="00DE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E120"/>
  <w15:chartTrackingRefBased/>
  <w15:docId w15:val="{CE045D1A-B278-4A71-BB39-E6B35AF9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AF5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482AF5"/>
    <w:pPr>
      <w:spacing w:after="160" w:line="256" w:lineRule="auto"/>
      <w:ind w:left="720"/>
      <w:contextualSpacing/>
    </w:pPr>
    <w:rPr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CC69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2019-02-09T13:13:00Z</dcterms:created>
  <dcterms:modified xsi:type="dcterms:W3CDTF">2019-02-09T13:13:00Z</dcterms:modified>
</cp:coreProperties>
</file>