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6217CD" w14:textId="6D6B19D0" w:rsidR="009E0B22" w:rsidRPr="009E0B22" w:rsidRDefault="009E0B22" w:rsidP="009E0B22">
      <w:pPr>
        <w:spacing w:line="240" w:lineRule="auto"/>
        <w:jc w:val="center"/>
        <w:rPr>
          <w:rFonts w:ascii="Times New Roman" w:hAnsi="Times New Roman" w:cs="Times New Roman"/>
          <w:b/>
          <w:bCs/>
          <w:sz w:val="28"/>
          <w:szCs w:val="28"/>
        </w:rPr>
      </w:pPr>
      <w:bookmarkStart w:id="0" w:name="_Hlk204467036"/>
      <w:r w:rsidRPr="009E0B22">
        <w:rPr>
          <w:rFonts w:ascii="Times New Roman" w:hAnsi="Times New Roman" w:cs="Times New Roman"/>
          <w:b/>
          <w:bCs/>
          <w:sz w:val="28"/>
          <w:szCs w:val="28"/>
        </w:rPr>
        <w:t xml:space="preserve">El turismo rural </w:t>
      </w:r>
      <w:r w:rsidR="00626F56">
        <w:rPr>
          <w:rFonts w:ascii="Times New Roman" w:hAnsi="Times New Roman" w:cs="Times New Roman"/>
          <w:b/>
          <w:bCs/>
          <w:sz w:val="28"/>
          <w:szCs w:val="28"/>
        </w:rPr>
        <w:t>como</w:t>
      </w:r>
      <w:r w:rsidRPr="009E0B22">
        <w:rPr>
          <w:rFonts w:ascii="Times New Roman" w:hAnsi="Times New Roman" w:cs="Times New Roman"/>
          <w:b/>
          <w:bCs/>
          <w:sz w:val="28"/>
          <w:szCs w:val="28"/>
        </w:rPr>
        <w:t xml:space="preserve"> alternativa de emprendimiento en las comunidades rurales del Estado de Durango</w:t>
      </w:r>
      <w:r w:rsidR="00626F56">
        <w:rPr>
          <w:rFonts w:ascii="Times New Roman" w:hAnsi="Times New Roman" w:cs="Times New Roman"/>
          <w:b/>
          <w:bCs/>
          <w:sz w:val="28"/>
          <w:szCs w:val="28"/>
        </w:rPr>
        <w:t xml:space="preserve"> (México)</w:t>
      </w:r>
    </w:p>
    <w:bookmarkEnd w:id="0"/>
    <w:p w14:paraId="257F02D0" w14:textId="0935CC2D" w:rsidR="00026DAC" w:rsidRPr="00E960CE" w:rsidRDefault="009E0B22" w:rsidP="009E0B22">
      <w:pPr>
        <w:pStyle w:val="5TextocomnIIGG"/>
        <w:spacing w:after="120"/>
        <w:jc w:val="center"/>
        <w:rPr>
          <w:i/>
          <w:iCs/>
          <w:sz w:val="28"/>
          <w:szCs w:val="28"/>
          <w:lang w:val="en-US"/>
        </w:rPr>
      </w:pPr>
      <w:r w:rsidRPr="00E960CE">
        <w:rPr>
          <w:b/>
          <w:bCs/>
          <w:i/>
          <w:iCs/>
          <w:sz w:val="28"/>
          <w:szCs w:val="28"/>
          <w:lang w:val="en-US"/>
        </w:rPr>
        <w:t>Rural tourism an alternative for rural entrepreneurship in the rural communities of the State of Durango</w:t>
      </w:r>
      <w:r w:rsidR="00626F56" w:rsidRPr="00E960CE">
        <w:rPr>
          <w:b/>
          <w:bCs/>
          <w:i/>
          <w:iCs/>
          <w:sz w:val="28"/>
          <w:szCs w:val="28"/>
          <w:lang w:val="en-US"/>
        </w:rPr>
        <w:t xml:space="preserve"> (Mexico)</w:t>
      </w:r>
    </w:p>
    <w:p w14:paraId="739F6876" w14:textId="77777777" w:rsidR="00026DAC" w:rsidRDefault="00026DAC" w:rsidP="00D43EBF">
      <w:pPr>
        <w:pStyle w:val="5TextocomnIIGG"/>
        <w:rPr>
          <w:lang w:val="pt-PT"/>
        </w:rPr>
      </w:pPr>
    </w:p>
    <w:p w14:paraId="18DAA0AA" w14:textId="77777777" w:rsidR="00E9008F" w:rsidRPr="00626F56" w:rsidRDefault="00E9008F" w:rsidP="00D43EBF">
      <w:pPr>
        <w:pStyle w:val="5TextocomnIIGG"/>
        <w:rPr>
          <w:lang w:val="pt-PT"/>
        </w:rPr>
      </w:pPr>
    </w:p>
    <w:p w14:paraId="26EA1138" w14:textId="15A46705" w:rsidR="00E960CE" w:rsidRPr="00E9008F" w:rsidRDefault="00E9008F" w:rsidP="00E9008F">
      <w:pPr>
        <w:pStyle w:val="4TtulosepgrafesIIGG"/>
        <w:spacing w:after="120"/>
        <w:jc w:val="center"/>
        <w:rPr>
          <w:sz w:val="22"/>
          <w:szCs w:val="22"/>
        </w:rPr>
      </w:pPr>
      <w:r>
        <w:rPr>
          <w:bCs/>
        </w:rPr>
        <w:t xml:space="preserve">Mayela del Rayo Lechuga-Nevárez </w:t>
      </w:r>
      <w:r>
        <w:rPr>
          <w:rStyle w:val="Refdenotaalpie"/>
          <w:bCs/>
        </w:rPr>
        <w:footnoteReference w:id="1"/>
      </w:r>
      <w:r>
        <w:rPr>
          <w:bCs/>
        </w:rPr>
        <w:t>*</w:t>
      </w:r>
    </w:p>
    <w:p w14:paraId="717DC372" w14:textId="77777777" w:rsidR="00E9008F" w:rsidRDefault="00E9008F" w:rsidP="002E47F3">
      <w:pPr>
        <w:pStyle w:val="4TtulosepgrafesIIGG"/>
        <w:spacing w:after="120"/>
        <w:rPr>
          <w:sz w:val="22"/>
          <w:szCs w:val="22"/>
        </w:rPr>
      </w:pPr>
    </w:p>
    <w:p w14:paraId="5E697532" w14:textId="77777777" w:rsidR="00E9008F" w:rsidRDefault="00E9008F" w:rsidP="002E47F3">
      <w:pPr>
        <w:pStyle w:val="4TtulosepgrafesIIGG"/>
        <w:spacing w:after="120"/>
        <w:rPr>
          <w:sz w:val="22"/>
          <w:szCs w:val="22"/>
        </w:rPr>
      </w:pPr>
    </w:p>
    <w:p w14:paraId="3EFF295E" w14:textId="77777777" w:rsidR="00E9008F" w:rsidRDefault="00E9008F" w:rsidP="002E47F3">
      <w:pPr>
        <w:pStyle w:val="4TtulosepgrafesIIGG"/>
        <w:spacing w:after="120"/>
        <w:rPr>
          <w:sz w:val="22"/>
          <w:szCs w:val="22"/>
        </w:rPr>
      </w:pPr>
    </w:p>
    <w:p w14:paraId="45776FBA" w14:textId="0EC1E1C6" w:rsidR="00026DAC" w:rsidRPr="00DB598B" w:rsidRDefault="00026DAC" w:rsidP="002E47F3">
      <w:pPr>
        <w:pStyle w:val="4TtulosepgrafesIIGG"/>
        <w:spacing w:after="120"/>
        <w:rPr>
          <w:sz w:val="22"/>
          <w:szCs w:val="22"/>
        </w:rPr>
      </w:pPr>
      <w:r w:rsidRPr="00DB598B">
        <w:rPr>
          <w:sz w:val="22"/>
          <w:szCs w:val="22"/>
        </w:rPr>
        <w:t>Resumen</w:t>
      </w:r>
    </w:p>
    <w:p w14:paraId="6AF9CCF0" w14:textId="2B9B7785" w:rsidR="0064319C" w:rsidRPr="00E9008F" w:rsidRDefault="00CB26F0" w:rsidP="002E47F3">
      <w:pPr>
        <w:pStyle w:val="5TextocomnIIGG"/>
        <w:spacing w:after="120"/>
        <w:rPr>
          <w:b/>
          <w:sz w:val="22"/>
          <w:szCs w:val="22"/>
        </w:rPr>
      </w:pPr>
      <w:r w:rsidRPr="00E9008F">
        <w:rPr>
          <w:sz w:val="22"/>
          <w:szCs w:val="22"/>
        </w:rPr>
        <w:t>En un contexto social y económico</w:t>
      </w:r>
      <w:r w:rsidR="00626F56" w:rsidRPr="00E9008F">
        <w:rPr>
          <w:sz w:val="22"/>
          <w:szCs w:val="22"/>
        </w:rPr>
        <w:t xml:space="preserve"> tan como el actual en muchas áreas desfavorecidas</w:t>
      </w:r>
      <w:r w:rsidRPr="00E9008F">
        <w:rPr>
          <w:sz w:val="22"/>
          <w:szCs w:val="22"/>
        </w:rPr>
        <w:t>, el turismo rural surge como una actividad socioeconómica</w:t>
      </w:r>
      <w:r w:rsidR="00626F56" w:rsidRPr="00E9008F">
        <w:rPr>
          <w:sz w:val="22"/>
          <w:szCs w:val="22"/>
        </w:rPr>
        <w:t xml:space="preserve"> que puede propiciar el</w:t>
      </w:r>
      <w:r w:rsidRPr="00E9008F">
        <w:rPr>
          <w:sz w:val="22"/>
          <w:szCs w:val="22"/>
        </w:rPr>
        <w:t xml:space="preserve"> desarrollo del emprendimiento en las comunidades rurales. El objetivo del estudio es analizar el turismo rural </w:t>
      </w:r>
      <w:r w:rsidR="00626F56" w:rsidRPr="00E9008F">
        <w:rPr>
          <w:sz w:val="22"/>
          <w:szCs w:val="22"/>
        </w:rPr>
        <w:t xml:space="preserve">como </w:t>
      </w:r>
      <w:r w:rsidRPr="00E9008F">
        <w:rPr>
          <w:sz w:val="22"/>
          <w:szCs w:val="22"/>
        </w:rPr>
        <w:t>alternativa de emprendimiento en las comunidades rurales del estado de Durango</w:t>
      </w:r>
      <w:r w:rsidR="00626F56" w:rsidRPr="00E9008F">
        <w:rPr>
          <w:sz w:val="22"/>
          <w:szCs w:val="22"/>
        </w:rPr>
        <w:t xml:space="preserve"> (México) a través de una i</w:t>
      </w:r>
      <w:r w:rsidRPr="00E9008F">
        <w:rPr>
          <w:sz w:val="22"/>
          <w:szCs w:val="22"/>
        </w:rPr>
        <w:t>nvestigación de cohorte cuantitativo, descriptivo, explicativo, no explicativo y correlacional</w:t>
      </w:r>
      <w:r w:rsidR="00626F56" w:rsidRPr="00E9008F">
        <w:rPr>
          <w:sz w:val="22"/>
          <w:szCs w:val="22"/>
        </w:rPr>
        <w:t>, así como de</w:t>
      </w:r>
      <w:r w:rsidRPr="00E9008F">
        <w:rPr>
          <w:sz w:val="22"/>
          <w:szCs w:val="22"/>
        </w:rPr>
        <w:t xml:space="preserve"> alcance transversal.</w:t>
      </w:r>
      <w:r w:rsidRPr="00E9008F">
        <w:rPr>
          <w:sz w:val="22"/>
          <w:szCs w:val="22"/>
          <w:shd w:val="clear" w:color="auto" w:fill="FFFFFF"/>
        </w:rPr>
        <w:t xml:space="preserve"> Para la recopilación de la información se usó la técnica de la encuesta y como instrumento el cuestionario. La muestra se conformó de la siguiente forma: para el turismo rural se consideraron turistas mayores de 18 años que visitaron las comunidades rurales de la sierra Madre Occidental en el estado de Durango</w:t>
      </w:r>
      <w:r w:rsidR="00626F56" w:rsidRPr="00E9008F">
        <w:rPr>
          <w:sz w:val="22"/>
          <w:szCs w:val="22"/>
          <w:shd w:val="clear" w:color="auto" w:fill="FFFFFF"/>
        </w:rPr>
        <w:t xml:space="preserve"> (México)</w:t>
      </w:r>
      <w:r w:rsidRPr="00E9008F">
        <w:rPr>
          <w:sz w:val="22"/>
          <w:szCs w:val="22"/>
          <w:shd w:val="clear" w:color="auto" w:fill="FFFFFF"/>
        </w:rPr>
        <w:t xml:space="preserve">, quedando integrada por 261 turistas, para la variable de emprendimiento rural, quedó conformada por 52 emprendimientos ubicados en las comunidades rurales de la Sierra Madre Occidental en el estado de Durango. </w:t>
      </w:r>
      <w:r w:rsidRPr="00E9008F">
        <w:rPr>
          <w:sz w:val="22"/>
          <w:szCs w:val="22"/>
        </w:rPr>
        <w:t xml:space="preserve">Los resultados muestran que el turismo rural es una alternativa de emprendimiento rural </w:t>
      </w:r>
      <w:r w:rsidR="00626F56" w:rsidRPr="00E9008F">
        <w:rPr>
          <w:sz w:val="22"/>
          <w:szCs w:val="22"/>
        </w:rPr>
        <w:t>que</w:t>
      </w:r>
      <w:r w:rsidRPr="00E9008F">
        <w:rPr>
          <w:sz w:val="22"/>
          <w:szCs w:val="22"/>
        </w:rPr>
        <w:t xml:space="preserve"> impacta </w:t>
      </w:r>
      <w:r w:rsidR="00626F56" w:rsidRPr="00E9008F">
        <w:rPr>
          <w:sz w:val="22"/>
          <w:szCs w:val="22"/>
        </w:rPr>
        <w:t xml:space="preserve">positivamente </w:t>
      </w:r>
      <w:r w:rsidRPr="00E9008F">
        <w:rPr>
          <w:sz w:val="22"/>
          <w:szCs w:val="22"/>
        </w:rPr>
        <w:t>en el desarrollo local y regional en el estado. Se sugieren futuras líneas de investigación, estudios comparativos de turismo rural con perspectiva de género; la economía social y solidaria y el turismo rural en las comunidades rurales</w:t>
      </w:r>
      <w:r w:rsidR="00626F56" w:rsidRPr="00E9008F">
        <w:rPr>
          <w:sz w:val="22"/>
          <w:szCs w:val="22"/>
        </w:rPr>
        <w:t xml:space="preserve"> y</w:t>
      </w:r>
      <w:r w:rsidRPr="00E9008F">
        <w:rPr>
          <w:sz w:val="22"/>
          <w:szCs w:val="22"/>
        </w:rPr>
        <w:t xml:space="preserve"> el turismo rural </w:t>
      </w:r>
      <w:r w:rsidR="00626F56" w:rsidRPr="00E9008F">
        <w:rPr>
          <w:sz w:val="22"/>
          <w:szCs w:val="22"/>
        </w:rPr>
        <w:t xml:space="preserve">como </w:t>
      </w:r>
      <w:r w:rsidRPr="00E9008F">
        <w:rPr>
          <w:sz w:val="22"/>
          <w:szCs w:val="22"/>
        </w:rPr>
        <w:t>estrategia de desarrollo regional</w:t>
      </w:r>
    </w:p>
    <w:p w14:paraId="0D05AA99" w14:textId="308AC63C" w:rsidR="00026DAC" w:rsidRPr="00E9008F" w:rsidRDefault="00026DAC" w:rsidP="002E47F3">
      <w:pPr>
        <w:pStyle w:val="5TextocomnIIGG"/>
        <w:spacing w:after="120"/>
        <w:rPr>
          <w:sz w:val="22"/>
          <w:szCs w:val="22"/>
          <w:lang w:val="pt-PT"/>
        </w:rPr>
      </w:pPr>
      <w:proofErr w:type="spellStart"/>
      <w:r w:rsidRPr="00E9008F">
        <w:rPr>
          <w:b/>
          <w:sz w:val="22"/>
          <w:szCs w:val="22"/>
          <w:lang w:val="pt-PT"/>
        </w:rPr>
        <w:t>Palabras</w:t>
      </w:r>
      <w:proofErr w:type="spellEnd"/>
      <w:r w:rsidRPr="00E9008F">
        <w:rPr>
          <w:b/>
          <w:sz w:val="22"/>
          <w:szCs w:val="22"/>
          <w:lang w:val="pt-PT"/>
        </w:rPr>
        <w:t xml:space="preserve"> clave:</w:t>
      </w:r>
      <w:r w:rsidRPr="00E9008F">
        <w:rPr>
          <w:sz w:val="22"/>
          <w:szCs w:val="22"/>
          <w:lang w:val="pt-PT"/>
        </w:rPr>
        <w:t xml:space="preserve"> </w:t>
      </w:r>
      <w:r w:rsidR="00CB26F0" w:rsidRPr="00E9008F">
        <w:rPr>
          <w:sz w:val="22"/>
          <w:szCs w:val="22"/>
          <w:lang w:val="pt-PT"/>
        </w:rPr>
        <w:t xml:space="preserve">Turismo rural; </w:t>
      </w:r>
      <w:proofErr w:type="spellStart"/>
      <w:r w:rsidR="00CB26F0" w:rsidRPr="00E9008F">
        <w:rPr>
          <w:sz w:val="22"/>
          <w:szCs w:val="22"/>
          <w:lang w:val="pt-PT"/>
        </w:rPr>
        <w:t>emprendimiento</w:t>
      </w:r>
      <w:proofErr w:type="spellEnd"/>
      <w:r w:rsidR="00CB26F0" w:rsidRPr="00E9008F">
        <w:rPr>
          <w:sz w:val="22"/>
          <w:szCs w:val="22"/>
          <w:lang w:val="pt-PT"/>
        </w:rPr>
        <w:t xml:space="preserve"> rural; comunidades </w:t>
      </w:r>
      <w:proofErr w:type="spellStart"/>
      <w:r w:rsidR="00CB26F0" w:rsidRPr="00E9008F">
        <w:rPr>
          <w:sz w:val="22"/>
          <w:szCs w:val="22"/>
          <w:lang w:val="pt-PT"/>
        </w:rPr>
        <w:t>rurales</w:t>
      </w:r>
      <w:proofErr w:type="spellEnd"/>
      <w:r w:rsidR="00CB26F0" w:rsidRPr="00E9008F">
        <w:rPr>
          <w:sz w:val="22"/>
          <w:szCs w:val="22"/>
          <w:lang w:val="pt-PT"/>
        </w:rPr>
        <w:t xml:space="preserve">; visitantes; </w:t>
      </w:r>
      <w:r w:rsidR="00E960CE" w:rsidRPr="00E9008F">
        <w:rPr>
          <w:sz w:val="22"/>
          <w:szCs w:val="22"/>
          <w:lang w:val="pt-PT"/>
        </w:rPr>
        <w:t>México.</w:t>
      </w:r>
    </w:p>
    <w:p w14:paraId="2D6E54F9" w14:textId="77777777" w:rsidR="00026DAC" w:rsidRPr="00626F56" w:rsidRDefault="00026DAC" w:rsidP="002E47F3">
      <w:pPr>
        <w:pStyle w:val="5TextocomnIIGG"/>
        <w:spacing w:after="120"/>
        <w:rPr>
          <w:lang w:val="pt-PT"/>
        </w:rPr>
      </w:pPr>
    </w:p>
    <w:p w14:paraId="7CBEA06E" w14:textId="77777777" w:rsidR="00026DAC" w:rsidRPr="00626F56" w:rsidRDefault="00026DAC" w:rsidP="002E47F3">
      <w:pPr>
        <w:pStyle w:val="4TtulosepgrafesIIGG"/>
        <w:spacing w:after="120"/>
        <w:rPr>
          <w:sz w:val="22"/>
          <w:szCs w:val="22"/>
          <w:lang w:val="pt-PT"/>
        </w:rPr>
      </w:pPr>
      <w:proofErr w:type="spellStart"/>
      <w:r w:rsidRPr="00626F56">
        <w:rPr>
          <w:sz w:val="22"/>
          <w:szCs w:val="22"/>
          <w:lang w:val="pt-PT"/>
        </w:rPr>
        <w:t>Abstract</w:t>
      </w:r>
      <w:proofErr w:type="spellEnd"/>
    </w:p>
    <w:p w14:paraId="179292A7" w14:textId="12375852" w:rsidR="004C5BA9" w:rsidRPr="00E9008F" w:rsidRDefault="004C5BA9" w:rsidP="00C67619">
      <w:pPr>
        <w:pStyle w:val="5TextocomnIIGG"/>
        <w:spacing w:after="120"/>
        <w:rPr>
          <w:b/>
          <w:sz w:val="22"/>
          <w:szCs w:val="22"/>
          <w:lang w:val="en-US"/>
        </w:rPr>
      </w:pPr>
      <w:r w:rsidRPr="00E9008F">
        <w:rPr>
          <w:sz w:val="22"/>
          <w:szCs w:val="22"/>
          <w:lang w:val="en-US"/>
        </w:rPr>
        <w:t xml:space="preserve">In a complex social and economic context, rural tourism emerges as a socioeconomic activity, promoting the development of entrepreneurship in rural communities. The objective of the study is to analyze rural tourism, an alternative for rural entrepreneurship in rural communities in the state of Durango. Quantitative, descriptive, explanatory, non-explanatory and correlational cohort research; Transversal </w:t>
      </w:r>
      <w:r w:rsidRPr="00E9008F">
        <w:rPr>
          <w:sz w:val="22"/>
          <w:szCs w:val="22"/>
          <w:lang w:val="en-US"/>
        </w:rPr>
        <w:lastRenderedPageBreak/>
        <w:t>scope.</w:t>
      </w:r>
      <w:r w:rsidRPr="00E9008F">
        <w:rPr>
          <w:sz w:val="22"/>
          <w:szCs w:val="22"/>
          <w:shd w:val="clear" w:color="auto" w:fill="FFFFFF"/>
          <w:lang w:val="en-US"/>
        </w:rPr>
        <w:t xml:space="preserve"> For the collection of information, the survey technique was used and the questionnaire as an instrument. The sample was formed as follows: for rural tourism, tourists over 18 years of age who visited the rural communities of the Sierra Madre Occidental in the state of Durango were considered, being integrated by 261 tourists, for the variable of rural entrepreneurship, it was made up of 52 enterprises located in the rural communities of the Sierra Madre Occidental in the state of Durango.  </w:t>
      </w:r>
      <w:r w:rsidRPr="00E9008F">
        <w:rPr>
          <w:sz w:val="22"/>
          <w:szCs w:val="22"/>
          <w:lang w:val="en-US"/>
        </w:rPr>
        <w:t xml:space="preserve">The results show that rural tourism is an alternative to rural entrepreneurship, which impacts local and regional development in the state. Future lines of research are suggested, comparative studies of rural tourism with a gender perspective; the social and solidarity economy and rural tourism in rural communities; rural tourism regional development </w:t>
      </w:r>
      <w:r w:rsidR="00696520" w:rsidRPr="00E9008F">
        <w:rPr>
          <w:sz w:val="22"/>
          <w:szCs w:val="22"/>
          <w:lang w:val="en-US"/>
        </w:rPr>
        <w:t>strategy.</w:t>
      </w:r>
    </w:p>
    <w:p w14:paraId="0AB6ED05" w14:textId="6C2226C4" w:rsidR="004C5BA9" w:rsidRDefault="00026DAC" w:rsidP="004C5BA9">
      <w:pPr>
        <w:pStyle w:val="5TextocomnIIGG"/>
        <w:spacing w:after="120"/>
        <w:rPr>
          <w:sz w:val="22"/>
          <w:szCs w:val="22"/>
          <w:lang w:val="en-US"/>
        </w:rPr>
      </w:pPr>
      <w:r w:rsidRPr="00E9008F">
        <w:rPr>
          <w:b/>
          <w:sz w:val="22"/>
          <w:szCs w:val="22"/>
          <w:lang w:val="en-US"/>
        </w:rPr>
        <w:t>Keywords</w:t>
      </w:r>
      <w:r w:rsidR="004C5BA9" w:rsidRPr="00E9008F">
        <w:rPr>
          <w:b/>
          <w:sz w:val="22"/>
          <w:szCs w:val="22"/>
          <w:lang w:val="en-US"/>
        </w:rPr>
        <w:t xml:space="preserve">: </w:t>
      </w:r>
      <w:r w:rsidR="004C5BA9" w:rsidRPr="00E9008F">
        <w:rPr>
          <w:sz w:val="22"/>
          <w:szCs w:val="22"/>
          <w:lang w:val="en-US"/>
        </w:rPr>
        <w:t xml:space="preserve">Rural tourism; rural entrepreneurship; rural communities; visitors; </w:t>
      </w:r>
      <w:r w:rsidR="00E960CE" w:rsidRPr="00E9008F">
        <w:rPr>
          <w:sz w:val="22"/>
          <w:szCs w:val="22"/>
          <w:lang w:val="en-US"/>
        </w:rPr>
        <w:t>Mexico.</w:t>
      </w:r>
    </w:p>
    <w:p w14:paraId="2766FED2" w14:textId="77777777" w:rsidR="00DB6BF2" w:rsidRPr="00E9008F" w:rsidRDefault="00DB6BF2" w:rsidP="004C5BA9">
      <w:pPr>
        <w:pStyle w:val="5TextocomnIIGG"/>
        <w:spacing w:after="120"/>
        <w:rPr>
          <w:sz w:val="22"/>
          <w:szCs w:val="22"/>
          <w:lang w:val="en-US"/>
        </w:rPr>
      </w:pPr>
    </w:p>
    <w:p w14:paraId="63ABF55F" w14:textId="77777777" w:rsidR="00026DAC" w:rsidRPr="00026DAC" w:rsidRDefault="0019027C" w:rsidP="002541F6">
      <w:pPr>
        <w:pStyle w:val="4TtulosepgrafesIIGG"/>
        <w:spacing w:after="120"/>
        <w:contextualSpacing w:val="0"/>
      </w:pPr>
      <w:r>
        <w:t xml:space="preserve">1. </w:t>
      </w:r>
      <w:r w:rsidR="00026DAC" w:rsidRPr="00026DAC">
        <w:t>Introducción</w:t>
      </w:r>
    </w:p>
    <w:p w14:paraId="470152BA" w14:textId="77777777" w:rsidR="004C5BA9" w:rsidRPr="004C5BA9" w:rsidRDefault="004C5BA9" w:rsidP="002541F6">
      <w:pPr>
        <w:pStyle w:val="Prrafodelista"/>
        <w:numPr>
          <w:ilvl w:val="1"/>
          <w:numId w:val="16"/>
        </w:numPr>
        <w:spacing w:after="120" w:line="240" w:lineRule="auto"/>
        <w:contextualSpacing w:val="0"/>
        <w:jc w:val="both"/>
        <w:rPr>
          <w:rFonts w:ascii="Times New Roman" w:hAnsi="Times New Roman" w:cs="Times New Roman"/>
          <w:b/>
          <w:bCs/>
          <w:sz w:val="24"/>
          <w:szCs w:val="24"/>
        </w:rPr>
      </w:pPr>
      <w:r w:rsidRPr="004C5BA9">
        <w:rPr>
          <w:rFonts w:ascii="Times New Roman" w:hAnsi="Times New Roman" w:cs="Times New Roman"/>
          <w:b/>
          <w:bCs/>
          <w:sz w:val="24"/>
          <w:szCs w:val="24"/>
        </w:rPr>
        <w:t>Turismo rural</w:t>
      </w:r>
    </w:p>
    <w:p w14:paraId="48A97037" w14:textId="517E0530" w:rsidR="004C5BA9" w:rsidRPr="004C5BA9" w:rsidRDefault="004C5BA9" w:rsidP="00E960CE">
      <w:pPr>
        <w:shd w:val="clear" w:color="auto" w:fill="FFFFFF"/>
        <w:spacing w:after="120" w:line="240" w:lineRule="auto"/>
        <w:ind w:firstLine="708"/>
        <w:jc w:val="both"/>
        <w:rPr>
          <w:rFonts w:ascii="Times New Roman" w:hAnsi="Times New Roman" w:cs="Times New Roman"/>
          <w:color w:val="000000" w:themeColor="text1"/>
          <w:sz w:val="24"/>
          <w:szCs w:val="24"/>
          <w:shd w:val="clear" w:color="auto" w:fill="FFFFFF"/>
        </w:rPr>
      </w:pPr>
      <w:r w:rsidRPr="004C5BA9">
        <w:rPr>
          <w:rFonts w:ascii="Times New Roman" w:eastAsia="Times New Roman" w:hAnsi="Times New Roman" w:cs="Times New Roman"/>
          <w:color w:val="000000" w:themeColor="text1"/>
          <w:sz w:val="24"/>
          <w:szCs w:val="24"/>
          <w:lang w:eastAsia="es-ES"/>
        </w:rPr>
        <w:t>El turismo es uno de los sectores socioeconómicos con mayor crecimiento y resiliencia de nuestra época, representa el 7% del comercio mundial y, durante el último decenio, ha adelantado al crecimiento económico (Amador, Flores, George y Peñuelas, 2022). Es además un gran empleador, que genera millones de puestos de trabajo directa e indirectamente (OMT, 2020)</w:t>
      </w:r>
      <w:r w:rsidR="00E960CE">
        <w:rPr>
          <w:rFonts w:ascii="Times New Roman" w:eastAsia="Times New Roman" w:hAnsi="Times New Roman" w:cs="Times New Roman"/>
          <w:color w:val="000000" w:themeColor="text1"/>
          <w:sz w:val="24"/>
          <w:szCs w:val="24"/>
          <w:lang w:eastAsia="es-ES"/>
        </w:rPr>
        <w:t xml:space="preserve"> y </w:t>
      </w:r>
      <w:r w:rsidRPr="004C5BA9">
        <w:rPr>
          <w:rFonts w:ascii="Times New Roman" w:hAnsi="Times New Roman" w:cs="Times New Roman"/>
          <w:color w:val="000000" w:themeColor="text1"/>
          <w:sz w:val="24"/>
          <w:szCs w:val="24"/>
          <w:shd w:val="clear" w:color="auto" w:fill="FFFFFF"/>
        </w:rPr>
        <w:t xml:space="preserve">a lo largo de la historia ha demostrado su capacidad para adaptarse a las coyunturas y tendencias, las cuales, por lo general, son acordes a las características del entorno, las necesidades y/o motivaciones de los viajeros (Saavedra, García, Martínez y Mora, 2021). </w:t>
      </w:r>
    </w:p>
    <w:p w14:paraId="2742DCBA" w14:textId="77777777" w:rsidR="004C5BA9" w:rsidRPr="004C5BA9" w:rsidRDefault="004C5BA9" w:rsidP="002541F6">
      <w:pPr>
        <w:spacing w:after="120" w:line="240" w:lineRule="auto"/>
        <w:ind w:firstLine="708"/>
        <w:jc w:val="both"/>
        <w:rPr>
          <w:rFonts w:ascii="Times New Roman" w:hAnsi="Times New Roman" w:cs="Times New Roman"/>
          <w:color w:val="000000" w:themeColor="text1"/>
          <w:sz w:val="24"/>
          <w:szCs w:val="24"/>
        </w:rPr>
      </w:pPr>
      <w:r w:rsidRPr="004C5BA9">
        <w:rPr>
          <w:rFonts w:ascii="Times New Roman" w:hAnsi="Times New Roman" w:cs="Times New Roman"/>
          <w:color w:val="000000" w:themeColor="text1"/>
          <w:sz w:val="24"/>
          <w:szCs w:val="24"/>
          <w:shd w:val="clear" w:color="auto" w:fill="FFFFFF"/>
        </w:rPr>
        <w:t xml:space="preserve">El turismo es una actividad económica con gran complejidad, por la gran diversidad de elementos que la conforman y los diferentes sectores económicos que están involucrados y hacen posible su desarrollo. </w:t>
      </w:r>
      <w:r w:rsidRPr="004C5BA9">
        <w:rPr>
          <w:rFonts w:ascii="Times New Roman" w:hAnsi="Times New Roman" w:cs="Times New Roman"/>
          <w:color w:val="000000" w:themeColor="text1"/>
          <w:sz w:val="24"/>
          <w:szCs w:val="24"/>
        </w:rPr>
        <w:t>En este sentido, el turismo se ha considerado generalmente como una exportación de una región o nación hacia el lugar de destino, país receptor, lugar de acogida, en el que se genera renta, se favorece la creación de empleo, se aportan divisas que ayudan a equilibrar la balanza de pagos, se aumentan los ingresos públicos y se fomenta la actividad empresarial (Nevado y Cruz, 2017). Así, la actividad turística cobra una gran importancia en la economía debido a su elevada aportación a la generación de Valor Añadido Bruto (VAB) en la región receptora (Sancho, 1994).</w:t>
      </w:r>
    </w:p>
    <w:p w14:paraId="5534E240" w14:textId="75E4122C" w:rsidR="004C5BA9" w:rsidRPr="004C5BA9" w:rsidRDefault="00E960CE" w:rsidP="002541F6">
      <w:pPr>
        <w:spacing w:after="12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Asimismo, la actividad turística </w:t>
      </w:r>
      <w:r w:rsidR="004C5BA9" w:rsidRPr="004C5BA9">
        <w:rPr>
          <w:rFonts w:ascii="Times New Roman" w:hAnsi="Times New Roman" w:cs="Times New Roman"/>
          <w:sz w:val="24"/>
          <w:szCs w:val="24"/>
        </w:rPr>
        <w:t xml:space="preserve">ha experimentado un continuo crecimiento y una profunda diversificación, hasta convertirse en uno de los sectores económicos que crecen con mayor rapidez en el mundo (OMT, 2020). En este sentido, </w:t>
      </w:r>
      <w:r>
        <w:rPr>
          <w:rFonts w:ascii="Times New Roman" w:hAnsi="Times New Roman" w:cs="Times New Roman"/>
          <w:sz w:val="24"/>
          <w:szCs w:val="24"/>
        </w:rPr>
        <w:t>las nuevas formas y tipologías de</w:t>
      </w:r>
      <w:r w:rsidR="004C5BA9" w:rsidRPr="004C5BA9">
        <w:rPr>
          <w:rFonts w:ascii="Times New Roman" w:hAnsi="Times New Roman" w:cs="Times New Roman"/>
          <w:sz w:val="24"/>
          <w:szCs w:val="24"/>
        </w:rPr>
        <w:t xml:space="preserve"> turismo alternativo busca</w:t>
      </w:r>
      <w:r>
        <w:rPr>
          <w:rFonts w:ascii="Times New Roman" w:hAnsi="Times New Roman" w:cs="Times New Roman"/>
          <w:sz w:val="24"/>
          <w:szCs w:val="24"/>
        </w:rPr>
        <w:t>n</w:t>
      </w:r>
      <w:r w:rsidR="004C5BA9" w:rsidRPr="004C5BA9">
        <w:rPr>
          <w:rFonts w:ascii="Times New Roman" w:hAnsi="Times New Roman" w:cs="Times New Roman"/>
          <w:sz w:val="24"/>
          <w:szCs w:val="24"/>
        </w:rPr>
        <w:t xml:space="preserve"> proporcionar experiencias nuevas al turista con un grado de conciencia mayor por cuidar todo aquello que se encuentra dentro de un lugar (Cucalón y Melissa, 2023</w:t>
      </w:r>
      <w:r>
        <w:rPr>
          <w:rFonts w:ascii="Times New Roman" w:hAnsi="Times New Roman" w:cs="Times New Roman"/>
          <w:sz w:val="24"/>
          <w:szCs w:val="24"/>
        </w:rPr>
        <w:t xml:space="preserve">; </w:t>
      </w:r>
      <w:r w:rsidRPr="005C1453">
        <w:rPr>
          <w:rFonts w:ascii="Times New Roman" w:hAnsi="Times New Roman" w:cs="Times New Roman"/>
          <w:sz w:val="24"/>
          <w:szCs w:val="24"/>
        </w:rPr>
        <w:t xml:space="preserve">Rivera, </w:t>
      </w:r>
      <w:r w:rsidR="005C1453" w:rsidRPr="005C1453">
        <w:rPr>
          <w:rFonts w:ascii="Times New Roman" w:hAnsi="Times New Roman" w:cs="Times New Roman"/>
          <w:sz w:val="24"/>
          <w:szCs w:val="24"/>
        </w:rPr>
        <w:t>2013 y 2015)</w:t>
      </w:r>
      <w:r w:rsidR="004C5BA9" w:rsidRPr="005C1453">
        <w:rPr>
          <w:rFonts w:ascii="Times New Roman" w:hAnsi="Times New Roman" w:cs="Times New Roman"/>
          <w:sz w:val="24"/>
          <w:szCs w:val="24"/>
        </w:rPr>
        <w:t>.</w:t>
      </w:r>
    </w:p>
    <w:p w14:paraId="68D89B45" w14:textId="77777777" w:rsidR="004C5BA9" w:rsidRPr="004C5BA9" w:rsidRDefault="004C5BA9" w:rsidP="002541F6">
      <w:pPr>
        <w:spacing w:after="120" w:line="240" w:lineRule="auto"/>
        <w:ind w:firstLine="708"/>
        <w:jc w:val="both"/>
        <w:rPr>
          <w:rFonts w:ascii="Times New Roman" w:hAnsi="Times New Roman" w:cs="Times New Roman"/>
          <w:sz w:val="24"/>
          <w:szCs w:val="24"/>
          <w:shd w:val="clear" w:color="auto" w:fill="FFFFFF"/>
        </w:rPr>
      </w:pPr>
      <w:r w:rsidRPr="004C5BA9">
        <w:rPr>
          <w:rFonts w:ascii="Times New Roman" w:hAnsi="Times New Roman" w:cs="Times New Roman"/>
          <w:sz w:val="24"/>
          <w:szCs w:val="24"/>
        </w:rPr>
        <w:t>“El turismo alternativo o no convencional se refiere a aquellos viajes que tienen como fin realizar actividades recreativas en contacto directo con la naturaleza y las expresiones culturales que le envuelven con una actitud y compromiso de conocer, respetar, disfrutar y participar en la conservación de los recursos naturales y culturales” (</w:t>
      </w:r>
      <w:proofErr w:type="spellStart"/>
      <w:r w:rsidRPr="004C5BA9">
        <w:rPr>
          <w:rFonts w:ascii="Times New Roman" w:hAnsi="Times New Roman" w:cs="Times New Roman"/>
          <w:sz w:val="24"/>
          <w:szCs w:val="24"/>
        </w:rPr>
        <w:t>Wearing</w:t>
      </w:r>
      <w:proofErr w:type="spellEnd"/>
      <w:r w:rsidRPr="004C5BA9">
        <w:rPr>
          <w:rFonts w:ascii="Times New Roman" w:hAnsi="Times New Roman" w:cs="Times New Roman"/>
          <w:sz w:val="24"/>
          <w:szCs w:val="24"/>
        </w:rPr>
        <w:t xml:space="preserve"> y Neil, 2009); dentro de la clasificación del turismo alternativo o no convencional está el turismo rural.</w:t>
      </w:r>
    </w:p>
    <w:p w14:paraId="58C9A717" w14:textId="2BE2E591" w:rsidR="004C5BA9" w:rsidRPr="004C5BA9" w:rsidRDefault="004C5BA9" w:rsidP="00FF1ED6">
      <w:pPr>
        <w:spacing w:after="120" w:line="240" w:lineRule="auto"/>
        <w:ind w:firstLine="708"/>
        <w:jc w:val="both"/>
        <w:rPr>
          <w:rFonts w:ascii="Times New Roman" w:hAnsi="Times New Roman" w:cs="Times New Roman"/>
          <w:sz w:val="24"/>
          <w:szCs w:val="24"/>
        </w:rPr>
      </w:pPr>
      <w:r w:rsidRPr="004C5BA9">
        <w:rPr>
          <w:rFonts w:ascii="Times New Roman" w:hAnsi="Times New Roman" w:cs="Times New Roman"/>
          <w:sz w:val="24"/>
          <w:szCs w:val="24"/>
        </w:rPr>
        <w:t>La Organización Mundial de Turismo (2020)</w:t>
      </w:r>
      <w:r w:rsidR="00E960CE">
        <w:rPr>
          <w:rFonts w:ascii="Times New Roman" w:hAnsi="Times New Roman" w:cs="Times New Roman"/>
          <w:sz w:val="24"/>
          <w:szCs w:val="24"/>
        </w:rPr>
        <w:t xml:space="preserve"> considera al</w:t>
      </w:r>
      <w:r w:rsidRPr="004C5BA9">
        <w:rPr>
          <w:rFonts w:ascii="Times New Roman" w:hAnsi="Times New Roman" w:cs="Times New Roman"/>
          <w:sz w:val="24"/>
          <w:szCs w:val="24"/>
        </w:rPr>
        <w:t xml:space="preserve"> turismo rural </w:t>
      </w:r>
      <w:r w:rsidR="00E960CE">
        <w:rPr>
          <w:rFonts w:ascii="Times New Roman" w:hAnsi="Times New Roman" w:cs="Times New Roman"/>
          <w:sz w:val="24"/>
          <w:szCs w:val="24"/>
        </w:rPr>
        <w:t xml:space="preserve">como </w:t>
      </w:r>
      <w:r w:rsidRPr="004C5BA9">
        <w:rPr>
          <w:rFonts w:ascii="Times New Roman" w:hAnsi="Times New Roman" w:cs="Times New Roman"/>
          <w:sz w:val="24"/>
          <w:szCs w:val="24"/>
        </w:rPr>
        <w:t>la actividad turística en la que el huésped tiene diferentes experiencias en entornos tradicionales rurales y agr</w:t>
      </w:r>
      <w:r w:rsidR="00E960CE">
        <w:rPr>
          <w:rFonts w:ascii="Times New Roman" w:hAnsi="Times New Roman" w:cs="Times New Roman"/>
          <w:sz w:val="24"/>
          <w:szCs w:val="24"/>
        </w:rPr>
        <w:t>arios</w:t>
      </w:r>
      <w:r w:rsidRPr="004C5BA9">
        <w:rPr>
          <w:rFonts w:ascii="Times New Roman" w:hAnsi="Times New Roman" w:cs="Times New Roman"/>
          <w:sz w:val="24"/>
          <w:szCs w:val="24"/>
        </w:rPr>
        <w:t xml:space="preserve"> de su interés (Mero y Rivera, 2023). Sus inicios datan del siglo XIX en Europa, desde donde las experiencias de los turistas se han esparcido por todo el mundo (</w:t>
      </w:r>
      <w:proofErr w:type="spellStart"/>
      <w:r w:rsidRPr="004C5BA9">
        <w:rPr>
          <w:rFonts w:ascii="Times New Roman" w:hAnsi="Times New Roman" w:cs="Times New Roman"/>
          <w:sz w:val="24"/>
          <w:szCs w:val="24"/>
        </w:rPr>
        <w:t>Llugsha</w:t>
      </w:r>
      <w:proofErr w:type="spellEnd"/>
      <w:r w:rsidRPr="004C5BA9">
        <w:rPr>
          <w:rFonts w:ascii="Times New Roman" w:hAnsi="Times New Roman" w:cs="Times New Roman"/>
          <w:sz w:val="24"/>
          <w:szCs w:val="24"/>
        </w:rPr>
        <w:t xml:space="preserve">, 2021). El autor señaló pequeñas poblaciones de Alemania, donde las familias </w:t>
      </w:r>
      <w:r w:rsidRPr="004C5BA9">
        <w:rPr>
          <w:rFonts w:ascii="Times New Roman" w:hAnsi="Times New Roman" w:cs="Times New Roman"/>
          <w:sz w:val="24"/>
          <w:szCs w:val="24"/>
        </w:rPr>
        <w:lastRenderedPageBreak/>
        <w:t xml:space="preserve">citadinas viajaban al interior, hospedándose en haciendas agrícolas para abastecerse de productos naturales que escaseaban en grandes ciudades (Mero y Rivera, 2023). </w:t>
      </w:r>
    </w:p>
    <w:p w14:paraId="4B1C1551" w14:textId="3A8DBF4C" w:rsidR="004C5BA9" w:rsidRPr="004C5BA9" w:rsidRDefault="004C5BA9" w:rsidP="00FF1ED6">
      <w:pPr>
        <w:spacing w:after="120" w:line="240" w:lineRule="auto"/>
        <w:ind w:firstLine="708"/>
        <w:jc w:val="both"/>
        <w:rPr>
          <w:rFonts w:ascii="Times New Roman" w:hAnsi="Times New Roman" w:cs="Times New Roman"/>
          <w:b/>
          <w:bCs/>
          <w:sz w:val="24"/>
          <w:szCs w:val="24"/>
        </w:rPr>
      </w:pPr>
      <w:r w:rsidRPr="004C5BA9">
        <w:rPr>
          <w:rFonts w:ascii="Times New Roman" w:hAnsi="Times New Roman" w:cs="Times New Roman"/>
          <w:sz w:val="24"/>
          <w:szCs w:val="24"/>
        </w:rPr>
        <w:t xml:space="preserve">En los años 1930 surgió el turismo masivo en Francia como un beneficio social de las vacaciones (Baltazar y Zavala, 2015). Actualmente, Holanda basa su turismo agro-rural en los agro </w:t>
      </w:r>
      <w:r w:rsidRPr="004C5BA9">
        <w:rPr>
          <w:rFonts w:ascii="Times New Roman" w:hAnsi="Times New Roman" w:cs="Times New Roman"/>
          <w:i/>
          <w:iCs/>
          <w:sz w:val="24"/>
          <w:szCs w:val="24"/>
        </w:rPr>
        <w:t>campings</w:t>
      </w:r>
      <w:r w:rsidRPr="004C5BA9">
        <w:rPr>
          <w:rFonts w:ascii="Times New Roman" w:hAnsi="Times New Roman" w:cs="Times New Roman"/>
          <w:sz w:val="24"/>
          <w:szCs w:val="24"/>
        </w:rPr>
        <w:t>, donde los huéspedes preparan sus servicios de alimentación, así como en Bélgica, Dinamarca o Portugal (Martínez, et al, 2020).</w:t>
      </w:r>
    </w:p>
    <w:p w14:paraId="0F6A96DA" w14:textId="77777777" w:rsidR="004C5BA9" w:rsidRPr="004C5BA9" w:rsidRDefault="004C5BA9" w:rsidP="00FF1ED6">
      <w:pPr>
        <w:spacing w:after="120" w:line="240" w:lineRule="auto"/>
        <w:ind w:firstLine="708"/>
        <w:jc w:val="both"/>
        <w:rPr>
          <w:rFonts w:ascii="Times New Roman" w:hAnsi="Times New Roman" w:cs="Times New Roman"/>
          <w:sz w:val="24"/>
          <w:szCs w:val="24"/>
        </w:rPr>
      </w:pPr>
      <w:hyperlink r:id="rId8" w:anchor="redalyc_1813954015_ref22" w:history="1">
        <w:proofErr w:type="spellStart"/>
        <w:r w:rsidRPr="004C5BA9">
          <w:rPr>
            <w:rStyle w:val="Hipervnculo"/>
            <w:rFonts w:ascii="Times New Roman" w:hAnsi="Times New Roman" w:cs="Times New Roman"/>
            <w:color w:val="000000" w:themeColor="text1"/>
            <w:sz w:val="24"/>
            <w:szCs w:val="24"/>
            <w:u w:val="none"/>
          </w:rPr>
          <w:t>Lunardi</w:t>
        </w:r>
        <w:proofErr w:type="spellEnd"/>
        <w:r w:rsidRPr="004C5BA9">
          <w:rPr>
            <w:rStyle w:val="Hipervnculo"/>
            <w:rFonts w:ascii="Times New Roman" w:hAnsi="Times New Roman" w:cs="Times New Roman"/>
            <w:color w:val="000000" w:themeColor="text1"/>
            <w:sz w:val="24"/>
            <w:szCs w:val="24"/>
            <w:u w:val="none"/>
          </w:rPr>
          <w:t xml:space="preserve"> y Souza (2011</w:t>
        </w:r>
        <w:r w:rsidRPr="004C5BA9">
          <w:rPr>
            <w:rStyle w:val="Hipervnculo"/>
            <w:rFonts w:ascii="Times New Roman" w:hAnsi="Times New Roman" w:cs="Times New Roman"/>
            <w:sz w:val="24"/>
            <w:szCs w:val="24"/>
          </w:rPr>
          <w:t>)</w:t>
        </w:r>
      </w:hyperlink>
      <w:r w:rsidRPr="004C5BA9">
        <w:rPr>
          <w:rFonts w:ascii="Times New Roman" w:hAnsi="Times New Roman" w:cs="Times New Roman"/>
          <w:sz w:val="24"/>
          <w:szCs w:val="24"/>
        </w:rPr>
        <w:t> s</w:t>
      </w:r>
      <w:r w:rsidRPr="004C5BA9">
        <w:rPr>
          <w:rFonts w:ascii="Times New Roman" w:hAnsi="Times New Roman" w:cs="Times New Roman"/>
          <w:sz w:val="24"/>
          <w:szCs w:val="24"/>
          <w:shd w:val="clear" w:color="auto" w:fill="FFFFFF"/>
        </w:rPr>
        <w:t>eñalan que el turismo rural se presenta de manera diferente en algunas regiones y es una fuente importante de generación de ingresos, ocupación y reorganización social, pero en otros lugares el turismo rural tiene poca expresión económica, pero fuerte atractivo social, donde se considera estacional y hay actividades propias del turismo, donde el trabajo de jóvenes y mujeres es valorado y necesario.</w:t>
      </w:r>
    </w:p>
    <w:p w14:paraId="0729D52F" w14:textId="331E0312" w:rsidR="004C5BA9" w:rsidRPr="004C5BA9" w:rsidRDefault="004C5BA9" w:rsidP="00FF1ED6">
      <w:pPr>
        <w:spacing w:after="120" w:line="240" w:lineRule="auto"/>
        <w:ind w:firstLine="708"/>
        <w:jc w:val="both"/>
        <w:rPr>
          <w:rFonts w:ascii="Times New Roman" w:hAnsi="Times New Roman" w:cs="Times New Roman"/>
          <w:sz w:val="24"/>
          <w:szCs w:val="24"/>
        </w:rPr>
      </w:pPr>
      <w:r w:rsidRPr="004C5BA9">
        <w:rPr>
          <w:rFonts w:ascii="Times New Roman" w:hAnsi="Times New Roman" w:cs="Times New Roman"/>
          <w:sz w:val="24"/>
          <w:szCs w:val="24"/>
        </w:rPr>
        <w:t>El turismo rural es</w:t>
      </w:r>
      <w:r w:rsidR="00E960CE">
        <w:rPr>
          <w:rFonts w:ascii="Times New Roman" w:hAnsi="Times New Roman" w:cs="Times New Roman"/>
          <w:sz w:val="24"/>
          <w:szCs w:val="24"/>
        </w:rPr>
        <w:t>, asimismo,</w:t>
      </w:r>
      <w:r w:rsidRPr="004C5BA9">
        <w:rPr>
          <w:rFonts w:ascii="Times New Roman" w:hAnsi="Times New Roman" w:cs="Times New Roman"/>
          <w:sz w:val="24"/>
          <w:szCs w:val="24"/>
        </w:rPr>
        <w:t xml:space="preserve"> genuino y producto de la naturaleza como grandes productos como el cereal, la carne o la leche. Se produce con los mismos insumos: paisaje, mano de obra rural, animales y equipos de trabajo, además del hogar de una familia de campo (Barrera, 2006). “Es una actividad que se desarrolla en espacios abiertos y en contacto con la naturaleza (Moral et al. 2019, p.2)</w:t>
      </w:r>
      <w:r w:rsidR="00E960CE">
        <w:rPr>
          <w:rFonts w:ascii="Times New Roman" w:hAnsi="Times New Roman" w:cs="Times New Roman"/>
          <w:sz w:val="24"/>
          <w:szCs w:val="24"/>
        </w:rPr>
        <w:t>,</w:t>
      </w:r>
      <w:r w:rsidRPr="004C5BA9">
        <w:rPr>
          <w:rFonts w:ascii="Times New Roman" w:hAnsi="Times New Roman" w:cs="Times New Roman"/>
          <w:sz w:val="24"/>
          <w:szCs w:val="24"/>
        </w:rPr>
        <w:t xml:space="preserve"> existiendo una estrecha interrelación con los habitantes de la zona dentro de un ambiente tradicional”.  Esta actividad es considerada con el mismo orden de importancia de las actividades agrícolas. El turismo rural, que tiene a mujeres y jóvenes como grandes protagonistas, puede realizar una contribución significativa al desarrollo agropecuario y rural (Barrera, 2006). </w:t>
      </w:r>
      <w:proofErr w:type="spellStart"/>
      <w:r w:rsidRPr="004C5BA9">
        <w:rPr>
          <w:rFonts w:ascii="Times New Roman" w:hAnsi="Times New Roman" w:cs="Times New Roman"/>
          <w:sz w:val="24"/>
          <w:szCs w:val="24"/>
        </w:rPr>
        <w:t>Asi</w:t>
      </w:r>
      <w:proofErr w:type="spellEnd"/>
      <w:r w:rsidRPr="004C5BA9">
        <w:rPr>
          <w:rFonts w:ascii="Times New Roman" w:hAnsi="Times New Roman" w:cs="Times New Roman"/>
          <w:sz w:val="24"/>
          <w:szCs w:val="24"/>
        </w:rPr>
        <w:t xml:space="preserve"> mismo, es un medio para aminorar el impacto provocado en la población rural el desarrollo tecnológico.</w:t>
      </w:r>
    </w:p>
    <w:p w14:paraId="6AE41116" w14:textId="7FCB0205" w:rsidR="004C5BA9" w:rsidRPr="004C5BA9" w:rsidRDefault="00E960CE" w:rsidP="002541F6">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En definitiva, e</w:t>
      </w:r>
      <w:r w:rsidR="004C5BA9" w:rsidRPr="004C5BA9">
        <w:rPr>
          <w:rFonts w:ascii="Times New Roman" w:hAnsi="Times New Roman" w:cs="Times New Roman"/>
          <w:sz w:val="24"/>
          <w:szCs w:val="24"/>
        </w:rPr>
        <w:t xml:space="preserve">l turismo rural es: </w:t>
      </w:r>
    </w:p>
    <w:p w14:paraId="4A706EDB" w14:textId="77777777" w:rsidR="004C5BA9" w:rsidRPr="004C5BA9" w:rsidRDefault="004C5BA9" w:rsidP="002541F6">
      <w:pPr>
        <w:spacing w:after="120" w:line="240" w:lineRule="auto"/>
        <w:ind w:left="1080"/>
        <w:jc w:val="both"/>
        <w:rPr>
          <w:rFonts w:ascii="Times New Roman" w:hAnsi="Times New Roman" w:cs="Times New Roman"/>
          <w:sz w:val="24"/>
          <w:szCs w:val="24"/>
        </w:rPr>
      </w:pPr>
      <w:r w:rsidRPr="004C5BA9">
        <w:rPr>
          <w:rFonts w:ascii="Times New Roman" w:hAnsi="Times New Roman" w:cs="Times New Roman"/>
          <w:sz w:val="24"/>
          <w:szCs w:val="24"/>
        </w:rPr>
        <w:t>Una estrategia de desarrollo rural,</w:t>
      </w:r>
    </w:p>
    <w:p w14:paraId="565996C2" w14:textId="77777777" w:rsidR="004C5BA9" w:rsidRPr="004C5BA9" w:rsidRDefault="004C5BA9" w:rsidP="002541F6">
      <w:pPr>
        <w:spacing w:after="120" w:line="240" w:lineRule="auto"/>
        <w:ind w:left="1080"/>
        <w:jc w:val="both"/>
        <w:rPr>
          <w:rFonts w:ascii="Times New Roman" w:hAnsi="Times New Roman" w:cs="Times New Roman"/>
          <w:sz w:val="24"/>
          <w:szCs w:val="24"/>
        </w:rPr>
      </w:pPr>
      <w:r w:rsidRPr="004C5BA9">
        <w:rPr>
          <w:rFonts w:ascii="Times New Roman" w:hAnsi="Times New Roman" w:cs="Times New Roman"/>
          <w:sz w:val="24"/>
          <w:szCs w:val="24"/>
        </w:rPr>
        <w:t xml:space="preserve">Una estrategia de agregación de valor a la producción, </w:t>
      </w:r>
    </w:p>
    <w:p w14:paraId="45F96A17" w14:textId="77777777" w:rsidR="004C5BA9" w:rsidRPr="004C5BA9" w:rsidRDefault="004C5BA9" w:rsidP="002541F6">
      <w:pPr>
        <w:spacing w:after="120" w:line="240" w:lineRule="auto"/>
        <w:ind w:left="1080"/>
        <w:jc w:val="both"/>
        <w:rPr>
          <w:rFonts w:ascii="Times New Roman" w:hAnsi="Times New Roman" w:cs="Times New Roman"/>
          <w:sz w:val="24"/>
          <w:szCs w:val="24"/>
        </w:rPr>
      </w:pPr>
      <w:r w:rsidRPr="004C5BA9">
        <w:rPr>
          <w:rFonts w:ascii="Times New Roman" w:hAnsi="Times New Roman" w:cs="Times New Roman"/>
          <w:sz w:val="24"/>
          <w:szCs w:val="24"/>
        </w:rPr>
        <w:t xml:space="preserve">Una estrategia de diversificación del turismo, </w:t>
      </w:r>
    </w:p>
    <w:p w14:paraId="0C67D77D" w14:textId="77777777" w:rsidR="004C5BA9" w:rsidRPr="004C5BA9" w:rsidRDefault="004C5BA9" w:rsidP="002541F6">
      <w:pPr>
        <w:spacing w:after="120" w:line="240" w:lineRule="auto"/>
        <w:ind w:left="1080"/>
        <w:jc w:val="both"/>
        <w:rPr>
          <w:rFonts w:ascii="Times New Roman" w:hAnsi="Times New Roman" w:cs="Times New Roman"/>
          <w:sz w:val="24"/>
          <w:szCs w:val="24"/>
        </w:rPr>
      </w:pPr>
      <w:r w:rsidRPr="004C5BA9">
        <w:rPr>
          <w:rFonts w:ascii="Times New Roman" w:hAnsi="Times New Roman" w:cs="Times New Roman"/>
          <w:sz w:val="24"/>
          <w:szCs w:val="24"/>
        </w:rPr>
        <w:t xml:space="preserve">Una estrategia de inserción laboral de la mujer rural, </w:t>
      </w:r>
    </w:p>
    <w:p w14:paraId="06C295CE" w14:textId="77777777" w:rsidR="004C5BA9" w:rsidRPr="004C5BA9" w:rsidRDefault="004C5BA9" w:rsidP="002541F6">
      <w:pPr>
        <w:spacing w:after="120" w:line="240" w:lineRule="auto"/>
        <w:ind w:left="1080"/>
        <w:jc w:val="both"/>
        <w:rPr>
          <w:rFonts w:ascii="Times New Roman" w:hAnsi="Times New Roman" w:cs="Times New Roman"/>
          <w:sz w:val="24"/>
          <w:szCs w:val="24"/>
        </w:rPr>
      </w:pPr>
      <w:r w:rsidRPr="004C5BA9">
        <w:rPr>
          <w:rFonts w:ascii="Times New Roman" w:hAnsi="Times New Roman" w:cs="Times New Roman"/>
          <w:sz w:val="24"/>
          <w:szCs w:val="24"/>
        </w:rPr>
        <w:t>Una estrategia de inserción laborar de los jóvenes rurales,</w:t>
      </w:r>
    </w:p>
    <w:p w14:paraId="71F9A692" w14:textId="77777777" w:rsidR="004C5BA9" w:rsidRDefault="004C5BA9" w:rsidP="002541F6">
      <w:pPr>
        <w:spacing w:after="120" w:line="240" w:lineRule="auto"/>
        <w:ind w:left="1080"/>
        <w:jc w:val="both"/>
        <w:rPr>
          <w:rFonts w:ascii="Times New Roman" w:hAnsi="Times New Roman" w:cs="Times New Roman"/>
          <w:sz w:val="24"/>
          <w:szCs w:val="24"/>
        </w:rPr>
      </w:pPr>
      <w:r w:rsidRPr="004C5BA9">
        <w:rPr>
          <w:rFonts w:ascii="Times New Roman" w:hAnsi="Times New Roman" w:cs="Times New Roman"/>
          <w:sz w:val="24"/>
          <w:szCs w:val="24"/>
        </w:rPr>
        <w:t>Una estrategia de valorización de la cultura rural (Agro empresario, 2019).</w:t>
      </w:r>
    </w:p>
    <w:p w14:paraId="7A4A61B1" w14:textId="77777777" w:rsidR="00696520" w:rsidRPr="004C5BA9" w:rsidRDefault="00696520" w:rsidP="002541F6">
      <w:pPr>
        <w:spacing w:after="120" w:line="240" w:lineRule="auto"/>
        <w:ind w:left="1080"/>
        <w:jc w:val="both"/>
        <w:rPr>
          <w:rFonts w:ascii="Times New Roman" w:hAnsi="Times New Roman" w:cs="Times New Roman"/>
          <w:sz w:val="24"/>
          <w:szCs w:val="24"/>
        </w:rPr>
      </w:pPr>
    </w:p>
    <w:p w14:paraId="4A321546" w14:textId="738792F7" w:rsidR="004C5BA9" w:rsidRPr="004C5BA9" w:rsidRDefault="004C5BA9" w:rsidP="00FF1ED6">
      <w:pPr>
        <w:spacing w:after="120" w:line="240" w:lineRule="auto"/>
        <w:ind w:firstLine="708"/>
        <w:jc w:val="both"/>
        <w:rPr>
          <w:rFonts w:ascii="Times New Roman" w:hAnsi="Times New Roman" w:cs="Times New Roman"/>
          <w:sz w:val="24"/>
          <w:szCs w:val="24"/>
          <w:shd w:val="clear" w:color="auto" w:fill="FFFFFF"/>
        </w:rPr>
      </w:pPr>
      <w:r w:rsidRPr="004C5BA9">
        <w:rPr>
          <w:rFonts w:ascii="Times New Roman" w:hAnsi="Times New Roman" w:cs="Times New Roman"/>
          <w:sz w:val="24"/>
          <w:szCs w:val="24"/>
        </w:rPr>
        <w:t>El turismo rural abarca muchas modalidades turísticas: Agroturismo, Turismo de Estancias, Ecoturismo, Granjas Educativas, Agroindustrias Rurales, Caza, Pesca, Artesanías Rurales, Fiestas Rurales, Turismo indígena, Turismo en Pueblos, Rutas Alimentarias, Turismo Salud, Turismo de los Inmigrantes, Turismo Religioso y muchas más (</w:t>
      </w:r>
      <w:r w:rsidRPr="004C5BA9">
        <w:rPr>
          <w:rFonts w:ascii="Times New Roman" w:hAnsi="Times New Roman" w:cs="Times New Roman"/>
          <w:sz w:val="24"/>
          <w:szCs w:val="24"/>
          <w:shd w:val="clear" w:color="auto" w:fill="FFFFFF"/>
        </w:rPr>
        <w:t xml:space="preserve">Diéguez-Castrillón, </w:t>
      </w:r>
      <w:proofErr w:type="spellStart"/>
      <w:r w:rsidRPr="004C5BA9">
        <w:rPr>
          <w:rFonts w:ascii="Times New Roman" w:hAnsi="Times New Roman" w:cs="Times New Roman"/>
          <w:sz w:val="24"/>
          <w:szCs w:val="24"/>
          <w:shd w:val="clear" w:color="auto" w:fill="FFFFFF"/>
        </w:rPr>
        <w:t>Gueimonde</w:t>
      </w:r>
      <w:proofErr w:type="spellEnd"/>
      <w:r w:rsidRPr="004C5BA9">
        <w:rPr>
          <w:rFonts w:ascii="Times New Roman" w:hAnsi="Times New Roman" w:cs="Times New Roman"/>
          <w:sz w:val="24"/>
          <w:szCs w:val="24"/>
          <w:shd w:val="clear" w:color="auto" w:fill="FFFFFF"/>
        </w:rPr>
        <w:t>-Canto y Sinde-</w:t>
      </w:r>
      <w:proofErr w:type="spellStart"/>
      <w:r w:rsidRPr="004C5BA9">
        <w:rPr>
          <w:rFonts w:ascii="Times New Roman" w:hAnsi="Times New Roman" w:cs="Times New Roman"/>
          <w:sz w:val="24"/>
          <w:szCs w:val="24"/>
          <w:shd w:val="clear" w:color="auto" w:fill="FFFFFF"/>
        </w:rPr>
        <w:t>Cantorna</w:t>
      </w:r>
      <w:proofErr w:type="spellEnd"/>
      <w:r w:rsidRPr="004C5BA9">
        <w:rPr>
          <w:rFonts w:ascii="Times New Roman" w:hAnsi="Times New Roman" w:cs="Times New Roman"/>
          <w:sz w:val="24"/>
          <w:szCs w:val="24"/>
          <w:shd w:val="clear" w:color="auto" w:fill="FFFFFF"/>
        </w:rPr>
        <w:t>. 2009)</w:t>
      </w:r>
      <w:r w:rsidRPr="004C5BA9">
        <w:rPr>
          <w:rFonts w:ascii="Times New Roman" w:hAnsi="Times New Roman" w:cs="Times New Roman"/>
          <w:sz w:val="24"/>
          <w:szCs w:val="24"/>
        </w:rPr>
        <w:t xml:space="preserve">.  </w:t>
      </w:r>
      <w:r w:rsidRPr="004C5BA9">
        <w:rPr>
          <w:rFonts w:ascii="Times New Roman" w:eastAsia="Times New Roman" w:hAnsi="Times New Roman" w:cs="Times New Roman"/>
          <w:sz w:val="24"/>
          <w:szCs w:val="24"/>
          <w:lang w:eastAsia="es-ES"/>
        </w:rPr>
        <w:t xml:space="preserve">De esta forma, en varias comunidades rurales pese a que existen recursos naturales y culturales con potencial turístico, la organización colectiva es un factor limitante, puesto que la mayoría de los actores locales se dedican a actividades primarias como agricultura o ganadería y carecen de los conocimientos necesarios para la gestión del turismo rural (Domínguez, Alfonso, Cruz y Ortiz, 2022).  Por ello, </w:t>
      </w:r>
      <w:r w:rsidR="00E960CE">
        <w:rPr>
          <w:rFonts w:ascii="Times New Roman" w:eastAsia="Times New Roman" w:hAnsi="Times New Roman" w:cs="Times New Roman"/>
          <w:sz w:val="24"/>
          <w:szCs w:val="24"/>
          <w:lang w:eastAsia="es-ES"/>
        </w:rPr>
        <w:t>resulta necesario</w:t>
      </w:r>
      <w:r w:rsidRPr="004C5BA9">
        <w:rPr>
          <w:rFonts w:ascii="Times New Roman" w:eastAsia="Times New Roman" w:hAnsi="Times New Roman" w:cs="Times New Roman"/>
          <w:sz w:val="24"/>
          <w:szCs w:val="24"/>
          <w:lang w:eastAsia="es-ES"/>
        </w:rPr>
        <w:t xml:space="preserve"> desarrollar esquemas de gestión comunitaria de proyectos </w:t>
      </w:r>
      <w:r w:rsidR="00E960CE">
        <w:rPr>
          <w:rFonts w:ascii="Times New Roman" w:eastAsia="Times New Roman" w:hAnsi="Times New Roman" w:cs="Times New Roman"/>
          <w:sz w:val="24"/>
          <w:szCs w:val="24"/>
          <w:lang w:eastAsia="es-ES"/>
        </w:rPr>
        <w:t>t</w:t>
      </w:r>
      <w:r w:rsidRPr="004C5BA9">
        <w:rPr>
          <w:rFonts w:ascii="Times New Roman" w:hAnsi="Times New Roman" w:cs="Times New Roman"/>
          <w:sz w:val="24"/>
          <w:szCs w:val="24"/>
          <w:shd w:val="clear" w:color="auto" w:fill="FFFFFF"/>
        </w:rPr>
        <w:t>urísticos  y de creación de  capacidades  (López  Pardo  y  Palomino,  2013;  Pérez-Serrano,  Sánchez,  Valverde  y  Arnaiz,  2009;  Serrano-Barquín,  2008)  que</w:t>
      </w:r>
      <w:r w:rsidR="00E960CE">
        <w:rPr>
          <w:rFonts w:ascii="Times New Roman" w:hAnsi="Times New Roman" w:cs="Times New Roman"/>
          <w:sz w:val="24"/>
          <w:szCs w:val="24"/>
          <w:shd w:val="clear" w:color="auto" w:fill="FFFFFF"/>
        </w:rPr>
        <w:t>,</w:t>
      </w:r>
      <w:r w:rsidRPr="004C5BA9">
        <w:rPr>
          <w:rFonts w:ascii="Times New Roman" w:hAnsi="Times New Roman" w:cs="Times New Roman"/>
          <w:sz w:val="24"/>
          <w:szCs w:val="24"/>
          <w:shd w:val="clear" w:color="auto" w:fill="FFFFFF"/>
        </w:rPr>
        <w:t xml:space="preserve">  en  conjunto</w:t>
      </w:r>
      <w:r w:rsidR="00E960CE">
        <w:rPr>
          <w:rFonts w:ascii="Times New Roman" w:hAnsi="Times New Roman" w:cs="Times New Roman"/>
          <w:sz w:val="24"/>
          <w:szCs w:val="24"/>
          <w:shd w:val="clear" w:color="auto" w:fill="FFFFFF"/>
        </w:rPr>
        <w:t>,</w:t>
      </w:r>
      <w:r w:rsidRPr="004C5BA9">
        <w:rPr>
          <w:rFonts w:ascii="Times New Roman" w:hAnsi="Times New Roman" w:cs="Times New Roman"/>
          <w:sz w:val="24"/>
          <w:szCs w:val="24"/>
          <w:shd w:val="clear" w:color="auto" w:fill="FFFFFF"/>
        </w:rPr>
        <w:t xml:space="preserve">  permitan  el  aprovechamiento turístico de los recursos endógenos.</w:t>
      </w:r>
    </w:p>
    <w:p w14:paraId="7E66F9B0" w14:textId="77777777" w:rsidR="004C5BA9" w:rsidRPr="004C5BA9" w:rsidRDefault="004C5BA9" w:rsidP="00FF1ED6">
      <w:pPr>
        <w:spacing w:after="120" w:line="240" w:lineRule="auto"/>
        <w:ind w:firstLine="708"/>
        <w:jc w:val="both"/>
        <w:rPr>
          <w:rFonts w:ascii="Times New Roman" w:hAnsi="Times New Roman" w:cs="Times New Roman"/>
          <w:sz w:val="24"/>
          <w:szCs w:val="24"/>
        </w:rPr>
      </w:pPr>
      <w:r w:rsidRPr="004C5BA9">
        <w:rPr>
          <w:rFonts w:ascii="Times New Roman" w:hAnsi="Times New Roman" w:cs="Times New Roman"/>
          <w:sz w:val="24"/>
          <w:szCs w:val="24"/>
        </w:rPr>
        <w:lastRenderedPageBreak/>
        <w:t>Por otra parte, el flujo turístico entre zonas de litoral y zonas rurales cercanas favorece la integración del turismo rural, produciendo un impacto positivo en aspectos laborales y turísticos de las zonas rurales (Sánchez-Sánchez y Sánchez-Sánchez, 2022). Es necesario conseguir la integración de los espacios protegidos en el entorno rural, para que se produzca un reequilibrio del territorio y para que el turismo funcione como elemento de desarrollo y mejora social y territorial, sin descuidar la conservación de los recursos naturales (Sánchez y Sánchez, 2021).</w:t>
      </w:r>
    </w:p>
    <w:p w14:paraId="4F85DE48" w14:textId="77777777" w:rsidR="004C5BA9" w:rsidRPr="004C5BA9" w:rsidRDefault="004C5BA9" w:rsidP="00FF1ED6">
      <w:pPr>
        <w:spacing w:after="120" w:line="240" w:lineRule="auto"/>
        <w:ind w:firstLine="708"/>
        <w:jc w:val="both"/>
        <w:rPr>
          <w:rFonts w:ascii="Times New Roman" w:hAnsi="Times New Roman" w:cs="Times New Roman"/>
          <w:sz w:val="24"/>
          <w:szCs w:val="24"/>
        </w:rPr>
      </w:pPr>
      <w:r w:rsidRPr="004C5BA9">
        <w:rPr>
          <w:rFonts w:ascii="Times New Roman" w:hAnsi="Times New Roman" w:cs="Times New Roman"/>
          <w:sz w:val="24"/>
          <w:szCs w:val="24"/>
        </w:rPr>
        <w:t xml:space="preserve">El turismo rural ha sido por muchas décadas agente de inclusión, igualdad de oportunidades y </w:t>
      </w:r>
      <w:proofErr w:type="spellStart"/>
      <w:r w:rsidRPr="004C5BA9">
        <w:rPr>
          <w:rFonts w:ascii="Times New Roman" w:hAnsi="Times New Roman" w:cs="Times New Roman"/>
          <w:sz w:val="24"/>
          <w:szCs w:val="24"/>
        </w:rPr>
        <w:t>visibilización</w:t>
      </w:r>
      <w:proofErr w:type="spellEnd"/>
      <w:r w:rsidRPr="004C5BA9">
        <w:rPr>
          <w:rFonts w:ascii="Times New Roman" w:hAnsi="Times New Roman" w:cs="Times New Roman"/>
          <w:sz w:val="24"/>
          <w:szCs w:val="24"/>
        </w:rPr>
        <w:t xml:space="preserve"> de las familias rurales y sus producciones (Gallo y Peralta, 2018). En este contexto, la salida de la pandemia COVID 19 se plantea como una doble oportunidad para el sector: captar a los turistas que buscan estas experiencias y darse a conocer con mayor fuerza ante la oferta interna (</w:t>
      </w:r>
      <w:r w:rsidRPr="004C5BA9">
        <w:rPr>
          <w:rFonts w:ascii="Times New Roman" w:hAnsi="Times New Roman" w:cs="Times New Roman"/>
          <w:sz w:val="24"/>
          <w:szCs w:val="24"/>
          <w:shd w:val="clear" w:color="auto" w:fill="FFFFFF"/>
        </w:rPr>
        <w:t xml:space="preserve">Gallo y </w:t>
      </w:r>
      <w:proofErr w:type="spellStart"/>
      <w:r w:rsidRPr="004C5BA9">
        <w:rPr>
          <w:rFonts w:ascii="Times New Roman" w:hAnsi="Times New Roman" w:cs="Times New Roman"/>
          <w:sz w:val="24"/>
          <w:szCs w:val="24"/>
          <w:shd w:val="clear" w:color="auto" w:fill="FFFFFF"/>
        </w:rPr>
        <w:t>Galmarini</w:t>
      </w:r>
      <w:proofErr w:type="spellEnd"/>
      <w:r w:rsidRPr="004C5BA9">
        <w:rPr>
          <w:rFonts w:ascii="Times New Roman" w:hAnsi="Times New Roman" w:cs="Times New Roman"/>
          <w:sz w:val="24"/>
          <w:szCs w:val="24"/>
          <w:shd w:val="clear" w:color="auto" w:fill="FFFFFF"/>
        </w:rPr>
        <w:t>, 2021).</w:t>
      </w:r>
    </w:p>
    <w:p w14:paraId="5DAD480C" w14:textId="77777777" w:rsidR="004C5BA9" w:rsidRPr="004C5BA9" w:rsidRDefault="004C5BA9" w:rsidP="00FF1ED6">
      <w:pPr>
        <w:spacing w:after="120" w:line="240" w:lineRule="auto"/>
        <w:ind w:firstLine="708"/>
        <w:jc w:val="both"/>
        <w:rPr>
          <w:rFonts w:ascii="Times New Roman" w:hAnsi="Times New Roman" w:cs="Times New Roman"/>
          <w:sz w:val="24"/>
          <w:szCs w:val="24"/>
          <w:shd w:val="clear" w:color="auto" w:fill="FFFFFF"/>
        </w:rPr>
      </w:pPr>
      <w:r w:rsidRPr="004C5BA9">
        <w:rPr>
          <w:rFonts w:ascii="Times New Roman" w:hAnsi="Times New Roman" w:cs="Times New Roman"/>
          <w:sz w:val="24"/>
          <w:szCs w:val="24"/>
          <w:shd w:val="clear" w:color="auto" w:fill="FFFFFF"/>
        </w:rPr>
        <w:t>A   nivel   global   se   identifica   el   crecimiento   del   turismo   rural,   las características de este fenómeno han sido estudiadas desde la década de los 80, a lo largo de este  tiempo  se  ha  generalizado  la  aceptación  de  esta  práctica  como  promotora  de  la conservación ambiental y el desarrollo local (</w:t>
      </w:r>
      <w:proofErr w:type="spellStart"/>
      <w:r w:rsidRPr="004C5BA9">
        <w:rPr>
          <w:rFonts w:ascii="Times New Roman" w:hAnsi="Times New Roman" w:cs="Times New Roman"/>
          <w:sz w:val="24"/>
          <w:szCs w:val="24"/>
          <w:shd w:val="clear" w:color="auto" w:fill="FFFFFF"/>
        </w:rPr>
        <w:t>Mtapuri</w:t>
      </w:r>
      <w:proofErr w:type="spellEnd"/>
      <w:r w:rsidRPr="004C5BA9">
        <w:rPr>
          <w:rFonts w:ascii="Times New Roman" w:hAnsi="Times New Roman" w:cs="Times New Roman"/>
          <w:sz w:val="24"/>
          <w:szCs w:val="24"/>
          <w:shd w:val="clear" w:color="auto" w:fill="FFFFFF"/>
        </w:rPr>
        <w:t xml:space="preserve"> et al., 2021), donde la población residente se vuelve el  principal actor del proyecto turístico, considerando una distribución equitativa de obligaciones y beneficios que se generen (García Aguilar et al., 2022).</w:t>
      </w:r>
    </w:p>
    <w:p w14:paraId="5BB1D0AB" w14:textId="77777777" w:rsidR="004C5BA9" w:rsidRDefault="004C5BA9" w:rsidP="00FF1ED6">
      <w:pPr>
        <w:spacing w:after="120" w:line="240" w:lineRule="auto"/>
        <w:ind w:firstLine="708"/>
        <w:jc w:val="both"/>
        <w:rPr>
          <w:rFonts w:ascii="Times New Roman" w:hAnsi="Times New Roman" w:cs="Times New Roman"/>
          <w:sz w:val="24"/>
          <w:szCs w:val="24"/>
          <w:shd w:val="clear" w:color="auto" w:fill="FFFFFF"/>
        </w:rPr>
      </w:pPr>
      <w:r w:rsidRPr="004C5BA9">
        <w:rPr>
          <w:rFonts w:ascii="Times New Roman" w:hAnsi="Times New Roman" w:cs="Times New Roman"/>
          <w:sz w:val="24"/>
          <w:szCs w:val="24"/>
          <w:shd w:val="clear" w:color="auto" w:fill="FFFFFF"/>
        </w:rPr>
        <w:t>En este contexto, las comunidades rurales de la Sierra Madre Occidental en el estado de Durango, el turismo rural en los últimos cuatro años se ha fortalecido, a raíz de las necesidades y demandas presentadas por la población de las localidades urbanas.</w:t>
      </w:r>
    </w:p>
    <w:p w14:paraId="281798D3" w14:textId="77777777" w:rsidR="00E960CE" w:rsidRPr="004C5BA9" w:rsidRDefault="00E960CE" w:rsidP="00FF1ED6">
      <w:pPr>
        <w:spacing w:after="120" w:line="240" w:lineRule="auto"/>
        <w:ind w:firstLine="708"/>
        <w:jc w:val="both"/>
        <w:rPr>
          <w:rFonts w:ascii="Times New Roman" w:hAnsi="Times New Roman" w:cs="Times New Roman"/>
          <w:sz w:val="24"/>
          <w:szCs w:val="24"/>
          <w:shd w:val="clear" w:color="auto" w:fill="FFFFFF"/>
        </w:rPr>
      </w:pPr>
    </w:p>
    <w:p w14:paraId="4F9F27EE" w14:textId="77777777" w:rsidR="004C5BA9" w:rsidRPr="004C5BA9" w:rsidRDefault="004C5BA9" w:rsidP="002541F6">
      <w:pPr>
        <w:spacing w:after="120" w:line="240" w:lineRule="auto"/>
        <w:jc w:val="both"/>
        <w:rPr>
          <w:rFonts w:ascii="Times New Roman" w:hAnsi="Times New Roman" w:cs="Times New Roman"/>
          <w:b/>
          <w:bCs/>
          <w:color w:val="000000"/>
          <w:sz w:val="24"/>
          <w:szCs w:val="24"/>
        </w:rPr>
      </w:pPr>
      <w:r w:rsidRPr="004C5BA9">
        <w:rPr>
          <w:rFonts w:ascii="Times New Roman" w:hAnsi="Times New Roman" w:cs="Times New Roman"/>
          <w:b/>
          <w:bCs/>
          <w:color w:val="000000"/>
          <w:sz w:val="24"/>
          <w:szCs w:val="24"/>
        </w:rPr>
        <w:t>1.2. Emprendimiento rural</w:t>
      </w:r>
    </w:p>
    <w:p w14:paraId="27CBC04F" w14:textId="77777777" w:rsidR="004C5BA9" w:rsidRPr="004C5BA9" w:rsidRDefault="004C5BA9" w:rsidP="00FF1ED6">
      <w:pPr>
        <w:spacing w:after="120" w:line="240" w:lineRule="auto"/>
        <w:ind w:firstLine="708"/>
        <w:jc w:val="both"/>
        <w:rPr>
          <w:rFonts w:ascii="Times New Roman" w:hAnsi="Times New Roman" w:cs="Times New Roman"/>
          <w:sz w:val="24"/>
          <w:szCs w:val="24"/>
          <w:shd w:val="clear" w:color="auto" w:fill="FFFFFF"/>
        </w:rPr>
      </w:pPr>
      <w:r w:rsidRPr="004C5BA9">
        <w:rPr>
          <w:rFonts w:ascii="Times New Roman" w:hAnsi="Times New Roman" w:cs="Times New Roman"/>
          <w:sz w:val="24"/>
          <w:szCs w:val="24"/>
          <w:shd w:val="clear" w:color="auto" w:fill="FFFFFF"/>
        </w:rPr>
        <w:t>El emprendimiento es actualmente considerado como una herramienta para que las comunidades rurales puedan impulsar el desarrollo tanto económico, social, productivo e incluso el cultural dentro de los municipios, sin embargo, pese a las bondades de esta tendencia existen aún desafíos considerables para que los aportes obtenidos sean realmente sostenibles e impactantes (Paz, 2022).</w:t>
      </w:r>
    </w:p>
    <w:p w14:paraId="4E9D7149" w14:textId="77777777" w:rsidR="004C5BA9" w:rsidRPr="004C5BA9" w:rsidRDefault="004C5BA9" w:rsidP="00FF1ED6">
      <w:pPr>
        <w:pStyle w:val="Prrafodelista"/>
        <w:spacing w:after="120" w:line="240" w:lineRule="auto"/>
        <w:ind w:left="0" w:firstLine="708"/>
        <w:contextualSpacing w:val="0"/>
        <w:jc w:val="both"/>
        <w:rPr>
          <w:rFonts w:ascii="Times New Roman" w:hAnsi="Times New Roman" w:cs="Times New Roman"/>
          <w:sz w:val="24"/>
          <w:szCs w:val="24"/>
          <w:shd w:val="clear" w:color="auto" w:fill="FFFFFF"/>
        </w:rPr>
      </w:pPr>
      <w:r w:rsidRPr="004C5BA9">
        <w:rPr>
          <w:rFonts w:ascii="Times New Roman" w:hAnsi="Times New Roman" w:cs="Times New Roman"/>
          <w:sz w:val="24"/>
          <w:szCs w:val="24"/>
          <w:shd w:val="clear" w:color="auto" w:fill="FFFFFF"/>
        </w:rPr>
        <w:t xml:space="preserve">El emprendimiento es la capacidad humana de poner en marcha sus propias iniciativas, liderarlas y hacer de ellas, el escenario ideal para beneficiar no solo al individuo sino a la sociedad en general (Acosta, David, Dorado, Guevara y Jurado, 2019). La diversificación de actividades económicas en las comunidades rurales permitió que la mayoría de los emprendimientos puedan permanecer en el tiempo (López, </w:t>
      </w:r>
      <w:proofErr w:type="spellStart"/>
      <w:r w:rsidRPr="004C5BA9">
        <w:rPr>
          <w:rFonts w:ascii="Times New Roman" w:hAnsi="Times New Roman" w:cs="Times New Roman"/>
          <w:sz w:val="24"/>
          <w:szCs w:val="24"/>
          <w:shd w:val="clear" w:color="auto" w:fill="FFFFFF"/>
        </w:rPr>
        <w:t>Llugsha</w:t>
      </w:r>
      <w:proofErr w:type="spellEnd"/>
      <w:r w:rsidRPr="004C5BA9">
        <w:rPr>
          <w:rFonts w:ascii="Times New Roman" w:hAnsi="Times New Roman" w:cs="Times New Roman"/>
          <w:sz w:val="24"/>
          <w:szCs w:val="24"/>
          <w:shd w:val="clear" w:color="auto" w:fill="FFFFFF"/>
        </w:rPr>
        <w:t xml:space="preserve"> y Muñoz, 2022). De esta forma, el emprendimiento rural nace como una actividad económica que los pobladores de las zonas rurales realizan en la búsqueda de un bienestar social y económico.</w:t>
      </w:r>
    </w:p>
    <w:p w14:paraId="090FEE84" w14:textId="51E7AD27" w:rsidR="004C5BA9" w:rsidRPr="004C5BA9" w:rsidRDefault="004C5BA9" w:rsidP="00FF1ED6">
      <w:pPr>
        <w:spacing w:after="120" w:line="240" w:lineRule="auto"/>
        <w:ind w:firstLine="708"/>
        <w:jc w:val="both"/>
        <w:rPr>
          <w:rFonts w:ascii="Times New Roman" w:hAnsi="Times New Roman" w:cs="Times New Roman"/>
          <w:color w:val="000000"/>
          <w:sz w:val="24"/>
          <w:szCs w:val="24"/>
        </w:rPr>
      </w:pPr>
      <w:r w:rsidRPr="004C5BA9">
        <w:rPr>
          <w:rFonts w:ascii="Times New Roman" w:hAnsi="Times New Roman" w:cs="Times New Roman"/>
          <w:sz w:val="24"/>
          <w:szCs w:val="24"/>
        </w:rPr>
        <w:t>El Emprendimiento Rural es una estrategia económica, que consiste en la creación de negocios haciendo uso de recursos naturales, que van desde el cultivar la tierra y producir productos y/o brindar un servicio, que luego son comercializados por los emprendedores rurales (Lechuga-Nevárez, 2022).</w:t>
      </w:r>
    </w:p>
    <w:p w14:paraId="39E56053" w14:textId="54AED329" w:rsidR="004C5BA9" w:rsidRPr="004C5BA9" w:rsidRDefault="004C5BA9" w:rsidP="00FF1ED6">
      <w:pPr>
        <w:pStyle w:val="Prrafodelista"/>
        <w:spacing w:after="120" w:line="240" w:lineRule="auto"/>
        <w:ind w:left="0" w:firstLine="708"/>
        <w:contextualSpacing w:val="0"/>
        <w:jc w:val="both"/>
        <w:rPr>
          <w:rFonts w:ascii="Times New Roman" w:hAnsi="Times New Roman" w:cs="Times New Roman"/>
          <w:color w:val="222222"/>
          <w:sz w:val="24"/>
          <w:szCs w:val="24"/>
          <w:shd w:val="clear" w:color="auto" w:fill="FFFFFF"/>
        </w:rPr>
      </w:pPr>
      <w:r w:rsidRPr="004C5BA9">
        <w:rPr>
          <w:rFonts w:ascii="Times New Roman" w:hAnsi="Times New Roman" w:cs="Times New Roman"/>
          <w:color w:val="000000"/>
          <w:sz w:val="24"/>
          <w:szCs w:val="24"/>
          <w:shd w:val="clear" w:color="auto" w:fill="FFFFFF"/>
        </w:rPr>
        <w:t>El emprendimiento rural ya no debe ser visto solo como vinculado a la función agrícola, sino al territorio, lo que da espacio para que se establezcan otros tipos de empresas no agrícolas en la ruralidad y sean considerados como emprendimiento rural (</w:t>
      </w:r>
      <w:r w:rsidRPr="004C5BA9">
        <w:rPr>
          <w:rFonts w:ascii="Times New Roman" w:hAnsi="Times New Roman" w:cs="Times New Roman"/>
          <w:color w:val="222222"/>
          <w:sz w:val="24"/>
          <w:szCs w:val="24"/>
          <w:shd w:val="clear" w:color="auto" w:fill="FFFFFF"/>
        </w:rPr>
        <w:t>Arias-Vargas, Ribes-Giner y Garcés-Giraldo, 2022).</w:t>
      </w:r>
      <w:r w:rsidR="00FF1ED6">
        <w:rPr>
          <w:rFonts w:ascii="Times New Roman" w:hAnsi="Times New Roman" w:cs="Times New Roman"/>
          <w:color w:val="222222"/>
          <w:sz w:val="24"/>
          <w:szCs w:val="24"/>
          <w:shd w:val="clear" w:color="auto" w:fill="FFFFFF"/>
        </w:rPr>
        <w:t xml:space="preserve"> Asimismo, el</w:t>
      </w:r>
      <w:r w:rsidRPr="004C5BA9">
        <w:rPr>
          <w:rFonts w:ascii="Times New Roman" w:hAnsi="Times New Roman" w:cs="Times New Roman"/>
          <w:sz w:val="24"/>
          <w:szCs w:val="24"/>
          <w:shd w:val="clear" w:color="auto" w:fill="FFFFFF"/>
        </w:rPr>
        <w:t xml:space="preserve"> emprendimiento rural es la oportunidad para que las comunidades rurales logren un crecimiento sostenido en la economía regional, la seguridad </w:t>
      </w:r>
      <w:r w:rsidRPr="004C5BA9">
        <w:rPr>
          <w:rFonts w:ascii="Times New Roman" w:hAnsi="Times New Roman" w:cs="Times New Roman"/>
          <w:sz w:val="24"/>
          <w:szCs w:val="24"/>
          <w:shd w:val="clear" w:color="auto" w:fill="FFFFFF"/>
        </w:rPr>
        <w:lastRenderedPageBreak/>
        <w:t>alimentaria, el desarrollo (</w:t>
      </w:r>
      <w:r w:rsidRPr="004C5BA9">
        <w:rPr>
          <w:rFonts w:ascii="Times New Roman" w:hAnsi="Times New Roman" w:cs="Times New Roman"/>
          <w:color w:val="222222"/>
          <w:sz w:val="24"/>
          <w:szCs w:val="24"/>
          <w:shd w:val="clear" w:color="auto" w:fill="FFFFFF"/>
        </w:rPr>
        <w:t xml:space="preserve">Sáchica, Velandia, Mora y Gómez, 2022). </w:t>
      </w:r>
      <w:r w:rsidRPr="004C5BA9">
        <w:rPr>
          <w:rFonts w:ascii="Times New Roman" w:hAnsi="Times New Roman" w:cs="Times New Roman"/>
          <w:sz w:val="24"/>
          <w:szCs w:val="24"/>
          <w:shd w:val="clear" w:color="auto" w:fill="FFFFFF"/>
        </w:rPr>
        <w:t xml:space="preserve"> y la reactivación de los municipios (Espinoza, 2021).</w:t>
      </w:r>
    </w:p>
    <w:p w14:paraId="1F8D19D4" w14:textId="77777777" w:rsidR="004C5BA9" w:rsidRDefault="004C5BA9" w:rsidP="00FF1ED6">
      <w:pPr>
        <w:pStyle w:val="Prrafodelista"/>
        <w:spacing w:after="120" w:line="240" w:lineRule="auto"/>
        <w:ind w:left="0" w:firstLine="708"/>
        <w:contextualSpacing w:val="0"/>
        <w:jc w:val="both"/>
        <w:rPr>
          <w:rFonts w:ascii="Times New Roman" w:hAnsi="Times New Roman" w:cs="Times New Roman"/>
          <w:sz w:val="24"/>
          <w:szCs w:val="24"/>
        </w:rPr>
      </w:pPr>
      <w:r w:rsidRPr="004C5BA9">
        <w:rPr>
          <w:rFonts w:ascii="Times New Roman" w:hAnsi="Times New Roman" w:cs="Times New Roman"/>
          <w:sz w:val="24"/>
          <w:szCs w:val="24"/>
        </w:rPr>
        <w:t xml:space="preserve">Los emprendimientos que prestan servicios y actividades bajo esta modalidad, con una correcta gestión pueden ser claves esenciales y puntos de referencia para que (Mero y Rivera, 2023) se fortalezca el turístico rural en las comunidades rurales en la Sierra Madre Occidental en el estado de Durango. </w:t>
      </w:r>
    </w:p>
    <w:p w14:paraId="36F60675" w14:textId="77777777" w:rsidR="00626F56" w:rsidRPr="004C5BA9" w:rsidRDefault="00626F56" w:rsidP="002541F6">
      <w:pPr>
        <w:pStyle w:val="Prrafodelista"/>
        <w:spacing w:after="120" w:line="240" w:lineRule="auto"/>
        <w:ind w:left="0"/>
        <w:contextualSpacing w:val="0"/>
        <w:jc w:val="both"/>
        <w:rPr>
          <w:rFonts w:ascii="Times New Roman" w:hAnsi="Times New Roman" w:cs="Times New Roman"/>
          <w:sz w:val="24"/>
          <w:szCs w:val="24"/>
        </w:rPr>
      </w:pPr>
    </w:p>
    <w:p w14:paraId="3031BFF5" w14:textId="77777777" w:rsidR="004C5BA9" w:rsidRPr="00626F56" w:rsidRDefault="004C5BA9" w:rsidP="002541F6">
      <w:pPr>
        <w:spacing w:after="120" w:line="240" w:lineRule="auto"/>
        <w:jc w:val="both"/>
        <w:rPr>
          <w:rFonts w:ascii="Times New Roman" w:hAnsi="Times New Roman" w:cs="Times New Roman"/>
          <w:b/>
          <w:bCs/>
          <w:sz w:val="24"/>
          <w:szCs w:val="24"/>
          <w:lang w:val="pt-PT"/>
        </w:rPr>
      </w:pPr>
      <w:r w:rsidRPr="00626F56">
        <w:rPr>
          <w:rFonts w:ascii="Times New Roman" w:hAnsi="Times New Roman" w:cs="Times New Roman"/>
          <w:b/>
          <w:bCs/>
          <w:sz w:val="24"/>
          <w:szCs w:val="24"/>
          <w:lang w:val="pt-PT"/>
        </w:rPr>
        <w:t xml:space="preserve">1.3. Turismo rural como </w:t>
      </w:r>
      <w:proofErr w:type="spellStart"/>
      <w:r w:rsidRPr="00626F56">
        <w:rPr>
          <w:rFonts w:ascii="Times New Roman" w:hAnsi="Times New Roman" w:cs="Times New Roman"/>
          <w:b/>
          <w:bCs/>
          <w:sz w:val="24"/>
          <w:szCs w:val="24"/>
          <w:lang w:val="pt-PT"/>
        </w:rPr>
        <w:t>estrategia</w:t>
      </w:r>
      <w:proofErr w:type="spellEnd"/>
      <w:r w:rsidRPr="00626F56">
        <w:rPr>
          <w:rFonts w:ascii="Times New Roman" w:hAnsi="Times New Roman" w:cs="Times New Roman"/>
          <w:b/>
          <w:bCs/>
          <w:sz w:val="24"/>
          <w:szCs w:val="24"/>
          <w:lang w:val="pt-PT"/>
        </w:rPr>
        <w:t xml:space="preserve"> de </w:t>
      </w:r>
      <w:proofErr w:type="spellStart"/>
      <w:r w:rsidRPr="00626F56">
        <w:rPr>
          <w:rFonts w:ascii="Times New Roman" w:hAnsi="Times New Roman" w:cs="Times New Roman"/>
          <w:b/>
          <w:bCs/>
          <w:sz w:val="24"/>
          <w:szCs w:val="24"/>
          <w:lang w:val="pt-PT"/>
        </w:rPr>
        <w:t>emprendimiento</w:t>
      </w:r>
      <w:proofErr w:type="spellEnd"/>
      <w:r w:rsidRPr="00626F56">
        <w:rPr>
          <w:rFonts w:ascii="Times New Roman" w:hAnsi="Times New Roman" w:cs="Times New Roman"/>
          <w:b/>
          <w:bCs/>
          <w:sz w:val="24"/>
          <w:szCs w:val="24"/>
          <w:lang w:val="pt-PT"/>
        </w:rPr>
        <w:t xml:space="preserve"> rural </w:t>
      </w:r>
    </w:p>
    <w:p w14:paraId="7F9DF531" w14:textId="77777777" w:rsidR="004C5BA9" w:rsidRPr="004C5BA9" w:rsidRDefault="004C5BA9" w:rsidP="00FF1ED6">
      <w:pPr>
        <w:pStyle w:val="Prrafodelista"/>
        <w:spacing w:after="120" w:line="240" w:lineRule="auto"/>
        <w:ind w:left="0" w:firstLine="708"/>
        <w:contextualSpacing w:val="0"/>
        <w:jc w:val="both"/>
        <w:rPr>
          <w:rFonts w:ascii="Times New Roman" w:hAnsi="Times New Roman" w:cs="Times New Roman"/>
          <w:sz w:val="24"/>
          <w:szCs w:val="24"/>
        </w:rPr>
      </w:pPr>
      <w:r w:rsidRPr="004C5BA9">
        <w:rPr>
          <w:rFonts w:ascii="Times New Roman" w:hAnsi="Times New Roman" w:cs="Times New Roman"/>
          <w:color w:val="212529"/>
          <w:sz w:val="24"/>
          <w:szCs w:val="24"/>
          <w:shd w:val="clear" w:color="auto" w:fill="FFFFFF"/>
        </w:rPr>
        <w:t xml:space="preserve">El emprendimiento ha tomado más fuerza dentro de la sociedad, cada vez se pueden ver más personas que desarrollan ideas de negocio innovadoras como alternativa de desarrollo económico y social (Prieto y Gómez, 2023). </w:t>
      </w:r>
      <w:r w:rsidRPr="004C5BA9">
        <w:rPr>
          <w:rFonts w:ascii="Times New Roman" w:hAnsi="Times New Roman" w:cs="Times New Roman"/>
          <w:sz w:val="24"/>
          <w:szCs w:val="24"/>
        </w:rPr>
        <w:t>Las actividades de emprendimiento pueden entenderse como proyectos para la vida puesto que en ellas se dispone principalmente de liderazgo, innovación y dedicación y en segundo plano el factor económico, teniendo en cuenta que en la mayoría de los casos el emprendimiento surge de una idea novedosa pero también de una necesidad y ese es justamente el punto de partida para desarrollar una propuesta</w:t>
      </w:r>
      <w:r w:rsidRPr="004C5BA9">
        <w:rPr>
          <w:rFonts w:ascii="Times New Roman" w:hAnsi="Times New Roman" w:cs="Times New Roman"/>
          <w:color w:val="212529"/>
          <w:sz w:val="24"/>
          <w:szCs w:val="24"/>
          <w:shd w:val="clear" w:color="auto" w:fill="FFFFFF"/>
        </w:rPr>
        <w:t xml:space="preserve"> (Prieto y Gómez, 2023).</w:t>
      </w:r>
    </w:p>
    <w:p w14:paraId="69D44BD0" w14:textId="77777777" w:rsidR="004C5BA9" w:rsidRPr="00FF1ED6" w:rsidRDefault="004C5BA9" w:rsidP="00FF1ED6">
      <w:pPr>
        <w:spacing w:after="120" w:line="240" w:lineRule="auto"/>
        <w:ind w:firstLine="708"/>
        <w:jc w:val="both"/>
        <w:rPr>
          <w:rFonts w:ascii="Times New Roman" w:hAnsi="Times New Roman" w:cs="Times New Roman"/>
          <w:sz w:val="24"/>
          <w:szCs w:val="24"/>
          <w:shd w:val="clear" w:color="auto" w:fill="FFFFFF"/>
        </w:rPr>
      </w:pPr>
      <w:r w:rsidRPr="00FF1ED6">
        <w:rPr>
          <w:rFonts w:ascii="Times New Roman" w:hAnsi="Times New Roman" w:cs="Times New Roman"/>
          <w:sz w:val="24"/>
          <w:szCs w:val="24"/>
          <w:shd w:val="clear" w:color="auto" w:fill="FFFFFF"/>
        </w:rPr>
        <w:t xml:space="preserve">En las últimas décadas, el turismo rural ha crecido en su oferta y demanda, mostrándose como una alternativa sostenible frente al turismo de masas o convencional, especialmente para destinos emergentes. Este proceso se ve potenciado por la implementación de políticas sustentadas en el concepto de multifuncionalidad de los espacios rurales, donde el turismo rural se posiciona como una oportunidad para el desarrollo local (Guevara y </w:t>
      </w:r>
      <w:proofErr w:type="spellStart"/>
      <w:r w:rsidRPr="00FF1ED6">
        <w:rPr>
          <w:rFonts w:ascii="Times New Roman" w:hAnsi="Times New Roman" w:cs="Times New Roman"/>
          <w:sz w:val="24"/>
          <w:szCs w:val="24"/>
          <w:shd w:val="clear" w:color="auto" w:fill="FFFFFF"/>
        </w:rPr>
        <w:t>Luconi</w:t>
      </w:r>
      <w:proofErr w:type="spellEnd"/>
      <w:r w:rsidRPr="00FF1ED6">
        <w:rPr>
          <w:rFonts w:ascii="Times New Roman" w:hAnsi="Times New Roman" w:cs="Times New Roman"/>
          <w:sz w:val="24"/>
          <w:szCs w:val="24"/>
          <w:shd w:val="clear" w:color="auto" w:fill="FFFFFF"/>
        </w:rPr>
        <w:t>, 2023).</w:t>
      </w:r>
    </w:p>
    <w:p w14:paraId="106D63E0" w14:textId="77777777" w:rsidR="004C5BA9" w:rsidRPr="004C5BA9" w:rsidRDefault="004C5BA9" w:rsidP="00FF1ED6">
      <w:pPr>
        <w:spacing w:after="120" w:line="240" w:lineRule="auto"/>
        <w:ind w:firstLine="708"/>
        <w:jc w:val="both"/>
        <w:rPr>
          <w:rFonts w:ascii="Times New Roman" w:hAnsi="Times New Roman" w:cs="Times New Roman"/>
          <w:sz w:val="24"/>
          <w:szCs w:val="24"/>
        </w:rPr>
      </w:pPr>
      <w:r w:rsidRPr="004C5BA9">
        <w:rPr>
          <w:rFonts w:ascii="Times New Roman" w:hAnsi="Times New Roman" w:cs="Times New Roman"/>
          <w:sz w:val="24"/>
          <w:szCs w:val="24"/>
        </w:rPr>
        <w:t xml:space="preserve">Mencionar, que el turismo rural ha sido uno de los promotores importantes en el desarrollo de emprendimientos puesto que la afluencia de personas de un sitio a otro permite el crecimiento comercial </w:t>
      </w:r>
      <w:r w:rsidRPr="004C5BA9">
        <w:rPr>
          <w:rFonts w:ascii="Times New Roman" w:hAnsi="Times New Roman" w:cs="Times New Roman"/>
          <w:color w:val="212529"/>
          <w:sz w:val="24"/>
          <w:szCs w:val="24"/>
          <w:shd w:val="clear" w:color="auto" w:fill="FFFFFF"/>
        </w:rPr>
        <w:t>(Prieto y Gómez, 2023)</w:t>
      </w:r>
      <w:r w:rsidRPr="004C5BA9">
        <w:rPr>
          <w:rFonts w:ascii="Times New Roman" w:hAnsi="Times New Roman" w:cs="Times New Roman"/>
          <w:sz w:val="24"/>
          <w:szCs w:val="24"/>
        </w:rPr>
        <w:t>. El turismo rural puede contribuir a resignificar el sentido de viajar, orientándose a prácticas sostenibles y mejorando las condiciones de vida de las comunidades rurales (</w:t>
      </w:r>
      <w:proofErr w:type="spellStart"/>
      <w:r w:rsidRPr="004C5BA9">
        <w:rPr>
          <w:rFonts w:ascii="Times New Roman" w:hAnsi="Times New Roman" w:cs="Times New Roman"/>
          <w:color w:val="222222"/>
          <w:sz w:val="24"/>
          <w:szCs w:val="24"/>
          <w:shd w:val="clear" w:color="auto" w:fill="FFFFFF"/>
        </w:rPr>
        <w:t>Thomé</w:t>
      </w:r>
      <w:proofErr w:type="spellEnd"/>
      <w:r w:rsidRPr="004C5BA9">
        <w:rPr>
          <w:rFonts w:ascii="Times New Roman" w:hAnsi="Times New Roman" w:cs="Times New Roman"/>
          <w:color w:val="222222"/>
          <w:sz w:val="24"/>
          <w:szCs w:val="24"/>
          <w:shd w:val="clear" w:color="auto" w:fill="FFFFFF"/>
        </w:rPr>
        <w:t xml:space="preserve">-Ortiz, </w:t>
      </w:r>
      <w:proofErr w:type="spellStart"/>
      <w:r w:rsidRPr="004C5BA9">
        <w:rPr>
          <w:rFonts w:ascii="Times New Roman" w:hAnsi="Times New Roman" w:cs="Times New Roman"/>
          <w:color w:val="222222"/>
          <w:sz w:val="24"/>
          <w:szCs w:val="24"/>
          <w:shd w:val="clear" w:color="auto" w:fill="FFFFFF"/>
        </w:rPr>
        <w:t>Gomez</w:t>
      </w:r>
      <w:proofErr w:type="spellEnd"/>
      <w:r w:rsidRPr="004C5BA9">
        <w:rPr>
          <w:rFonts w:ascii="Times New Roman" w:hAnsi="Times New Roman" w:cs="Times New Roman"/>
          <w:color w:val="222222"/>
          <w:sz w:val="24"/>
          <w:szCs w:val="24"/>
          <w:shd w:val="clear" w:color="auto" w:fill="FFFFFF"/>
        </w:rPr>
        <w:t xml:space="preserve">, </w:t>
      </w:r>
      <w:proofErr w:type="spellStart"/>
      <w:r w:rsidRPr="004C5BA9">
        <w:rPr>
          <w:rFonts w:ascii="Times New Roman" w:hAnsi="Times New Roman" w:cs="Times New Roman"/>
          <w:color w:val="222222"/>
          <w:sz w:val="24"/>
          <w:szCs w:val="24"/>
          <w:shd w:val="clear" w:color="auto" w:fill="FFFFFF"/>
        </w:rPr>
        <w:t>Mendivil</w:t>
      </w:r>
      <w:proofErr w:type="spellEnd"/>
      <w:r w:rsidRPr="004C5BA9">
        <w:rPr>
          <w:rFonts w:ascii="Times New Roman" w:hAnsi="Times New Roman" w:cs="Times New Roman"/>
          <w:color w:val="222222"/>
          <w:sz w:val="24"/>
          <w:szCs w:val="24"/>
          <w:shd w:val="clear" w:color="auto" w:fill="FFFFFF"/>
        </w:rPr>
        <w:t xml:space="preserve">, </w:t>
      </w:r>
      <w:proofErr w:type="spellStart"/>
      <w:r w:rsidRPr="004C5BA9">
        <w:rPr>
          <w:rFonts w:ascii="Times New Roman" w:hAnsi="Times New Roman" w:cs="Times New Roman"/>
          <w:color w:val="222222"/>
          <w:sz w:val="24"/>
          <w:szCs w:val="24"/>
          <w:shd w:val="clear" w:color="auto" w:fill="FFFFFF"/>
        </w:rPr>
        <w:t>Villani</w:t>
      </w:r>
      <w:proofErr w:type="spellEnd"/>
      <w:r w:rsidRPr="004C5BA9">
        <w:rPr>
          <w:rFonts w:ascii="Times New Roman" w:hAnsi="Times New Roman" w:cs="Times New Roman"/>
          <w:color w:val="222222"/>
          <w:sz w:val="24"/>
          <w:szCs w:val="24"/>
          <w:shd w:val="clear" w:color="auto" w:fill="FFFFFF"/>
        </w:rPr>
        <w:t xml:space="preserve">, Roque y </w:t>
      </w:r>
      <w:proofErr w:type="spellStart"/>
      <w:r w:rsidRPr="004C5BA9">
        <w:rPr>
          <w:rFonts w:ascii="Times New Roman" w:hAnsi="Times New Roman" w:cs="Times New Roman"/>
          <w:color w:val="222222"/>
          <w:sz w:val="24"/>
          <w:szCs w:val="24"/>
          <w:shd w:val="clear" w:color="auto" w:fill="FFFFFF"/>
        </w:rPr>
        <w:t>Cobello</w:t>
      </w:r>
      <w:proofErr w:type="spellEnd"/>
      <w:r w:rsidRPr="004C5BA9">
        <w:rPr>
          <w:rFonts w:ascii="Times New Roman" w:hAnsi="Times New Roman" w:cs="Times New Roman"/>
          <w:color w:val="222222"/>
          <w:sz w:val="24"/>
          <w:szCs w:val="24"/>
          <w:shd w:val="clear" w:color="auto" w:fill="FFFFFF"/>
        </w:rPr>
        <w:t xml:space="preserve">, 2023). </w:t>
      </w:r>
    </w:p>
    <w:p w14:paraId="4F9D3EC6" w14:textId="77777777" w:rsidR="004C5BA9" w:rsidRPr="00FF1ED6" w:rsidRDefault="004C5BA9" w:rsidP="00FF1ED6">
      <w:pPr>
        <w:spacing w:after="120" w:line="240" w:lineRule="auto"/>
        <w:ind w:firstLine="708"/>
        <w:jc w:val="both"/>
        <w:rPr>
          <w:rFonts w:ascii="Times New Roman" w:hAnsi="Times New Roman" w:cs="Times New Roman"/>
          <w:sz w:val="24"/>
          <w:szCs w:val="24"/>
          <w:shd w:val="clear" w:color="auto" w:fill="FFFFFF"/>
        </w:rPr>
      </w:pPr>
      <w:r w:rsidRPr="00FF1ED6">
        <w:rPr>
          <w:rFonts w:ascii="Times New Roman" w:hAnsi="Times New Roman" w:cs="Times New Roman"/>
          <w:sz w:val="24"/>
          <w:szCs w:val="24"/>
          <w:shd w:val="clear" w:color="auto" w:fill="FFFFFF"/>
        </w:rPr>
        <w:t xml:space="preserve">Méndez (2016), subraya la importancia de considerar tres aspectos fundamentales en la reconversión turística de las comunidades rurales:  </w:t>
      </w:r>
    </w:p>
    <w:p w14:paraId="5E7E06D2" w14:textId="77777777" w:rsidR="004C5BA9" w:rsidRPr="004C5BA9" w:rsidRDefault="004C5BA9" w:rsidP="002541F6">
      <w:pPr>
        <w:pStyle w:val="Prrafodelista"/>
        <w:spacing w:after="120" w:line="240" w:lineRule="auto"/>
        <w:contextualSpacing w:val="0"/>
        <w:jc w:val="both"/>
        <w:rPr>
          <w:rFonts w:ascii="Times New Roman" w:hAnsi="Times New Roman" w:cs="Times New Roman"/>
          <w:sz w:val="24"/>
          <w:szCs w:val="24"/>
          <w:shd w:val="clear" w:color="auto" w:fill="FFFFFF"/>
        </w:rPr>
      </w:pPr>
      <w:r w:rsidRPr="004C5BA9">
        <w:rPr>
          <w:rFonts w:ascii="Times New Roman" w:hAnsi="Times New Roman" w:cs="Times New Roman"/>
          <w:sz w:val="24"/>
          <w:szCs w:val="24"/>
          <w:shd w:val="clear" w:color="auto" w:fill="FFFFFF"/>
        </w:rPr>
        <w:t xml:space="preserve">1)  La percepción local del atractivo turístico, </w:t>
      </w:r>
    </w:p>
    <w:p w14:paraId="23D89EC7" w14:textId="77777777" w:rsidR="004C5BA9" w:rsidRPr="004C5BA9" w:rsidRDefault="004C5BA9" w:rsidP="002541F6">
      <w:pPr>
        <w:pStyle w:val="Prrafodelista"/>
        <w:spacing w:after="120" w:line="240" w:lineRule="auto"/>
        <w:contextualSpacing w:val="0"/>
        <w:jc w:val="both"/>
        <w:rPr>
          <w:rFonts w:ascii="Times New Roman" w:hAnsi="Times New Roman" w:cs="Times New Roman"/>
          <w:sz w:val="24"/>
          <w:szCs w:val="24"/>
          <w:shd w:val="clear" w:color="auto" w:fill="FFFFFF"/>
        </w:rPr>
      </w:pPr>
      <w:r w:rsidRPr="004C5BA9">
        <w:rPr>
          <w:rFonts w:ascii="Times New Roman" w:hAnsi="Times New Roman" w:cs="Times New Roman"/>
          <w:sz w:val="24"/>
          <w:szCs w:val="24"/>
          <w:shd w:val="clear" w:color="auto" w:fill="FFFFFF"/>
        </w:rPr>
        <w:t xml:space="preserve"> 2)  La disposición e interés de participar y  </w:t>
      </w:r>
    </w:p>
    <w:p w14:paraId="62CA601C" w14:textId="2B7BE158" w:rsidR="004C5BA9" w:rsidRDefault="004C5BA9" w:rsidP="002541F6">
      <w:pPr>
        <w:pStyle w:val="Prrafodelista"/>
        <w:spacing w:after="120" w:line="240" w:lineRule="auto"/>
        <w:contextualSpacing w:val="0"/>
        <w:jc w:val="both"/>
        <w:rPr>
          <w:rFonts w:ascii="Times New Roman" w:hAnsi="Times New Roman" w:cs="Times New Roman"/>
          <w:sz w:val="24"/>
          <w:szCs w:val="24"/>
          <w:shd w:val="clear" w:color="auto" w:fill="FFFFFF"/>
        </w:rPr>
      </w:pPr>
      <w:r w:rsidRPr="004C5BA9">
        <w:rPr>
          <w:rFonts w:ascii="Times New Roman" w:hAnsi="Times New Roman" w:cs="Times New Roman"/>
          <w:sz w:val="24"/>
          <w:szCs w:val="24"/>
          <w:shd w:val="clear" w:color="auto" w:fill="FFFFFF"/>
        </w:rPr>
        <w:t xml:space="preserve"> 3) El nivel organizativo de la comunidad. A su vez, diversos autores (Bermúdez, 2004; Méndez, 2016; Querol, 2010; Rivera y </w:t>
      </w:r>
      <w:proofErr w:type="spellStart"/>
      <w:r w:rsidRPr="004C5BA9">
        <w:rPr>
          <w:rFonts w:ascii="Times New Roman" w:hAnsi="Times New Roman" w:cs="Times New Roman"/>
          <w:sz w:val="24"/>
          <w:szCs w:val="24"/>
          <w:shd w:val="clear" w:color="auto" w:fill="FFFFFF"/>
        </w:rPr>
        <w:t>Pavez</w:t>
      </w:r>
      <w:proofErr w:type="spellEnd"/>
      <w:r w:rsidRPr="004C5BA9">
        <w:rPr>
          <w:rFonts w:ascii="Times New Roman" w:hAnsi="Times New Roman" w:cs="Times New Roman"/>
          <w:sz w:val="24"/>
          <w:szCs w:val="24"/>
          <w:shd w:val="clear" w:color="auto" w:fill="FFFFFF"/>
        </w:rPr>
        <w:t xml:space="preserve">, 2012), consideran como elementos de la gestión del turismo rural: i) la planeación, </w:t>
      </w:r>
      <w:proofErr w:type="spellStart"/>
      <w:r w:rsidRPr="004C5BA9">
        <w:rPr>
          <w:rFonts w:ascii="Times New Roman" w:hAnsi="Times New Roman" w:cs="Times New Roman"/>
          <w:sz w:val="24"/>
          <w:szCs w:val="24"/>
          <w:shd w:val="clear" w:color="auto" w:fill="FFFFFF"/>
        </w:rPr>
        <w:t>ii</w:t>
      </w:r>
      <w:proofErr w:type="spellEnd"/>
      <w:r w:rsidRPr="004C5BA9">
        <w:rPr>
          <w:rFonts w:ascii="Times New Roman" w:hAnsi="Times New Roman" w:cs="Times New Roman"/>
          <w:sz w:val="24"/>
          <w:szCs w:val="24"/>
          <w:shd w:val="clear" w:color="auto" w:fill="FFFFFF"/>
        </w:rPr>
        <w:t xml:space="preserve">) la organización, </w:t>
      </w:r>
      <w:proofErr w:type="spellStart"/>
      <w:r w:rsidRPr="004C5BA9">
        <w:rPr>
          <w:rFonts w:ascii="Times New Roman" w:hAnsi="Times New Roman" w:cs="Times New Roman"/>
          <w:sz w:val="24"/>
          <w:szCs w:val="24"/>
          <w:shd w:val="clear" w:color="auto" w:fill="FFFFFF"/>
        </w:rPr>
        <w:t>iii</w:t>
      </w:r>
      <w:proofErr w:type="spellEnd"/>
      <w:r w:rsidRPr="004C5BA9">
        <w:rPr>
          <w:rFonts w:ascii="Times New Roman" w:hAnsi="Times New Roman" w:cs="Times New Roman"/>
          <w:sz w:val="24"/>
          <w:szCs w:val="24"/>
          <w:shd w:val="clear" w:color="auto" w:fill="FFFFFF"/>
        </w:rPr>
        <w:t xml:space="preserve">) la dirección, </w:t>
      </w:r>
      <w:proofErr w:type="spellStart"/>
      <w:r w:rsidRPr="004C5BA9">
        <w:rPr>
          <w:rFonts w:ascii="Times New Roman" w:hAnsi="Times New Roman" w:cs="Times New Roman"/>
          <w:sz w:val="24"/>
          <w:szCs w:val="24"/>
          <w:shd w:val="clear" w:color="auto" w:fill="FFFFFF"/>
        </w:rPr>
        <w:t>iv</w:t>
      </w:r>
      <w:proofErr w:type="spellEnd"/>
      <w:r w:rsidRPr="004C5BA9">
        <w:rPr>
          <w:rFonts w:ascii="Times New Roman" w:hAnsi="Times New Roman" w:cs="Times New Roman"/>
          <w:sz w:val="24"/>
          <w:szCs w:val="24"/>
          <w:shd w:val="clear" w:color="auto" w:fill="FFFFFF"/>
        </w:rPr>
        <w:t>) la operación y v) la evaluación. Aspectos que suelen estar ausentes en las comunidades rurales que intentan incursionar en la actividad turística (Domínguez, Alfonso, Cruz y Ortiz, 2022).</w:t>
      </w:r>
    </w:p>
    <w:p w14:paraId="3D87B111" w14:textId="77777777" w:rsidR="004C5BA9" w:rsidRPr="004C5BA9" w:rsidRDefault="004C5BA9" w:rsidP="00FF1ED6">
      <w:pPr>
        <w:pStyle w:val="Prrafodelista"/>
        <w:spacing w:after="120" w:line="240" w:lineRule="auto"/>
        <w:ind w:left="0" w:firstLine="708"/>
        <w:contextualSpacing w:val="0"/>
        <w:jc w:val="both"/>
        <w:rPr>
          <w:rFonts w:ascii="Times New Roman" w:hAnsi="Times New Roman" w:cs="Times New Roman"/>
          <w:sz w:val="24"/>
          <w:szCs w:val="24"/>
        </w:rPr>
      </w:pPr>
      <w:r w:rsidRPr="004C5BA9">
        <w:rPr>
          <w:rFonts w:ascii="Times New Roman" w:hAnsi="Times New Roman" w:cs="Times New Roman"/>
          <w:sz w:val="24"/>
          <w:szCs w:val="24"/>
          <w:shd w:val="clear" w:color="auto" w:fill="FFFFFF"/>
        </w:rPr>
        <w:t xml:space="preserve">En este contexto, </w:t>
      </w:r>
      <w:r w:rsidRPr="004C5BA9">
        <w:rPr>
          <w:rFonts w:ascii="Times New Roman" w:hAnsi="Times New Roman" w:cs="Times New Roman"/>
          <w:color w:val="212529"/>
          <w:sz w:val="24"/>
          <w:szCs w:val="24"/>
          <w:shd w:val="clear" w:color="auto" w:fill="FFFFFF"/>
        </w:rPr>
        <w:t>nace esta investigación cuyo objetivo es</w:t>
      </w:r>
      <w:r w:rsidRPr="004C5BA9">
        <w:rPr>
          <w:rFonts w:ascii="Times New Roman" w:hAnsi="Times New Roman" w:cs="Times New Roman"/>
          <w:sz w:val="24"/>
          <w:szCs w:val="24"/>
        </w:rPr>
        <w:t xml:space="preserve"> analizar el turismo rural una alternativa de emprendimiento rural en las comunidades rurales de la Sierra Madre Occidental del estado de Durango. Las hipótesis planteadas:</w:t>
      </w:r>
    </w:p>
    <w:p w14:paraId="19A0A72E" w14:textId="77777777" w:rsidR="004C5BA9" w:rsidRPr="004C5BA9" w:rsidRDefault="004C5BA9" w:rsidP="002541F6">
      <w:pPr>
        <w:pStyle w:val="labelcaption"/>
        <w:shd w:val="clear" w:color="auto" w:fill="FFFFFF"/>
        <w:spacing w:before="0" w:beforeAutospacing="0" w:after="120" w:afterAutospacing="0"/>
        <w:jc w:val="both"/>
        <w:textAlignment w:val="top"/>
      </w:pPr>
      <w:r w:rsidRPr="004C5BA9">
        <w:t xml:space="preserve">Ho: El turismo rural es una alternativa de emprendimiento rural en las comunidades rurales de la Sierra Madre Occidental del Estado de Durango. </w:t>
      </w:r>
    </w:p>
    <w:p w14:paraId="433A468F" w14:textId="77777777" w:rsidR="004C5BA9" w:rsidRPr="004C5BA9" w:rsidRDefault="004C5BA9" w:rsidP="002541F6">
      <w:pPr>
        <w:spacing w:after="120" w:line="240" w:lineRule="auto"/>
        <w:jc w:val="both"/>
        <w:rPr>
          <w:rFonts w:ascii="Times New Roman" w:hAnsi="Times New Roman" w:cs="Times New Roman"/>
          <w:sz w:val="24"/>
          <w:szCs w:val="24"/>
        </w:rPr>
      </w:pPr>
      <w:r w:rsidRPr="004C5BA9">
        <w:rPr>
          <w:rFonts w:ascii="Times New Roman" w:hAnsi="Times New Roman" w:cs="Times New Roman"/>
          <w:sz w:val="24"/>
          <w:szCs w:val="24"/>
        </w:rPr>
        <w:t xml:space="preserve">H1: El turismo rural no es una alternativa de emprendimiento rural en las comunidades rurales de la Sierra Madre Occidental del Estado de Durango. </w:t>
      </w:r>
    </w:p>
    <w:p w14:paraId="497039C6" w14:textId="77777777" w:rsidR="00C2492D" w:rsidRDefault="00C2492D" w:rsidP="002541F6">
      <w:pPr>
        <w:pStyle w:val="5TextocomnIIGG"/>
        <w:spacing w:after="120"/>
      </w:pPr>
    </w:p>
    <w:p w14:paraId="716531C6" w14:textId="77777777" w:rsidR="00026DAC" w:rsidRPr="00026DAC" w:rsidRDefault="00026DAC" w:rsidP="002541F6">
      <w:pPr>
        <w:pStyle w:val="4TtulosepgrafesIIGG"/>
        <w:spacing w:after="120"/>
        <w:contextualSpacing w:val="0"/>
      </w:pPr>
      <w:r w:rsidRPr="00026DAC">
        <w:t>2. Metodología</w:t>
      </w:r>
    </w:p>
    <w:p w14:paraId="09AF6351" w14:textId="77777777" w:rsidR="00BB0EFB" w:rsidRPr="00BB0EFB" w:rsidRDefault="00BB0EFB" w:rsidP="00FF1ED6">
      <w:pPr>
        <w:spacing w:after="120" w:line="240" w:lineRule="auto"/>
        <w:ind w:firstLine="708"/>
        <w:jc w:val="both"/>
        <w:rPr>
          <w:rFonts w:ascii="Times New Roman" w:hAnsi="Times New Roman" w:cs="Times New Roman"/>
          <w:color w:val="000000" w:themeColor="text1"/>
          <w:sz w:val="24"/>
          <w:szCs w:val="24"/>
        </w:rPr>
      </w:pPr>
      <w:r w:rsidRPr="00BB0EFB">
        <w:rPr>
          <w:rFonts w:ascii="Times New Roman" w:hAnsi="Times New Roman" w:cs="Times New Roman"/>
          <w:sz w:val="24"/>
          <w:szCs w:val="24"/>
          <w:lang w:val="es" w:eastAsia="es-ES"/>
        </w:rPr>
        <w:t xml:space="preserve">La investigación se realizó en las comunidades rurales ubicadas en la Sierra Madre Occidental, en el estado de Durango, </w:t>
      </w:r>
      <w:r w:rsidRPr="00BB0EFB">
        <w:rPr>
          <w:rFonts w:ascii="Times New Roman" w:hAnsi="Times New Roman" w:cs="Times New Roman"/>
          <w:color w:val="000000"/>
          <w:sz w:val="24"/>
          <w:szCs w:val="24"/>
        </w:rPr>
        <w:t>es una cadena montañosa que abarca todo el oeste </w:t>
      </w:r>
      <w:hyperlink r:id="rId9" w:tooltip="México" w:history="1">
        <w:r w:rsidRPr="00BB0EFB">
          <w:rPr>
            <w:rStyle w:val="Hipervnculo"/>
            <w:rFonts w:ascii="Times New Roman" w:hAnsi="Times New Roman" w:cs="Times New Roman"/>
            <w:color w:val="000000" w:themeColor="text1"/>
            <w:sz w:val="24"/>
            <w:szCs w:val="24"/>
            <w:u w:val="none"/>
          </w:rPr>
          <w:t>mexicano</w:t>
        </w:r>
      </w:hyperlink>
      <w:r w:rsidRPr="00BB0EFB">
        <w:rPr>
          <w:rFonts w:ascii="Times New Roman" w:hAnsi="Times New Roman" w:cs="Times New Roman"/>
          <w:color w:val="000000" w:themeColor="text1"/>
          <w:sz w:val="24"/>
          <w:szCs w:val="24"/>
        </w:rPr>
        <w:t> y el extremo suroccidental de los </w:t>
      </w:r>
      <w:hyperlink r:id="rId10" w:tooltip="Estados Unidos" w:history="1">
        <w:r w:rsidRPr="00BB0EFB">
          <w:rPr>
            <w:rStyle w:val="Hipervnculo"/>
            <w:rFonts w:ascii="Times New Roman" w:hAnsi="Times New Roman" w:cs="Times New Roman"/>
            <w:color w:val="000000" w:themeColor="text1"/>
            <w:sz w:val="24"/>
            <w:szCs w:val="24"/>
            <w:u w:val="none"/>
          </w:rPr>
          <w:t>Estados Unidos</w:t>
        </w:r>
      </w:hyperlink>
      <w:r w:rsidRPr="00BB0EFB">
        <w:rPr>
          <w:rFonts w:ascii="Times New Roman" w:hAnsi="Times New Roman" w:cs="Times New Roman"/>
          <w:color w:val="000000" w:themeColor="text1"/>
          <w:sz w:val="24"/>
          <w:szCs w:val="24"/>
        </w:rPr>
        <w:t xml:space="preserve"> (Worldwildlife.com, 2008). Transita Arizona, así como  </w:t>
      </w:r>
      <w:hyperlink r:id="rId11" w:tooltip="Chihuahua (estado)" w:history="1">
        <w:r w:rsidRPr="00BB0EFB">
          <w:rPr>
            <w:rStyle w:val="Hipervnculo"/>
            <w:rFonts w:ascii="Times New Roman" w:hAnsi="Times New Roman" w:cs="Times New Roman"/>
            <w:color w:val="000000" w:themeColor="text1"/>
            <w:sz w:val="24"/>
            <w:szCs w:val="24"/>
            <w:u w:val="none"/>
          </w:rPr>
          <w:t>Chihuahua</w:t>
        </w:r>
      </w:hyperlink>
      <w:r w:rsidRPr="00BB0EFB">
        <w:rPr>
          <w:rFonts w:ascii="Times New Roman" w:hAnsi="Times New Roman" w:cs="Times New Roman"/>
          <w:color w:val="000000" w:themeColor="text1"/>
          <w:sz w:val="24"/>
          <w:szCs w:val="24"/>
        </w:rPr>
        <w:t xml:space="preserve">, Sonora, </w:t>
      </w:r>
      <w:hyperlink r:id="rId12" w:tooltip="Sinaloa" w:history="1">
        <w:r w:rsidRPr="00BB0EFB">
          <w:rPr>
            <w:rStyle w:val="Hipervnculo"/>
            <w:rFonts w:ascii="Times New Roman" w:hAnsi="Times New Roman" w:cs="Times New Roman"/>
            <w:color w:val="000000" w:themeColor="text1"/>
            <w:sz w:val="24"/>
            <w:szCs w:val="24"/>
            <w:u w:val="none"/>
          </w:rPr>
          <w:t>Sinaloa</w:t>
        </w:r>
      </w:hyperlink>
      <w:r w:rsidRPr="00BB0EFB">
        <w:rPr>
          <w:rFonts w:ascii="Times New Roman" w:hAnsi="Times New Roman" w:cs="Times New Roman"/>
          <w:color w:val="000000" w:themeColor="text1"/>
          <w:sz w:val="24"/>
          <w:szCs w:val="24"/>
        </w:rPr>
        <w:t>, </w:t>
      </w:r>
      <w:hyperlink r:id="rId13" w:tooltip="Durango (México)" w:history="1">
        <w:r w:rsidRPr="00BB0EFB">
          <w:rPr>
            <w:rStyle w:val="Hipervnculo"/>
            <w:rFonts w:ascii="Times New Roman" w:hAnsi="Times New Roman" w:cs="Times New Roman"/>
            <w:color w:val="000000" w:themeColor="text1"/>
            <w:sz w:val="24"/>
            <w:szCs w:val="24"/>
            <w:u w:val="none"/>
          </w:rPr>
          <w:t>Durango</w:t>
        </w:r>
      </w:hyperlink>
      <w:r w:rsidRPr="00BB0EFB">
        <w:rPr>
          <w:rFonts w:ascii="Times New Roman" w:hAnsi="Times New Roman" w:cs="Times New Roman"/>
          <w:color w:val="000000" w:themeColor="text1"/>
          <w:sz w:val="24"/>
          <w:szCs w:val="24"/>
        </w:rPr>
        <w:t>, </w:t>
      </w:r>
      <w:hyperlink r:id="rId14" w:tooltip="Nayarit" w:history="1">
        <w:r w:rsidRPr="00BB0EFB">
          <w:rPr>
            <w:rStyle w:val="Hipervnculo"/>
            <w:rFonts w:ascii="Times New Roman" w:hAnsi="Times New Roman" w:cs="Times New Roman"/>
            <w:color w:val="000000" w:themeColor="text1"/>
            <w:sz w:val="24"/>
            <w:szCs w:val="24"/>
            <w:u w:val="none"/>
          </w:rPr>
          <w:t>Nayarit</w:t>
        </w:r>
      </w:hyperlink>
      <w:r w:rsidRPr="00BB0EFB">
        <w:rPr>
          <w:rFonts w:ascii="Times New Roman" w:hAnsi="Times New Roman" w:cs="Times New Roman"/>
          <w:color w:val="000000" w:themeColor="text1"/>
          <w:sz w:val="24"/>
          <w:szCs w:val="24"/>
        </w:rPr>
        <w:t>, </w:t>
      </w:r>
      <w:hyperlink r:id="rId15" w:tooltip="Zacatecas" w:history="1">
        <w:r w:rsidRPr="00BB0EFB">
          <w:rPr>
            <w:rStyle w:val="Hipervnculo"/>
            <w:rFonts w:ascii="Times New Roman" w:hAnsi="Times New Roman" w:cs="Times New Roman"/>
            <w:color w:val="000000" w:themeColor="text1"/>
            <w:sz w:val="24"/>
            <w:szCs w:val="24"/>
            <w:u w:val="none"/>
          </w:rPr>
          <w:t>Zacatecas</w:t>
        </w:r>
      </w:hyperlink>
      <w:r w:rsidRPr="00BB0EFB">
        <w:rPr>
          <w:rFonts w:ascii="Times New Roman" w:hAnsi="Times New Roman" w:cs="Times New Roman"/>
          <w:color w:val="000000" w:themeColor="text1"/>
          <w:sz w:val="24"/>
          <w:szCs w:val="24"/>
        </w:rPr>
        <w:t>, </w:t>
      </w:r>
      <w:hyperlink r:id="rId16" w:tooltip="Aguascalientes" w:history="1">
        <w:r w:rsidRPr="00BB0EFB">
          <w:rPr>
            <w:rStyle w:val="Hipervnculo"/>
            <w:rFonts w:ascii="Times New Roman" w:hAnsi="Times New Roman" w:cs="Times New Roman"/>
            <w:color w:val="000000" w:themeColor="text1"/>
            <w:sz w:val="24"/>
            <w:szCs w:val="24"/>
            <w:u w:val="none"/>
          </w:rPr>
          <w:t>Aguascalientes</w:t>
        </w:r>
      </w:hyperlink>
      <w:r w:rsidRPr="00BB0EFB">
        <w:rPr>
          <w:rFonts w:ascii="Times New Roman" w:hAnsi="Times New Roman" w:cs="Times New Roman"/>
          <w:color w:val="000000" w:themeColor="text1"/>
          <w:sz w:val="24"/>
          <w:szCs w:val="24"/>
        </w:rPr>
        <w:t>,  </w:t>
      </w:r>
      <w:hyperlink r:id="rId17" w:tooltip="Jalisco" w:history="1">
        <w:r w:rsidRPr="00BB0EFB">
          <w:rPr>
            <w:rStyle w:val="Hipervnculo"/>
            <w:rFonts w:ascii="Times New Roman" w:hAnsi="Times New Roman" w:cs="Times New Roman"/>
            <w:color w:val="000000" w:themeColor="text1"/>
            <w:sz w:val="24"/>
            <w:szCs w:val="24"/>
            <w:u w:val="none"/>
          </w:rPr>
          <w:t>Jalisco</w:t>
        </w:r>
      </w:hyperlink>
      <w:r w:rsidRPr="00BB0EFB">
        <w:rPr>
          <w:rFonts w:ascii="Times New Roman" w:hAnsi="Times New Roman" w:cs="Times New Roman"/>
          <w:color w:val="000000" w:themeColor="text1"/>
          <w:sz w:val="24"/>
          <w:szCs w:val="24"/>
        </w:rPr>
        <w:t> lugar donde se une al </w:t>
      </w:r>
      <w:hyperlink r:id="rId18" w:tooltip="Eje Volcánico Transversal de México" w:history="1">
        <w:r w:rsidRPr="00BB0EFB">
          <w:rPr>
            <w:rStyle w:val="Hipervnculo"/>
            <w:rFonts w:ascii="Times New Roman" w:hAnsi="Times New Roman" w:cs="Times New Roman"/>
            <w:color w:val="000000" w:themeColor="text1"/>
            <w:sz w:val="24"/>
            <w:szCs w:val="24"/>
            <w:u w:val="none"/>
          </w:rPr>
          <w:t>Eje Volcánico Transversal de México</w:t>
        </w:r>
      </w:hyperlink>
      <w:r w:rsidRPr="00BB0EFB">
        <w:rPr>
          <w:rStyle w:val="Hipervnculo"/>
          <w:rFonts w:ascii="Times New Roman" w:hAnsi="Times New Roman" w:cs="Times New Roman"/>
          <w:color w:val="000000" w:themeColor="text1"/>
          <w:sz w:val="24"/>
          <w:szCs w:val="24"/>
          <w:u w:val="none"/>
        </w:rPr>
        <w:t>, en sus 1500 km de longitud.</w:t>
      </w:r>
      <w:r w:rsidRPr="00BB0EFB">
        <w:rPr>
          <w:rFonts w:ascii="Times New Roman" w:hAnsi="Times New Roman" w:cs="Times New Roman"/>
          <w:color w:val="000000" w:themeColor="text1"/>
          <w:sz w:val="24"/>
          <w:szCs w:val="24"/>
        </w:rPr>
        <w:t>. La sierra tiene una extensión de 289 000 </w:t>
      </w:r>
      <w:hyperlink r:id="rId19" w:tooltip="Kilómetro cuadrado" w:history="1">
        <w:r w:rsidRPr="00BB0EFB">
          <w:rPr>
            <w:rStyle w:val="Hipervnculo"/>
            <w:rFonts w:ascii="Times New Roman" w:hAnsi="Times New Roman" w:cs="Times New Roman"/>
            <w:color w:val="000000" w:themeColor="text1"/>
            <w:sz w:val="24"/>
            <w:szCs w:val="24"/>
            <w:u w:val="none"/>
          </w:rPr>
          <w:t>km²</w:t>
        </w:r>
      </w:hyperlink>
      <w:r w:rsidRPr="00BB0EFB">
        <w:rPr>
          <w:rFonts w:ascii="Times New Roman" w:hAnsi="Times New Roman" w:cs="Times New Roman"/>
          <w:color w:val="000000" w:themeColor="text1"/>
          <w:sz w:val="24"/>
          <w:szCs w:val="24"/>
        </w:rPr>
        <w:t>  (Worldwildlife.com, 2008) y ocupa la sexta parte del territorio mexicano. Su anchura en promedio es de 150 km, con alturas de hasta 3000 </w:t>
      </w:r>
      <w:hyperlink r:id="rId20" w:tooltip="Msnm" w:history="1">
        <w:r w:rsidRPr="00BB0EFB">
          <w:rPr>
            <w:rStyle w:val="Hipervnculo"/>
            <w:rFonts w:ascii="Times New Roman" w:hAnsi="Times New Roman" w:cs="Times New Roman"/>
            <w:color w:val="000000" w:themeColor="text1"/>
            <w:sz w:val="24"/>
            <w:szCs w:val="24"/>
            <w:u w:val="none"/>
          </w:rPr>
          <w:t>metros sobre el nivel del mar</w:t>
        </w:r>
      </w:hyperlink>
      <w:r w:rsidRPr="00BB0EFB">
        <w:rPr>
          <w:rFonts w:ascii="Times New Roman" w:hAnsi="Times New Roman" w:cs="Times New Roman"/>
          <w:color w:val="000000" w:themeColor="text1"/>
          <w:sz w:val="24"/>
          <w:szCs w:val="24"/>
        </w:rPr>
        <w:t xml:space="preserve"> (Elbalero.gob.mx,, 2008)​ Transversalmente, estas sierras son atravesadas por el </w:t>
      </w:r>
      <w:hyperlink r:id="rId21" w:tooltip="Ferrocarril Chihuahua al Pacífico" w:history="1">
        <w:r w:rsidRPr="00BB0EFB">
          <w:rPr>
            <w:rStyle w:val="Hipervnculo"/>
            <w:rFonts w:ascii="Times New Roman" w:hAnsi="Times New Roman" w:cs="Times New Roman"/>
            <w:color w:val="000000" w:themeColor="text1"/>
            <w:sz w:val="24"/>
            <w:szCs w:val="24"/>
            <w:u w:val="none"/>
          </w:rPr>
          <w:t>Ferrocarril de Chihuahua al Pacífico</w:t>
        </w:r>
      </w:hyperlink>
      <w:r w:rsidRPr="00BB0EFB">
        <w:rPr>
          <w:rFonts w:ascii="Times New Roman" w:hAnsi="Times New Roman" w:cs="Times New Roman"/>
          <w:color w:val="000000" w:themeColor="text1"/>
          <w:sz w:val="24"/>
          <w:szCs w:val="24"/>
        </w:rPr>
        <w:t>, un Tren Turístico también llamado Chepe.</w:t>
      </w:r>
    </w:p>
    <w:p w14:paraId="2881BDB8" w14:textId="77777777" w:rsidR="00BB0EFB" w:rsidRDefault="00BB0EFB" w:rsidP="00FF1ED6">
      <w:pPr>
        <w:spacing w:after="120" w:line="240" w:lineRule="auto"/>
        <w:ind w:firstLine="708"/>
        <w:jc w:val="both"/>
        <w:rPr>
          <w:rFonts w:ascii="Times New Roman" w:hAnsi="Times New Roman" w:cs="Times New Roman"/>
          <w:color w:val="000000"/>
          <w:sz w:val="24"/>
          <w:szCs w:val="24"/>
        </w:rPr>
      </w:pPr>
      <w:r w:rsidRPr="00BB0EFB">
        <w:rPr>
          <w:rFonts w:ascii="Times New Roman" w:hAnsi="Times New Roman" w:cs="Times New Roman"/>
          <w:color w:val="000000" w:themeColor="text1"/>
          <w:sz w:val="24"/>
          <w:szCs w:val="24"/>
        </w:rPr>
        <w:t>La Sierra Madre Occidental  se caracteriza por grandes bosques mixtos de </w:t>
      </w:r>
      <w:hyperlink r:id="rId22" w:tooltip="Bosques madrenses de pino-encino" w:history="1">
        <w:r w:rsidRPr="00BB0EFB">
          <w:rPr>
            <w:rStyle w:val="Hipervnculo"/>
            <w:rFonts w:ascii="Times New Roman" w:hAnsi="Times New Roman" w:cs="Times New Roman"/>
            <w:color w:val="000000" w:themeColor="text1"/>
            <w:sz w:val="24"/>
            <w:szCs w:val="24"/>
            <w:u w:val="none"/>
          </w:rPr>
          <w:t>pino-encino</w:t>
        </w:r>
      </w:hyperlink>
      <w:r w:rsidRPr="00BB0EFB">
        <w:rPr>
          <w:rFonts w:ascii="Times New Roman" w:hAnsi="Times New Roman" w:cs="Times New Roman"/>
          <w:color w:val="000000" w:themeColor="text1"/>
          <w:sz w:val="24"/>
          <w:szCs w:val="24"/>
        </w:rPr>
        <w:t>, de </w:t>
      </w:r>
      <w:hyperlink r:id="rId23" w:tooltip="Pinus" w:history="1">
        <w:r w:rsidRPr="00BB0EFB">
          <w:rPr>
            <w:rStyle w:val="Hipervnculo"/>
            <w:rFonts w:ascii="Times New Roman" w:hAnsi="Times New Roman" w:cs="Times New Roman"/>
            <w:color w:val="000000" w:themeColor="text1"/>
            <w:sz w:val="24"/>
            <w:szCs w:val="24"/>
            <w:u w:val="none"/>
          </w:rPr>
          <w:t>pinos</w:t>
        </w:r>
      </w:hyperlink>
      <w:r w:rsidRPr="00BB0EFB">
        <w:rPr>
          <w:rFonts w:ascii="Times New Roman" w:hAnsi="Times New Roman" w:cs="Times New Roman"/>
          <w:color w:val="000000" w:themeColor="text1"/>
          <w:sz w:val="24"/>
          <w:szCs w:val="24"/>
        </w:rPr>
        <w:t>, </w:t>
      </w:r>
      <w:hyperlink r:id="rId24" w:tooltip="Encina" w:history="1">
        <w:r w:rsidRPr="00BB0EFB">
          <w:rPr>
            <w:rStyle w:val="Hipervnculo"/>
            <w:rFonts w:ascii="Times New Roman" w:hAnsi="Times New Roman" w:cs="Times New Roman"/>
            <w:color w:val="000000" w:themeColor="text1"/>
            <w:sz w:val="24"/>
            <w:szCs w:val="24"/>
            <w:u w:val="none"/>
          </w:rPr>
          <w:t>encinas</w:t>
        </w:r>
      </w:hyperlink>
      <w:r w:rsidRPr="00BB0EFB">
        <w:rPr>
          <w:rFonts w:ascii="Times New Roman" w:hAnsi="Times New Roman" w:cs="Times New Roman"/>
          <w:color w:val="000000" w:themeColor="text1"/>
          <w:sz w:val="24"/>
          <w:szCs w:val="24"/>
        </w:rPr>
        <w:t> y </w:t>
      </w:r>
      <w:hyperlink r:id="rId25" w:tooltip="Oyamel" w:history="1">
        <w:r w:rsidRPr="00BB0EFB">
          <w:rPr>
            <w:rStyle w:val="Hipervnculo"/>
            <w:rFonts w:ascii="Times New Roman" w:hAnsi="Times New Roman" w:cs="Times New Roman"/>
            <w:color w:val="000000" w:themeColor="text1"/>
            <w:sz w:val="24"/>
            <w:szCs w:val="24"/>
            <w:u w:val="none"/>
          </w:rPr>
          <w:t>oyamel</w:t>
        </w:r>
      </w:hyperlink>
      <w:r w:rsidRPr="00BB0EFB">
        <w:rPr>
          <w:rFonts w:ascii="Times New Roman" w:hAnsi="Times New Roman" w:cs="Times New Roman"/>
          <w:color w:val="000000" w:themeColor="text1"/>
          <w:sz w:val="24"/>
          <w:szCs w:val="24"/>
        </w:rPr>
        <w:t>, así como numerosas especies endémicas y una gran variedad de </w:t>
      </w:r>
      <w:hyperlink r:id="rId26" w:tooltip="Flora (botánica)" w:history="1">
        <w:r w:rsidRPr="00BB0EFB">
          <w:rPr>
            <w:rStyle w:val="Hipervnculo"/>
            <w:rFonts w:ascii="Times New Roman" w:hAnsi="Times New Roman" w:cs="Times New Roman"/>
            <w:color w:val="000000" w:themeColor="text1"/>
            <w:sz w:val="24"/>
            <w:szCs w:val="24"/>
            <w:u w:val="none"/>
          </w:rPr>
          <w:t>flora</w:t>
        </w:r>
      </w:hyperlink>
      <w:r w:rsidRPr="00BB0EFB">
        <w:rPr>
          <w:rFonts w:ascii="Times New Roman" w:hAnsi="Times New Roman" w:cs="Times New Roman"/>
          <w:color w:val="000000" w:themeColor="text1"/>
          <w:sz w:val="24"/>
          <w:szCs w:val="24"/>
        </w:rPr>
        <w:t> y </w:t>
      </w:r>
      <w:hyperlink r:id="rId27" w:tooltip="Fauna" w:history="1">
        <w:r w:rsidRPr="00BB0EFB">
          <w:rPr>
            <w:rStyle w:val="Hipervnculo"/>
            <w:rFonts w:ascii="Times New Roman" w:hAnsi="Times New Roman" w:cs="Times New Roman"/>
            <w:color w:val="000000" w:themeColor="text1"/>
            <w:sz w:val="24"/>
            <w:szCs w:val="24"/>
            <w:u w:val="none"/>
          </w:rPr>
          <w:t>fauna</w:t>
        </w:r>
      </w:hyperlink>
      <w:r w:rsidRPr="00BB0EFB">
        <w:rPr>
          <w:rFonts w:ascii="Times New Roman" w:hAnsi="Times New Roman" w:cs="Times New Roman"/>
          <w:color w:val="000000"/>
          <w:sz w:val="24"/>
          <w:szCs w:val="24"/>
        </w:rPr>
        <w:t>, es considerada el pulmón natural en la zona norte de México.</w:t>
      </w:r>
    </w:p>
    <w:p w14:paraId="0131F413" w14:textId="45A6D754" w:rsidR="00BB0EFB" w:rsidRPr="005C1453" w:rsidRDefault="00BB0EFB" w:rsidP="002541F6">
      <w:pPr>
        <w:spacing w:after="120" w:line="240" w:lineRule="auto"/>
        <w:jc w:val="center"/>
        <w:rPr>
          <w:rStyle w:val="Descripcin1"/>
          <w:rFonts w:ascii="Times New Roman" w:hAnsi="Times New Roman" w:cs="Times New Roman"/>
          <w:b/>
          <w:bCs/>
          <w:color w:val="000000"/>
          <w:sz w:val="24"/>
          <w:szCs w:val="24"/>
        </w:rPr>
      </w:pPr>
      <w:r w:rsidRPr="005C1453">
        <w:rPr>
          <w:rStyle w:val="label"/>
          <w:rFonts w:ascii="Times New Roman" w:hAnsi="Times New Roman" w:cs="Times New Roman"/>
          <w:b/>
          <w:bCs/>
          <w:color w:val="000000"/>
          <w:sz w:val="24"/>
          <w:szCs w:val="24"/>
        </w:rPr>
        <w:t xml:space="preserve">Figura 1. </w:t>
      </w:r>
      <w:r w:rsidRPr="005C1453">
        <w:rPr>
          <w:rStyle w:val="Descripcin1"/>
          <w:rFonts w:ascii="Times New Roman" w:hAnsi="Times New Roman" w:cs="Times New Roman"/>
          <w:b/>
          <w:bCs/>
          <w:color w:val="000000"/>
          <w:sz w:val="24"/>
          <w:szCs w:val="24"/>
        </w:rPr>
        <w:t>Sierra Madre Occidental México y sus límites</w:t>
      </w:r>
    </w:p>
    <w:p w14:paraId="494D6B32" w14:textId="77777777" w:rsidR="00BB0EFB" w:rsidRPr="00BB0EFB" w:rsidRDefault="00BB0EFB" w:rsidP="002541F6">
      <w:pPr>
        <w:spacing w:after="120" w:line="240" w:lineRule="auto"/>
        <w:jc w:val="both"/>
        <w:rPr>
          <w:rFonts w:ascii="Times New Roman" w:hAnsi="Times New Roman" w:cs="Times New Roman"/>
          <w:color w:val="000000"/>
          <w:sz w:val="24"/>
          <w:szCs w:val="24"/>
        </w:rPr>
      </w:pPr>
    </w:p>
    <w:p w14:paraId="14580487" w14:textId="77777777" w:rsidR="00BB0EFB" w:rsidRPr="00BB0EFB" w:rsidRDefault="00BB0EFB" w:rsidP="002541F6">
      <w:pPr>
        <w:spacing w:after="120" w:line="240" w:lineRule="auto"/>
        <w:jc w:val="center"/>
        <w:rPr>
          <w:rStyle w:val="label"/>
          <w:rFonts w:ascii="Times New Roman" w:hAnsi="Times New Roman" w:cs="Times New Roman"/>
          <w:b/>
          <w:bCs/>
          <w:color w:val="000000"/>
          <w:sz w:val="24"/>
          <w:szCs w:val="24"/>
        </w:rPr>
      </w:pPr>
      <w:r w:rsidRPr="00BB0EFB">
        <w:rPr>
          <w:rFonts w:ascii="Times New Roman" w:hAnsi="Times New Roman" w:cs="Times New Roman"/>
          <w:noProof/>
          <w:sz w:val="24"/>
          <w:szCs w:val="24"/>
        </w:rPr>
        <w:drawing>
          <wp:inline distT="0" distB="0" distL="0" distR="0" wp14:anchorId="3F2EF382" wp14:editId="04A4866C">
            <wp:extent cx="3562350" cy="4337050"/>
            <wp:effectExtent l="0" t="0" r="0" b="6350"/>
            <wp:docPr id="2081255703" name="Imagen 1" descr="Map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255703" name="Imagen 1" descr="Mapa&#10;&#10;Descripción generada automáticamente"/>
                    <pic:cNvPicPr/>
                  </pic:nvPicPr>
                  <pic:blipFill>
                    <a:blip r:embed="rId28"/>
                    <a:stretch>
                      <a:fillRect/>
                    </a:stretch>
                  </pic:blipFill>
                  <pic:spPr>
                    <a:xfrm>
                      <a:off x="0" y="0"/>
                      <a:ext cx="3564376" cy="4339517"/>
                    </a:xfrm>
                    <a:prstGeom prst="rect">
                      <a:avLst/>
                    </a:prstGeom>
                  </pic:spPr>
                </pic:pic>
              </a:graphicData>
            </a:graphic>
          </wp:inline>
        </w:drawing>
      </w:r>
    </w:p>
    <w:p w14:paraId="2CCFA196" w14:textId="75DB7852" w:rsidR="00BB0EFB" w:rsidRPr="00BB0EFB" w:rsidRDefault="00BB0EFB" w:rsidP="002541F6">
      <w:pPr>
        <w:spacing w:after="120" w:line="240" w:lineRule="auto"/>
        <w:jc w:val="center"/>
        <w:rPr>
          <w:rFonts w:ascii="Times New Roman" w:hAnsi="Times New Roman" w:cs="Times New Roman"/>
          <w:color w:val="000000"/>
          <w:sz w:val="24"/>
          <w:szCs w:val="24"/>
        </w:rPr>
      </w:pPr>
      <w:r w:rsidRPr="00BB0EFB">
        <w:rPr>
          <w:rFonts w:ascii="Times New Roman" w:hAnsi="Times New Roman" w:cs="Times New Roman"/>
          <w:color w:val="000000"/>
          <w:sz w:val="24"/>
          <w:szCs w:val="24"/>
        </w:rPr>
        <w:br w:type="textWrapping" w:clear="all"/>
        <w:t>Fuente</w:t>
      </w:r>
      <w:r w:rsidRPr="00BB0EFB">
        <w:rPr>
          <w:rFonts w:ascii="Times New Roman" w:hAnsi="Times New Roman" w:cs="Times New Roman"/>
          <w:color w:val="000000" w:themeColor="text1"/>
          <w:sz w:val="24"/>
          <w:szCs w:val="24"/>
        </w:rPr>
        <w:t>: </w:t>
      </w:r>
      <w:hyperlink r:id="rId29" w:anchor="B12" w:history="1">
        <w:r w:rsidRPr="00BB0EFB">
          <w:rPr>
            <w:rStyle w:val="Hipervnculo"/>
            <w:rFonts w:ascii="Times New Roman" w:hAnsi="Times New Roman" w:cs="Times New Roman"/>
            <w:color w:val="000000" w:themeColor="text1"/>
            <w:sz w:val="24"/>
            <w:szCs w:val="24"/>
            <w:u w:val="none"/>
          </w:rPr>
          <w:t>González-Elizondo et al. (2012)</w:t>
        </w:r>
      </w:hyperlink>
      <w:r w:rsidRPr="00BB0EFB">
        <w:rPr>
          <w:rFonts w:ascii="Times New Roman" w:hAnsi="Times New Roman" w:cs="Times New Roman"/>
          <w:color w:val="000000"/>
          <w:sz w:val="24"/>
          <w:szCs w:val="24"/>
        </w:rPr>
        <w:t>.</w:t>
      </w:r>
    </w:p>
    <w:p w14:paraId="1F718862" w14:textId="77777777" w:rsidR="005C1453" w:rsidRDefault="005C1453" w:rsidP="00FF1ED6">
      <w:pPr>
        <w:pStyle w:val="labelcaption"/>
        <w:shd w:val="clear" w:color="auto" w:fill="FFFFFF"/>
        <w:spacing w:before="0" w:beforeAutospacing="0" w:after="120" w:afterAutospacing="0"/>
        <w:ind w:firstLine="708"/>
        <w:jc w:val="both"/>
        <w:textAlignment w:val="top"/>
        <w:rPr>
          <w:shd w:val="clear" w:color="auto" w:fill="FFFFFF"/>
        </w:rPr>
      </w:pPr>
    </w:p>
    <w:p w14:paraId="3476C412" w14:textId="7DA0DDFF" w:rsidR="00BB0EFB" w:rsidRPr="00BB0EFB" w:rsidRDefault="00BB0EFB" w:rsidP="00FF1ED6">
      <w:pPr>
        <w:pStyle w:val="labelcaption"/>
        <w:shd w:val="clear" w:color="auto" w:fill="FFFFFF"/>
        <w:spacing w:before="0" w:beforeAutospacing="0" w:after="120" w:afterAutospacing="0"/>
        <w:ind w:firstLine="708"/>
        <w:jc w:val="both"/>
        <w:textAlignment w:val="top"/>
      </w:pPr>
      <w:r w:rsidRPr="00BB0EFB">
        <w:rPr>
          <w:shd w:val="clear" w:color="auto" w:fill="FFFFFF"/>
        </w:rPr>
        <w:lastRenderedPageBreak/>
        <w:t xml:space="preserve">La investigación inició con la revisión de literatura, lo cual permitió contextualizar y la construcción del marco teórico del tema de estudio </w:t>
      </w:r>
      <w:r w:rsidRPr="00BB0EFB">
        <w:t>el turismo rural una alternativa de emprendimiento rural en las comunidades rurales de la Sierra Madre Occidental del Estado de Durango.</w:t>
      </w:r>
    </w:p>
    <w:p w14:paraId="4B4CB271" w14:textId="77777777" w:rsidR="00BB0EFB" w:rsidRPr="00BB0EFB" w:rsidRDefault="00BB0EFB" w:rsidP="00FF1ED6">
      <w:pPr>
        <w:spacing w:after="120" w:line="240" w:lineRule="auto"/>
        <w:ind w:firstLine="708"/>
        <w:jc w:val="both"/>
        <w:rPr>
          <w:rFonts w:ascii="Times New Roman" w:hAnsi="Times New Roman" w:cs="Times New Roman"/>
          <w:sz w:val="24"/>
          <w:szCs w:val="24"/>
        </w:rPr>
      </w:pPr>
      <w:r w:rsidRPr="00BB0EFB">
        <w:rPr>
          <w:rFonts w:ascii="Times New Roman" w:hAnsi="Times New Roman" w:cs="Times New Roman"/>
          <w:sz w:val="24"/>
          <w:szCs w:val="24"/>
        </w:rPr>
        <w:t xml:space="preserve">El enfoque de este estudio es cuantitativo, el cual permitió analizar a partir de los datos y resultados obtenidos del turismo rural una alternativa de emprendimiento rural. </w:t>
      </w:r>
    </w:p>
    <w:p w14:paraId="6D55465E" w14:textId="44105528" w:rsidR="00BB0EFB" w:rsidRPr="00BB0EFB" w:rsidRDefault="00BB0EFB" w:rsidP="00FF1ED6">
      <w:pPr>
        <w:spacing w:after="120" w:line="240" w:lineRule="auto"/>
        <w:ind w:firstLine="708"/>
        <w:jc w:val="both"/>
        <w:rPr>
          <w:rFonts w:ascii="Times New Roman" w:hAnsi="Times New Roman" w:cs="Times New Roman"/>
          <w:sz w:val="24"/>
          <w:szCs w:val="24"/>
        </w:rPr>
      </w:pPr>
      <w:r w:rsidRPr="00BB0EFB">
        <w:rPr>
          <w:rFonts w:ascii="Times New Roman" w:hAnsi="Times New Roman" w:cs="Times New Roman"/>
          <w:sz w:val="24"/>
          <w:szCs w:val="24"/>
        </w:rPr>
        <w:t>El diseño de la investigación, considerando la finalidad del estudio</w:t>
      </w:r>
      <w:r w:rsidR="005C1453">
        <w:rPr>
          <w:rFonts w:ascii="Times New Roman" w:hAnsi="Times New Roman" w:cs="Times New Roman"/>
          <w:sz w:val="24"/>
          <w:szCs w:val="24"/>
        </w:rPr>
        <w:t>,</w:t>
      </w:r>
      <w:r w:rsidRPr="00BB0EFB">
        <w:rPr>
          <w:rFonts w:ascii="Times New Roman" w:hAnsi="Times New Roman" w:cs="Times New Roman"/>
          <w:sz w:val="24"/>
          <w:szCs w:val="24"/>
        </w:rPr>
        <w:t xml:space="preserve"> es descripti</w:t>
      </w:r>
      <w:r w:rsidR="005C1453">
        <w:rPr>
          <w:rFonts w:ascii="Times New Roman" w:hAnsi="Times New Roman" w:cs="Times New Roman"/>
          <w:sz w:val="24"/>
          <w:szCs w:val="24"/>
        </w:rPr>
        <w:t>v</w:t>
      </w:r>
      <w:r w:rsidRPr="00BB0EFB">
        <w:rPr>
          <w:rFonts w:ascii="Times New Roman" w:hAnsi="Times New Roman" w:cs="Times New Roman"/>
          <w:sz w:val="24"/>
          <w:szCs w:val="24"/>
        </w:rPr>
        <w:t>o, ya que permitió describir el fenómeno de estudio. Explicativo al buscar especificar propiedades, características y rasgos importantes del fenómeno, suceso, comunidad, contexto o situación que se analiza, no experimental, ya que no se realiza manipulación de las variable (Hernández et al., 2017).</w:t>
      </w:r>
      <w:r w:rsidR="005C1453">
        <w:rPr>
          <w:rFonts w:ascii="Times New Roman" w:hAnsi="Times New Roman" w:cs="Times New Roman"/>
          <w:sz w:val="24"/>
          <w:szCs w:val="24"/>
        </w:rPr>
        <w:t xml:space="preserve"> </w:t>
      </w:r>
      <w:r w:rsidRPr="00BB0EFB">
        <w:rPr>
          <w:rFonts w:ascii="Times New Roman" w:hAnsi="Times New Roman" w:cs="Times New Roman"/>
          <w:sz w:val="24"/>
          <w:szCs w:val="24"/>
        </w:rPr>
        <w:t xml:space="preserve">El alcance o su desarrollo en el tiempo es transversal, </w:t>
      </w:r>
      <w:r w:rsidR="005C1453">
        <w:rPr>
          <w:rFonts w:ascii="Times New Roman" w:hAnsi="Times New Roman" w:cs="Times New Roman"/>
          <w:sz w:val="24"/>
          <w:szCs w:val="24"/>
        </w:rPr>
        <w:t xml:space="preserve">pues </w:t>
      </w:r>
      <w:r w:rsidRPr="00BB0EFB">
        <w:rPr>
          <w:rFonts w:ascii="Times New Roman" w:hAnsi="Times New Roman" w:cs="Times New Roman"/>
          <w:sz w:val="24"/>
          <w:szCs w:val="24"/>
        </w:rPr>
        <w:t>los datos se recolectaron en un solo periodo de tiempo; las variables se miden al mismo tiempo y no siempre puede establecerse una secuencia temporal entre las variables.</w:t>
      </w:r>
    </w:p>
    <w:p w14:paraId="7B797FC7" w14:textId="77777777" w:rsidR="00BB0EFB" w:rsidRDefault="00BB0EFB" w:rsidP="00FF1ED6">
      <w:pPr>
        <w:spacing w:after="120" w:line="240" w:lineRule="auto"/>
        <w:ind w:firstLine="708"/>
        <w:jc w:val="both"/>
        <w:rPr>
          <w:rFonts w:ascii="Times New Roman" w:hAnsi="Times New Roman" w:cs="Times New Roman"/>
          <w:sz w:val="24"/>
          <w:szCs w:val="24"/>
        </w:rPr>
      </w:pPr>
      <w:r w:rsidRPr="00BB0EFB">
        <w:rPr>
          <w:rFonts w:ascii="Times New Roman" w:hAnsi="Times New Roman" w:cs="Times New Roman"/>
          <w:sz w:val="24"/>
          <w:szCs w:val="24"/>
        </w:rPr>
        <w:t>La técnica usada para la compilación de la información fue la encuesta y como instrumento el cuestionario. Los instrumentos se diseñaron a partir de la revisión de la literatura y la operacionalización de las variables del tema de estudio (ver tabla 1).</w:t>
      </w:r>
    </w:p>
    <w:p w14:paraId="5580F9F3" w14:textId="77777777" w:rsidR="00626F56" w:rsidRPr="00BB0EFB" w:rsidRDefault="00626F56" w:rsidP="002541F6">
      <w:pPr>
        <w:spacing w:after="120" w:line="240" w:lineRule="auto"/>
        <w:jc w:val="both"/>
        <w:rPr>
          <w:rFonts w:ascii="Times New Roman" w:hAnsi="Times New Roman" w:cs="Times New Roman"/>
          <w:sz w:val="24"/>
          <w:szCs w:val="24"/>
        </w:rPr>
      </w:pPr>
    </w:p>
    <w:p w14:paraId="39586E06" w14:textId="766E9CFB" w:rsidR="00BB0EFB" w:rsidRPr="00FF1ED6" w:rsidRDefault="00BB0EFB" w:rsidP="002541F6">
      <w:pPr>
        <w:spacing w:after="120" w:line="240" w:lineRule="auto"/>
        <w:jc w:val="center"/>
        <w:rPr>
          <w:rFonts w:ascii="Times New Roman" w:hAnsi="Times New Roman" w:cs="Times New Roman"/>
          <w:b/>
          <w:bCs/>
          <w:sz w:val="24"/>
          <w:szCs w:val="24"/>
        </w:rPr>
      </w:pPr>
      <w:r w:rsidRPr="00FF1ED6">
        <w:rPr>
          <w:rFonts w:ascii="Times New Roman" w:hAnsi="Times New Roman" w:cs="Times New Roman"/>
          <w:b/>
          <w:bCs/>
          <w:sz w:val="24"/>
          <w:szCs w:val="24"/>
        </w:rPr>
        <w:t>Tabla 1. Conceptualización de las variables y factores del tema de estudio</w:t>
      </w:r>
    </w:p>
    <w:tbl>
      <w:tblPr>
        <w:tblStyle w:val="Tablaconcuadrcula"/>
        <w:tblW w:w="9653" w:type="dxa"/>
        <w:tblLayout w:type="fixed"/>
        <w:tblLook w:val="04A0" w:firstRow="1" w:lastRow="0" w:firstColumn="1" w:lastColumn="0" w:noHBand="0" w:noVBand="1"/>
      </w:tblPr>
      <w:tblGrid>
        <w:gridCol w:w="2405"/>
        <w:gridCol w:w="2806"/>
        <w:gridCol w:w="4442"/>
      </w:tblGrid>
      <w:tr w:rsidR="00BB0EFB" w:rsidRPr="0020784C" w14:paraId="37C3F900" w14:textId="77777777" w:rsidTr="0020784C">
        <w:tc>
          <w:tcPr>
            <w:tcW w:w="2405" w:type="dxa"/>
          </w:tcPr>
          <w:p w14:paraId="1081B8B8" w14:textId="77777777" w:rsidR="00BB0EFB" w:rsidRPr="0020784C" w:rsidRDefault="00BB0EFB" w:rsidP="002541F6">
            <w:pPr>
              <w:spacing w:after="120"/>
              <w:jc w:val="center"/>
              <w:rPr>
                <w:rFonts w:ascii="Times New Roman" w:hAnsi="Times New Roman" w:cs="Times New Roman"/>
                <w:b/>
                <w:bCs/>
                <w:sz w:val="20"/>
                <w:szCs w:val="20"/>
              </w:rPr>
            </w:pPr>
            <w:r w:rsidRPr="0020784C">
              <w:rPr>
                <w:rFonts w:ascii="Times New Roman" w:hAnsi="Times New Roman" w:cs="Times New Roman"/>
                <w:b/>
                <w:bCs/>
                <w:sz w:val="20"/>
                <w:szCs w:val="20"/>
              </w:rPr>
              <w:t>Variable</w:t>
            </w:r>
          </w:p>
        </w:tc>
        <w:tc>
          <w:tcPr>
            <w:tcW w:w="2806" w:type="dxa"/>
          </w:tcPr>
          <w:p w14:paraId="5B982AD5" w14:textId="77777777" w:rsidR="00BB0EFB" w:rsidRPr="0020784C" w:rsidRDefault="00BB0EFB" w:rsidP="002541F6">
            <w:pPr>
              <w:spacing w:after="120"/>
              <w:jc w:val="center"/>
              <w:rPr>
                <w:rFonts w:ascii="Times New Roman" w:hAnsi="Times New Roman" w:cs="Times New Roman"/>
                <w:b/>
                <w:bCs/>
                <w:sz w:val="20"/>
                <w:szCs w:val="20"/>
              </w:rPr>
            </w:pPr>
            <w:r w:rsidRPr="0020784C">
              <w:rPr>
                <w:rFonts w:ascii="Times New Roman" w:hAnsi="Times New Roman" w:cs="Times New Roman"/>
                <w:b/>
                <w:bCs/>
                <w:sz w:val="20"/>
                <w:szCs w:val="20"/>
              </w:rPr>
              <w:t>Factores</w:t>
            </w:r>
          </w:p>
        </w:tc>
        <w:tc>
          <w:tcPr>
            <w:tcW w:w="4442" w:type="dxa"/>
          </w:tcPr>
          <w:p w14:paraId="77B00BDC" w14:textId="77777777" w:rsidR="00BB0EFB" w:rsidRPr="0020784C" w:rsidRDefault="00BB0EFB" w:rsidP="002541F6">
            <w:pPr>
              <w:spacing w:after="120"/>
              <w:jc w:val="center"/>
              <w:rPr>
                <w:rFonts w:ascii="Times New Roman" w:hAnsi="Times New Roman" w:cs="Times New Roman"/>
                <w:b/>
                <w:bCs/>
                <w:sz w:val="20"/>
                <w:szCs w:val="20"/>
              </w:rPr>
            </w:pPr>
            <w:r w:rsidRPr="0020784C">
              <w:rPr>
                <w:rFonts w:ascii="Times New Roman" w:hAnsi="Times New Roman" w:cs="Times New Roman"/>
                <w:b/>
                <w:bCs/>
                <w:sz w:val="20"/>
                <w:szCs w:val="20"/>
              </w:rPr>
              <w:t>Concepto</w:t>
            </w:r>
          </w:p>
        </w:tc>
      </w:tr>
      <w:tr w:rsidR="00BB0EFB" w:rsidRPr="0020784C" w14:paraId="1979B7CB" w14:textId="77777777" w:rsidTr="0020784C">
        <w:tc>
          <w:tcPr>
            <w:tcW w:w="2405" w:type="dxa"/>
            <w:vMerge w:val="restart"/>
          </w:tcPr>
          <w:p w14:paraId="74343510" w14:textId="77777777" w:rsidR="00BB0EFB" w:rsidRPr="0020784C" w:rsidRDefault="00BB0EFB" w:rsidP="002541F6">
            <w:pPr>
              <w:spacing w:after="120"/>
              <w:jc w:val="both"/>
              <w:rPr>
                <w:rFonts w:ascii="Times New Roman" w:hAnsi="Times New Roman" w:cs="Times New Roman"/>
                <w:sz w:val="20"/>
                <w:szCs w:val="20"/>
              </w:rPr>
            </w:pPr>
            <w:r w:rsidRPr="0020784C">
              <w:rPr>
                <w:rFonts w:ascii="Times New Roman" w:hAnsi="Times New Roman" w:cs="Times New Roman"/>
                <w:sz w:val="20"/>
                <w:szCs w:val="20"/>
              </w:rPr>
              <w:t>Turismo Rural</w:t>
            </w:r>
          </w:p>
        </w:tc>
        <w:tc>
          <w:tcPr>
            <w:tcW w:w="2806" w:type="dxa"/>
          </w:tcPr>
          <w:p w14:paraId="11E48C45" w14:textId="77777777" w:rsidR="00BB0EFB" w:rsidRPr="0020784C" w:rsidRDefault="00BB0EFB" w:rsidP="002541F6">
            <w:pPr>
              <w:spacing w:after="120"/>
              <w:jc w:val="both"/>
              <w:rPr>
                <w:rFonts w:ascii="Times New Roman" w:hAnsi="Times New Roman" w:cs="Times New Roman"/>
                <w:color w:val="000000" w:themeColor="text1"/>
                <w:sz w:val="20"/>
                <w:szCs w:val="20"/>
              </w:rPr>
            </w:pPr>
            <w:proofErr w:type="spellStart"/>
            <w:r w:rsidRPr="0020784C">
              <w:rPr>
                <w:rFonts w:ascii="Times New Roman" w:hAnsi="Times New Roman" w:cs="Times New Roman"/>
                <w:color w:val="000000" w:themeColor="text1"/>
                <w:sz w:val="20"/>
                <w:szCs w:val="20"/>
              </w:rPr>
              <w:t>Infraestructura_Turística</w:t>
            </w:r>
            <w:proofErr w:type="spellEnd"/>
          </w:p>
        </w:tc>
        <w:tc>
          <w:tcPr>
            <w:tcW w:w="4442" w:type="dxa"/>
          </w:tcPr>
          <w:p w14:paraId="07E5E473" w14:textId="77777777" w:rsidR="00BB0EFB" w:rsidRPr="0020784C" w:rsidRDefault="00BB0EFB" w:rsidP="002541F6">
            <w:pPr>
              <w:spacing w:after="120"/>
              <w:jc w:val="both"/>
              <w:rPr>
                <w:rFonts w:ascii="Times New Roman" w:hAnsi="Times New Roman" w:cs="Times New Roman"/>
                <w:sz w:val="20"/>
                <w:szCs w:val="20"/>
              </w:rPr>
            </w:pPr>
            <w:r w:rsidRPr="0020784C">
              <w:rPr>
                <w:rFonts w:ascii="Times New Roman" w:hAnsi="Times New Roman" w:cs="Times New Roman"/>
                <w:sz w:val="20"/>
                <w:szCs w:val="20"/>
              </w:rPr>
              <w:t>Conjunto de bienes y servicios que los visitantes turísticos están dispuestos a adquirir durante su estancia en las localidades rurales.</w:t>
            </w:r>
          </w:p>
        </w:tc>
      </w:tr>
      <w:tr w:rsidR="00BB0EFB" w:rsidRPr="0020784C" w14:paraId="14CB2650" w14:textId="77777777" w:rsidTr="0020784C">
        <w:tc>
          <w:tcPr>
            <w:tcW w:w="2405" w:type="dxa"/>
            <w:vMerge/>
          </w:tcPr>
          <w:p w14:paraId="6D8C9A12" w14:textId="77777777" w:rsidR="00BB0EFB" w:rsidRPr="0020784C" w:rsidRDefault="00BB0EFB" w:rsidP="002541F6">
            <w:pPr>
              <w:spacing w:after="120"/>
              <w:jc w:val="both"/>
              <w:rPr>
                <w:rFonts w:ascii="Times New Roman" w:hAnsi="Times New Roman" w:cs="Times New Roman"/>
                <w:sz w:val="20"/>
                <w:szCs w:val="20"/>
              </w:rPr>
            </w:pPr>
          </w:p>
        </w:tc>
        <w:tc>
          <w:tcPr>
            <w:tcW w:w="2806" w:type="dxa"/>
          </w:tcPr>
          <w:p w14:paraId="45FF8EA3" w14:textId="77777777" w:rsidR="00BB0EFB" w:rsidRPr="0020784C" w:rsidRDefault="00BB0EFB" w:rsidP="002541F6">
            <w:pPr>
              <w:spacing w:after="120"/>
              <w:jc w:val="both"/>
              <w:rPr>
                <w:rFonts w:ascii="Times New Roman" w:hAnsi="Times New Roman" w:cs="Times New Roman"/>
                <w:color w:val="000000" w:themeColor="text1"/>
                <w:sz w:val="20"/>
                <w:szCs w:val="20"/>
              </w:rPr>
            </w:pPr>
            <w:proofErr w:type="spellStart"/>
            <w:r w:rsidRPr="0020784C">
              <w:rPr>
                <w:rFonts w:ascii="Times New Roman" w:hAnsi="Times New Roman" w:cs="Times New Roman"/>
                <w:color w:val="000000" w:themeColor="text1"/>
                <w:sz w:val="20"/>
                <w:szCs w:val="20"/>
              </w:rPr>
              <w:t>Experiencias_Turísticas</w:t>
            </w:r>
            <w:proofErr w:type="spellEnd"/>
          </w:p>
        </w:tc>
        <w:tc>
          <w:tcPr>
            <w:tcW w:w="4442" w:type="dxa"/>
          </w:tcPr>
          <w:p w14:paraId="780FE4D8" w14:textId="77777777" w:rsidR="00BB0EFB" w:rsidRPr="0020784C" w:rsidRDefault="00BB0EFB" w:rsidP="002541F6">
            <w:pPr>
              <w:spacing w:after="120"/>
              <w:jc w:val="both"/>
              <w:rPr>
                <w:rFonts w:ascii="Times New Roman" w:hAnsi="Times New Roman" w:cs="Times New Roman"/>
                <w:sz w:val="20"/>
                <w:szCs w:val="20"/>
              </w:rPr>
            </w:pPr>
            <w:r w:rsidRPr="0020784C">
              <w:rPr>
                <w:rFonts w:ascii="Times New Roman" w:hAnsi="Times New Roman" w:cs="Times New Roman"/>
                <w:sz w:val="20"/>
                <w:szCs w:val="20"/>
              </w:rPr>
              <w:t>Conjunto de actividades proporcionadas por los destinos turísticos a los visitantes, como senderismo, pescar, lunadas entre otros.</w:t>
            </w:r>
          </w:p>
        </w:tc>
      </w:tr>
      <w:tr w:rsidR="00BB0EFB" w:rsidRPr="0020784C" w14:paraId="6809B1A4" w14:textId="77777777" w:rsidTr="0020784C">
        <w:tc>
          <w:tcPr>
            <w:tcW w:w="2405" w:type="dxa"/>
            <w:vMerge/>
          </w:tcPr>
          <w:p w14:paraId="508977A5" w14:textId="77777777" w:rsidR="00BB0EFB" w:rsidRPr="0020784C" w:rsidRDefault="00BB0EFB" w:rsidP="002541F6">
            <w:pPr>
              <w:spacing w:after="120"/>
              <w:jc w:val="both"/>
              <w:rPr>
                <w:rFonts w:ascii="Times New Roman" w:hAnsi="Times New Roman" w:cs="Times New Roman"/>
                <w:sz w:val="20"/>
                <w:szCs w:val="20"/>
              </w:rPr>
            </w:pPr>
          </w:p>
        </w:tc>
        <w:tc>
          <w:tcPr>
            <w:tcW w:w="2806" w:type="dxa"/>
          </w:tcPr>
          <w:p w14:paraId="44BFD1B4" w14:textId="77777777" w:rsidR="00BB0EFB" w:rsidRPr="0020784C" w:rsidRDefault="00BB0EFB" w:rsidP="002541F6">
            <w:pPr>
              <w:spacing w:after="120"/>
              <w:jc w:val="both"/>
              <w:rPr>
                <w:rFonts w:ascii="Times New Roman" w:hAnsi="Times New Roman" w:cs="Times New Roman"/>
                <w:color w:val="000000" w:themeColor="text1"/>
                <w:sz w:val="20"/>
                <w:szCs w:val="20"/>
              </w:rPr>
            </w:pPr>
            <w:proofErr w:type="spellStart"/>
            <w:r w:rsidRPr="0020784C">
              <w:rPr>
                <w:rFonts w:ascii="Times New Roman" w:hAnsi="Times New Roman" w:cs="Times New Roman"/>
                <w:color w:val="000000" w:themeColor="text1"/>
                <w:sz w:val="20"/>
                <w:szCs w:val="20"/>
              </w:rPr>
              <w:t>Servicio_Turístico</w:t>
            </w:r>
            <w:proofErr w:type="spellEnd"/>
          </w:p>
        </w:tc>
        <w:tc>
          <w:tcPr>
            <w:tcW w:w="4442" w:type="dxa"/>
          </w:tcPr>
          <w:p w14:paraId="0DDCBB4A" w14:textId="77777777" w:rsidR="00BB0EFB" w:rsidRPr="0020784C" w:rsidRDefault="00BB0EFB" w:rsidP="002541F6">
            <w:pPr>
              <w:spacing w:after="120"/>
              <w:jc w:val="both"/>
              <w:rPr>
                <w:rFonts w:ascii="Times New Roman" w:hAnsi="Times New Roman" w:cs="Times New Roman"/>
                <w:sz w:val="20"/>
                <w:szCs w:val="20"/>
              </w:rPr>
            </w:pPr>
            <w:r w:rsidRPr="0020784C">
              <w:rPr>
                <w:rFonts w:ascii="Times New Roman" w:hAnsi="Times New Roman" w:cs="Times New Roman"/>
                <w:sz w:val="20"/>
                <w:szCs w:val="20"/>
              </w:rPr>
              <w:t>Nivel del servicio recibido y/</w:t>
            </w:r>
            <w:proofErr w:type="spellStart"/>
            <w:r w:rsidRPr="0020784C">
              <w:rPr>
                <w:rFonts w:ascii="Times New Roman" w:hAnsi="Times New Roman" w:cs="Times New Roman"/>
                <w:sz w:val="20"/>
                <w:szCs w:val="20"/>
              </w:rPr>
              <w:t>o</w:t>
            </w:r>
            <w:proofErr w:type="spellEnd"/>
            <w:r w:rsidRPr="0020784C">
              <w:rPr>
                <w:rFonts w:ascii="Times New Roman" w:hAnsi="Times New Roman" w:cs="Times New Roman"/>
                <w:sz w:val="20"/>
                <w:szCs w:val="20"/>
              </w:rPr>
              <w:t xml:space="preserve"> ofrecido que satisfaga las necesidades demandas por los turistas en relación a sus expectativas.</w:t>
            </w:r>
          </w:p>
        </w:tc>
      </w:tr>
      <w:tr w:rsidR="00BB0EFB" w:rsidRPr="0020784C" w14:paraId="48A1FFE0" w14:textId="77777777" w:rsidTr="0020784C">
        <w:tc>
          <w:tcPr>
            <w:tcW w:w="2405" w:type="dxa"/>
            <w:vMerge/>
          </w:tcPr>
          <w:p w14:paraId="56F0BD6A" w14:textId="77777777" w:rsidR="00BB0EFB" w:rsidRPr="0020784C" w:rsidRDefault="00BB0EFB" w:rsidP="002541F6">
            <w:pPr>
              <w:spacing w:after="120"/>
              <w:jc w:val="both"/>
              <w:rPr>
                <w:rFonts w:ascii="Times New Roman" w:hAnsi="Times New Roman" w:cs="Times New Roman"/>
                <w:sz w:val="20"/>
                <w:szCs w:val="20"/>
              </w:rPr>
            </w:pPr>
          </w:p>
        </w:tc>
        <w:tc>
          <w:tcPr>
            <w:tcW w:w="2806" w:type="dxa"/>
          </w:tcPr>
          <w:p w14:paraId="6C9F675E" w14:textId="77777777" w:rsidR="00BB0EFB" w:rsidRPr="0020784C" w:rsidRDefault="00BB0EFB" w:rsidP="002541F6">
            <w:pPr>
              <w:spacing w:after="120"/>
              <w:jc w:val="both"/>
              <w:rPr>
                <w:rFonts w:ascii="Times New Roman" w:hAnsi="Times New Roman" w:cs="Times New Roman"/>
                <w:color w:val="000000" w:themeColor="text1"/>
                <w:sz w:val="20"/>
                <w:szCs w:val="20"/>
              </w:rPr>
            </w:pPr>
            <w:proofErr w:type="spellStart"/>
            <w:r w:rsidRPr="0020784C">
              <w:rPr>
                <w:rFonts w:ascii="Times New Roman" w:hAnsi="Times New Roman" w:cs="Times New Roman"/>
                <w:color w:val="000000" w:themeColor="text1"/>
                <w:sz w:val="20"/>
                <w:szCs w:val="20"/>
              </w:rPr>
              <w:t>Costos_Turismo_Rural</w:t>
            </w:r>
            <w:proofErr w:type="spellEnd"/>
          </w:p>
        </w:tc>
        <w:tc>
          <w:tcPr>
            <w:tcW w:w="4442" w:type="dxa"/>
          </w:tcPr>
          <w:p w14:paraId="3A4D7583" w14:textId="77777777" w:rsidR="00BB0EFB" w:rsidRPr="0020784C" w:rsidRDefault="00BB0EFB" w:rsidP="002541F6">
            <w:pPr>
              <w:spacing w:after="120"/>
              <w:jc w:val="both"/>
              <w:rPr>
                <w:rFonts w:ascii="Times New Roman" w:hAnsi="Times New Roman" w:cs="Times New Roman"/>
                <w:sz w:val="20"/>
                <w:szCs w:val="20"/>
              </w:rPr>
            </w:pPr>
            <w:r w:rsidRPr="0020784C">
              <w:rPr>
                <w:rFonts w:ascii="Times New Roman" w:hAnsi="Times New Roman" w:cs="Times New Roman"/>
                <w:sz w:val="20"/>
                <w:szCs w:val="20"/>
              </w:rPr>
              <w:t>Es el valor de los servicios y/o productos que el turista tienen que desembolsar para recibirlos durante el trayecto y estancia de su viaje turístico.</w:t>
            </w:r>
          </w:p>
        </w:tc>
      </w:tr>
      <w:tr w:rsidR="00BB0EFB" w:rsidRPr="0020784C" w14:paraId="5ECA597A" w14:textId="77777777" w:rsidTr="0020784C">
        <w:tc>
          <w:tcPr>
            <w:tcW w:w="2405" w:type="dxa"/>
            <w:vMerge/>
          </w:tcPr>
          <w:p w14:paraId="09E213B0" w14:textId="77777777" w:rsidR="00BB0EFB" w:rsidRPr="0020784C" w:rsidRDefault="00BB0EFB" w:rsidP="002541F6">
            <w:pPr>
              <w:spacing w:after="120"/>
              <w:jc w:val="both"/>
              <w:rPr>
                <w:rFonts w:ascii="Times New Roman" w:hAnsi="Times New Roman" w:cs="Times New Roman"/>
                <w:sz w:val="20"/>
                <w:szCs w:val="20"/>
              </w:rPr>
            </w:pPr>
          </w:p>
        </w:tc>
        <w:tc>
          <w:tcPr>
            <w:tcW w:w="2806" w:type="dxa"/>
          </w:tcPr>
          <w:p w14:paraId="4119FC36" w14:textId="77777777" w:rsidR="00BB0EFB" w:rsidRPr="0020784C" w:rsidRDefault="00BB0EFB" w:rsidP="002541F6">
            <w:pPr>
              <w:spacing w:after="120"/>
              <w:jc w:val="both"/>
              <w:rPr>
                <w:rFonts w:ascii="Times New Roman" w:hAnsi="Times New Roman" w:cs="Times New Roman"/>
                <w:color w:val="000000" w:themeColor="text1"/>
                <w:sz w:val="20"/>
                <w:szCs w:val="20"/>
              </w:rPr>
            </w:pPr>
            <w:proofErr w:type="spellStart"/>
            <w:r w:rsidRPr="0020784C">
              <w:rPr>
                <w:rFonts w:ascii="Times New Roman" w:hAnsi="Times New Roman" w:cs="Times New Roman"/>
                <w:color w:val="000000" w:themeColor="text1"/>
                <w:sz w:val="20"/>
                <w:szCs w:val="20"/>
              </w:rPr>
              <w:t>Recuerdos_Turísticos</w:t>
            </w:r>
            <w:proofErr w:type="spellEnd"/>
          </w:p>
        </w:tc>
        <w:tc>
          <w:tcPr>
            <w:tcW w:w="4442" w:type="dxa"/>
          </w:tcPr>
          <w:p w14:paraId="1CED8314" w14:textId="77777777" w:rsidR="00BB0EFB" w:rsidRPr="0020784C" w:rsidRDefault="00BB0EFB" w:rsidP="002541F6">
            <w:pPr>
              <w:spacing w:after="120"/>
              <w:jc w:val="both"/>
              <w:rPr>
                <w:rFonts w:ascii="Times New Roman" w:hAnsi="Times New Roman" w:cs="Times New Roman"/>
                <w:sz w:val="20"/>
                <w:szCs w:val="20"/>
              </w:rPr>
            </w:pPr>
            <w:r w:rsidRPr="0020784C">
              <w:rPr>
                <w:rFonts w:ascii="Times New Roman" w:hAnsi="Times New Roman" w:cs="Times New Roman"/>
                <w:sz w:val="20"/>
                <w:szCs w:val="20"/>
              </w:rPr>
              <w:t>Evocaciones y remembranzas creadas a partir de los vivido durante el viaje turístico.</w:t>
            </w:r>
          </w:p>
        </w:tc>
      </w:tr>
      <w:tr w:rsidR="00BB0EFB" w:rsidRPr="0020784C" w14:paraId="3DD6A04E" w14:textId="77777777" w:rsidTr="0020784C">
        <w:tc>
          <w:tcPr>
            <w:tcW w:w="2405" w:type="dxa"/>
            <w:vMerge/>
          </w:tcPr>
          <w:p w14:paraId="13D7748A" w14:textId="77777777" w:rsidR="00BB0EFB" w:rsidRPr="0020784C" w:rsidRDefault="00BB0EFB" w:rsidP="002541F6">
            <w:pPr>
              <w:spacing w:after="120"/>
              <w:jc w:val="both"/>
              <w:rPr>
                <w:rFonts w:ascii="Times New Roman" w:hAnsi="Times New Roman" w:cs="Times New Roman"/>
                <w:sz w:val="20"/>
                <w:szCs w:val="20"/>
              </w:rPr>
            </w:pPr>
          </w:p>
        </w:tc>
        <w:tc>
          <w:tcPr>
            <w:tcW w:w="2806" w:type="dxa"/>
          </w:tcPr>
          <w:p w14:paraId="4B9E9618" w14:textId="77777777" w:rsidR="00BB0EFB" w:rsidRPr="0020784C" w:rsidRDefault="00BB0EFB" w:rsidP="002541F6">
            <w:pPr>
              <w:spacing w:after="120"/>
              <w:jc w:val="both"/>
              <w:rPr>
                <w:rFonts w:ascii="Times New Roman" w:hAnsi="Times New Roman" w:cs="Times New Roman"/>
                <w:color w:val="000000" w:themeColor="text1"/>
                <w:sz w:val="20"/>
                <w:szCs w:val="20"/>
              </w:rPr>
            </w:pPr>
            <w:proofErr w:type="spellStart"/>
            <w:r w:rsidRPr="0020784C">
              <w:rPr>
                <w:rFonts w:ascii="Times New Roman" w:hAnsi="Times New Roman" w:cs="Times New Roman"/>
                <w:color w:val="000000" w:themeColor="text1"/>
                <w:sz w:val="20"/>
                <w:szCs w:val="20"/>
              </w:rPr>
              <w:t>Gusto_y_recomendaciones</w:t>
            </w:r>
            <w:proofErr w:type="spellEnd"/>
          </w:p>
        </w:tc>
        <w:tc>
          <w:tcPr>
            <w:tcW w:w="4442" w:type="dxa"/>
          </w:tcPr>
          <w:p w14:paraId="1DF0E6E5" w14:textId="77777777" w:rsidR="00BB0EFB" w:rsidRPr="0020784C" w:rsidRDefault="00BB0EFB" w:rsidP="002541F6">
            <w:pPr>
              <w:spacing w:after="120"/>
              <w:jc w:val="both"/>
              <w:rPr>
                <w:rFonts w:ascii="Times New Roman" w:hAnsi="Times New Roman" w:cs="Times New Roman"/>
                <w:sz w:val="20"/>
                <w:szCs w:val="20"/>
              </w:rPr>
            </w:pPr>
            <w:r w:rsidRPr="0020784C">
              <w:rPr>
                <w:rFonts w:ascii="Times New Roman" w:hAnsi="Times New Roman" w:cs="Times New Roman"/>
                <w:sz w:val="20"/>
                <w:szCs w:val="20"/>
              </w:rPr>
              <w:t>Satisfacción y agrados por los servicios y/o productos adquiridos durante el viaje turístico en las comunidades rurales</w:t>
            </w:r>
          </w:p>
        </w:tc>
      </w:tr>
      <w:tr w:rsidR="00BB0EFB" w:rsidRPr="0020784C" w14:paraId="5AC0D668" w14:textId="77777777" w:rsidTr="0020784C">
        <w:tc>
          <w:tcPr>
            <w:tcW w:w="2405" w:type="dxa"/>
            <w:vMerge w:val="restart"/>
          </w:tcPr>
          <w:p w14:paraId="6DD0A441" w14:textId="77777777" w:rsidR="00BB0EFB" w:rsidRPr="0020784C" w:rsidRDefault="00BB0EFB" w:rsidP="002541F6">
            <w:pPr>
              <w:spacing w:after="120"/>
              <w:jc w:val="both"/>
              <w:rPr>
                <w:rFonts w:ascii="Times New Roman" w:hAnsi="Times New Roman" w:cs="Times New Roman"/>
                <w:sz w:val="20"/>
                <w:szCs w:val="20"/>
              </w:rPr>
            </w:pPr>
            <w:r w:rsidRPr="0020784C">
              <w:rPr>
                <w:rFonts w:ascii="Times New Roman" w:hAnsi="Times New Roman" w:cs="Times New Roman"/>
                <w:sz w:val="20"/>
                <w:szCs w:val="20"/>
              </w:rPr>
              <w:t>Emprendimiento rural</w:t>
            </w:r>
          </w:p>
        </w:tc>
        <w:tc>
          <w:tcPr>
            <w:tcW w:w="2806" w:type="dxa"/>
          </w:tcPr>
          <w:p w14:paraId="783A3C3C" w14:textId="77777777" w:rsidR="00BB0EFB" w:rsidRPr="0020784C" w:rsidRDefault="00BB0EFB" w:rsidP="002541F6">
            <w:pPr>
              <w:spacing w:after="120"/>
              <w:jc w:val="both"/>
              <w:rPr>
                <w:rFonts w:ascii="Times New Roman" w:hAnsi="Times New Roman" w:cs="Times New Roman"/>
                <w:sz w:val="20"/>
                <w:szCs w:val="20"/>
              </w:rPr>
            </w:pPr>
            <w:r w:rsidRPr="0020784C">
              <w:rPr>
                <w:rFonts w:ascii="Times New Roman" w:hAnsi="Times New Roman" w:cs="Times New Roman"/>
                <w:sz w:val="20"/>
                <w:szCs w:val="20"/>
              </w:rPr>
              <w:t>Conocimientos</w:t>
            </w:r>
          </w:p>
        </w:tc>
        <w:tc>
          <w:tcPr>
            <w:tcW w:w="4442" w:type="dxa"/>
          </w:tcPr>
          <w:p w14:paraId="6D25B5EA" w14:textId="77777777" w:rsidR="00BB0EFB" w:rsidRPr="0020784C" w:rsidRDefault="00BB0EFB" w:rsidP="002541F6">
            <w:pPr>
              <w:spacing w:after="120"/>
              <w:jc w:val="both"/>
              <w:rPr>
                <w:rFonts w:ascii="Times New Roman" w:hAnsi="Times New Roman" w:cs="Times New Roman"/>
                <w:sz w:val="20"/>
                <w:szCs w:val="20"/>
              </w:rPr>
            </w:pPr>
            <w:r w:rsidRPr="0020784C">
              <w:rPr>
                <w:rFonts w:ascii="Times New Roman" w:hAnsi="Times New Roman" w:cs="Times New Roman"/>
                <w:sz w:val="20"/>
                <w:szCs w:val="20"/>
              </w:rPr>
              <w:t>Saberes de los emprendedores rurales que les permitieron crear, desarrollar y consolidar sus negocios.</w:t>
            </w:r>
          </w:p>
        </w:tc>
      </w:tr>
      <w:tr w:rsidR="00BB0EFB" w:rsidRPr="0020784C" w14:paraId="348F13BA" w14:textId="77777777" w:rsidTr="0020784C">
        <w:tc>
          <w:tcPr>
            <w:tcW w:w="2405" w:type="dxa"/>
            <w:vMerge/>
          </w:tcPr>
          <w:p w14:paraId="32EE2C1F" w14:textId="77777777" w:rsidR="00BB0EFB" w:rsidRPr="0020784C" w:rsidRDefault="00BB0EFB" w:rsidP="002541F6">
            <w:pPr>
              <w:spacing w:after="120"/>
              <w:jc w:val="both"/>
              <w:rPr>
                <w:rFonts w:ascii="Times New Roman" w:hAnsi="Times New Roman" w:cs="Times New Roman"/>
                <w:sz w:val="20"/>
                <w:szCs w:val="20"/>
              </w:rPr>
            </w:pPr>
          </w:p>
        </w:tc>
        <w:tc>
          <w:tcPr>
            <w:tcW w:w="2806" w:type="dxa"/>
          </w:tcPr>
          <w:p w14:paraId="761F8104" w14:textId="77777777" w:rsidR="00BB0EFB" w:rsidRPr="0020784C" w:rsidRDefault="00BB0EFB" w:rsidP="002541F6">
            <w:pPr>
              <w:spacing w:after="120"/>
              <w:jc w:val="both"/>
              <w:rPr>
                <w:rFonts w:ascii="Times New Roman" w:hAnsi="Times New Roman" w:cs="Times New Roman"/>
                <w:sz w:val="20"/>
                <w:szCs w:val="20"/>
              </w:rPr>
            </w:pPr>
            <w:r w:rsidRPr="0020784C">
              <w:rPr>
                <w:rFonts w:ascii="Times New Roman" w:hAnsi="Times New Roman" w:cs="Times New Roman"/>
                <w:sz w:val="20"/>
                <w:szCs w:val="20"/>
              </w:rPr>
              <w:t>Planeación</w:t>
            </w:r>
          </w:p>
        </w:tc>
        <w:tc>
          <w:tcPr>
            <w:tcW w:w="4442" w:type="dxa"/>
          </w:tcPr>
          <w:p w14:paraId="31A57BE7" w14:textId="77777777" w:rsidR="00BB0EFB" w:rsidRPr="0020784C" w:rsidRDefault="00BB0EFB" w:rsidP="002541F6">
            <w:pPr>
              <w:spacing w:after="120"/>
              <w:jc w:val="both"/>
              <w:rPr>
                <w:rFonts w:ascii="Times New Roman" w:hAnsi="Times New Roman" w:cs="Times New Roman"/>
                <w:sz w:val="20"/>
                <w:szCs w:val="20"/>
              </w:rPr>
            </w:pPr>
            <w:r w:rsidRPr="0020784C">
              <w:rPr>
                <w:rFonts w:ascii="Times New Roman" w:hAnsi="Times New Roman" w:cs="Times New Roman"/>
                <w:sz w:val="20"/>
                <w:szCs w:val="20"/>
              </w:rPr>
              <w:t xml:space="preserve">Es el planteamiento anticipado de las actividades, procesos a realizar </w:t>
            </w:r>
            <w:proofErr w:type="spellStart"/>
            <w:r w:rsidRPr="0020784C">
              <w:rPr>
                <w:rFonts w:ascii="Times New Roman" w:hAnsi="Times New Roman" w:cs="Times New Roman"/>
                <w:sz w:val="20"/>
                <w:szCs w:val="20"/>
              </w:rPr>
              <w:t>asi</w:t>
            </w:r>
            <w:proofErr w:type="spellEnd"/>
            <w:r w:rsidRPr="0020784C">
              <w:rPr>
                <w:rFonts w:ascii="Times New Roman" w:hAnsi="Times New Roman" w:cs="Times New Roman"/>
                <w:sz w:val="20"/>
                <w:szCs w:val="20"/>
              </w:rPr>
              <w:t xml:space="preserve"> como los recursos a utilizar para su optimización sin perder la calidad ofrecida.</w:t>
            </w:r>
          </w:p>
        </w:tc>
      </w:tr>
      <w:tr w:rsidR="00BB0EFB" w:rsidRPr="0020784C" w14:paraId="77783139" w14:textId="77777777" w:rsidTr="0020784C">
        <w:tc>
          <w:tcPr>
            <w:tcW w:w="2405" w:type="dxa"/>
            <w:vMerge/>
          </w:tcPr>
          <w:p w14:paraId="6FF492FF" w14:textId="77777777" w:rsidR="00BB0EFB" w:rsidRPr="0020784C" w:rsidRDefault="00BB0EFB" w:rsidP="002541F6">
            <w:pPr>
              <w:spacing w:after="120"/>
              <w:jc w:val="both"/>
              <w:rPr>
                <w:rFonts w:ascii="Times New Roman" w:hAnsi="Times New Roman" w:cs="Times New Roman"/>
                <w:sz w:val="20"/>
                <w:szCs w:val="20"/>
              </w:rPr>
            </w:pPr>
          </w:p>
        </w:tc>
        <w:tc>
          <w:tcPr>
            <w:tcW w:w="2806" w:type="dxa"/>
          </w:tcPr>
          <w:p w14:paraId="14B824F8" w14:textId="77777777" w:rsidR="00BB0EFB" w:rsidRPr="0020784C" w:rsidRDefault="00BB0EFB" w:rsidP="002541F6">
            <w:pPr>
              <w:spacing w:after="120"/>
              <w:jc w:val="both"/>
              <w:rPr>
                <w:rFonts w:ascii="Times New Roman" w:hAnsi="Times New Roman" w:cs="Times New Roman"/>
                <w:sz w:val="20"/>
                <w:szCs w:val="20"/>
              </w:rPr>
            </w:pPr>
            <w:r w:rsidRPr="0020784C">
              <w:rPr>
                <w:rFonts w:ascii="Times New Roman" w:hAnsi="Times New Roman" w:cs="Times New Roman"/>
                <w:sz w:val="20"/>
                <w:szCs w:val="20"/>
              </w:rPr>
              <w:t>Organización</w:t>
            </w:r>
          </w:p>
        </w:tc>
        <w:tc>
          <w:tcPr>
            <w:tcW w:w="4442" w:type="dxa"/>
          </w:tcPr>
          <w:p w14:paraId="776EF9F5" w14:textId="77777777" w:rsidR="00BB0EFB" w:rsidRPr="0020784C" w:rsidRDefault="00BB0EFB" w:rsidP="002541F6">
            <w:pPr>
              <w:spacing w:after="120"/>
              <w:jc w:val="both"/>
              <w:rPr>
                <w:rFonts w:ascii="Times New Roman" w:hAnsi="Times New Roman" w:cs="Times New Roman"/>
                <w:sz w:val="20"/>
                <w:szCs w:val="20"/>
              </w:rPr>
            </w:pPr>
            <w:r w:rsidRPr="0020784C">
              <w:rPr>
                <w:rFonts w:ascii="Times New Roman" w:hAnsi="Times New Roman" w:cs="Times New Roman"/>
                <w:sz w:val="20"/>
                <w:szCs w:val="20"/>
              </w:rPr>
              <w:t>Etapa del proceso administrativo en el que se administra ordenadamente para lograr las metas y objetivos planeados y la gestión dentro de las organizaciones.</w:t>
            </w:r>
          </w:p>
        </w:tc>
      </w:tr>
      <w:tr w:rsidR="00BB0EFB" w:rsidRPr="0020784C" w14:paraId="4D5120FC" w14:textId="77777777" w:rsidTr="0020784C">
        <w:tc>
          <w:tcPr>
            <w:tcW w:w="2405" w:type="dxa"/>
            <w:vMerge/>
          </w:tcPr>
          <w:p w14:paraId="59055669" w14:textId="77777777" w:rsidR="00BB0EFB" w:rsidRPr="0020784C" w:rsidRDefault="00BB0EFB" w:rsidP="002541F6">
            <w:pPr>
              <w:spacing w:after="120"/>
              <w:jc w:val="both"/>
              <w:rPr>
                <w:rFonts w:ascii="Times New Roman" w:hAnsi="Times New Roman" w:cs="Times New Roman"/>
                <w:sz w:val="20"/>
                <w:szCs w:val="20"/>
              </w:rPr>
            </w:pPr>
          </w:p>
        </w:tc>
        <w:tc>
          <w:tcPr>
            <w:tcW w:w="2806" w:type="dxa"/>
          </w:tcPr>
          <w:p w14:paraId="3CD0D9FA" w14:textId="77777777" w:rsidR="00BB0EFB" w:rsidRPr="0020784C" w:rsidRDefault="00BB0EFB" w:rsidP="002541F6">
            <w:pPr>
              <w:spacing w:after="120"/>
              <w:jc w:val="both"/>
              <w:rPr>
                <w:rFonts w:ascii="Times New Roman" w:hAnsi="Times New Roman" w:cs="Times New Roman"/>
                <w:sz w:val="20"/>
                <w:szCs w:val="20"/>
              </w:rPr>
            </w:pPr>
            <w:proofErr w:type="spellStart"/>
            <w:r w:rsidRPr="0020784C">
              <w:rPr>
                <w:rFonts w:ascii="Times New Roman" w:hAnsi="Times New Roman" w:cs="Times New Roman"/>
                <w:sz w:val="20"/>
                <w:szCs w:val="20"/>
              </w:rPr>
              <w:t>Supervisión_Control</w:t>
            </w:r>
            <w:proofErr w:type="spellEnd"/>
          </w:p>
        </w:tc>
        <w:tc>
          <w:tcPr>
            <w:tcW w:w="4442" w:type="dxa"/>
          </w:tcPr>
          <w:p w14:paraId="334731E0" w14:textId="77777777" w:rsidR="00BB0EFB" w:rsidRPr="0020784C" w:rsidRDefault="00BB0EFB" w:rsidP="002541F6">
            <w:pPr>
              <w:spacing w:after="120"/>
              <w:jc w:val="both"/>
              <w:rPr>
                <w:rFonts w:ascii="Times New Roman" w:hAnsi="Times New Roman" w:cs="Times New Roman"/>
                <w:sz w:val="20"/>
                <w:szCs w:val="20"/>
              </w:rPr>
            </w:pPr>
            <w:r w:rsidRPr="0020784C">
              <w:rPr>
                <w:rFonts w:ascii="Times New Roman" w:hAnsi="Times New Roman" w:cs="Times New Roman"/>
                <w:sz w:val="20"/>
                <w:szCs w:val="20"/>
              </w:rPr>
              <w:t>Proceso en donde se da la interacción directa de las personas involucradas en la actividad turística rural, para lograr los objetivos y metas eficaz y eficiente.</w:t>
            </w:r>
          </w:p>
        </w:tc>
      </w:tr>
      <w:tr w:rsidR="00BB0EFB" w:rsidRPr="0020784C" w14:paraId="30DC885D" w14:textId="77777777" w:rsidTr="0020784C">
        <w:tc>
          <w:tcPr>
            <w:tcW w:w="2405" w:type="dxa"/>
            <w:vMerge/>
          </w:tcPr>
          <w:p w14:paraId="3C6B4FBE" w14:textId="77777777" w:rsidR="00BB0EFB" w:rsidRPr="0020784C" w:rsidRDefault="00BB0EFB" w:rsidP="002541F6">
            <w:pPr>
              <w:spacing w:after="120"/>
              <w:jc w:val="both"/>
              <w:rPr>
                <w:rFonts w:ascii="Times New Roman" w:hAnsi="Times New Roman" w:cs="Times New Roman"/>
                <w:sz w:val="20"/>
                <w:szCs w:val="20"/>
              </w:rPr>
            </w:pPr>
          </w:p>
        </w:tc>
        <w:tc>
          <w:tcPr>
            <w:tcW w:w="2806" w:type="dxa"/>
          </w:tcPr>
          <w:p w14:paraId="7BDF10F3" w14:textId="77777777" w:rsidR="00BB0EFB" w:rsidRPr="0020784C" w:rsidRDefault="00BB0EFB" w:rsidP="002541F6">
            <w:pPr>
              <w:spacing w:after="120"/>
              <w:jc w:val="both"/>
              <w:rPr>
                <w:rFonts w:ascii="Times New Roman" w:hAnsi="Times New Roman" w:cs="Times New Roman"/>
                <w:sz w:val="20"/>
                <w:szCs w:val="20"/>
              </w:rPr>
            </w:pPr>
            <w:r w:rsidRPr="0020784C">
              <w:rPr>
                <w:rFonts w:ascii="Times New Roman" w:hAnsi="Times New Roman" w:cs="Times New Roman"/>
                <w:sz w:val="20"/>
                <w:szCs w:val="20"/>
              </w:rPr>
              <w:t>Administración</w:t>
            </w:r>
          </w:p>
        </w:tc>
        <w:tc>
          <w:tcPr>
            <w:tcW w:w="4442" w:type="dxa"/>
          </w:tcPr>
          <w:p w14:paraId="379A2DD1" w14:textId="77777777" w:rsidR="00BB0EFB" w:rsidRPr="0020784C" w:rsidRDefault="00BB0EFB" w:rsidP="002541F6">
            <w:pPr>
              <w:spacing w:after="120"/>
              <w:jc w:val="both"/>
              <w:rPr>
                <w:rFonts w:ascii="Times New Roman" w:hAnsi="Times New Roman" w:cs="Times New Roman"/>
                <w:sz w:val="20"/>
                <w:szCs w:val="20"/>
              </w:rPr>
            </w:pPr>
            <w:r w:rsidRPr="0020784C">
              <w:rPr>
                <w:rFonts w:ascii="Times New Roman" w:hAnsi="Times New Roman" w:cs="Times New Roman"/>
                <w:sz w:val="20"/>
                <w:szCs w:val="20"/>
              </w:rPr>
              <w:t xml:space="preserve">Actividad realizada por los emprendedores rurales, para organizar y dirigir el trabajo dentro de sus emprendimientos eficiente y eficaz. </w:t>
            </w:r>
          </w:p>
        </w:tc>
      </w:tr>
      <w:tr w:rsidR="00BB0EFB" w:rsidRPr="0020784C" w14:paraId="566FF06D" w14:textId="77777777" w:rsidTr="0020784C">
        <w:tc>
          <w:tcPr>
            <w:tcW w:w="2405" w:type="dxa"/>
            <w:vMerge/>
          </w:tcPr>
          <w:p w14:paraId="17681EAC" w14:textId="77777777" w:rsidR="00BB0EFB" w:rsidRPr="0020784C" w:rsidRDefault="00BB0EFB" w:rsidP="002541F6">
            <w:pPr>
              <w:spacing w:after="120"/>
              <w:jc w:val="both"/>
              <w:rPr>
                <w:rFonts w:ascii="Times New Roman" w:hAnsi="Times New Roman" w:cs="Times New Roman"/>
                <w:sz w:val="20"/>
                <w:szCs w:val="20"/>
              </w:rPr>
            </w:pPr>
          </w:p>
        </w:tc>
        <w:tc>
          <w:tcPr>
            <w:tcW w:w="2806" w:type="dxa"/>
          </w:tcPr>
          <w:p w14:paraId="106D5985" w14:textId="77777777" w:rsidR="00BB0EFB" w:rsidRPr="0020784C" w:rsidRDefault="00BB0EFB" w:rsidP="002541F6">
            <w:pPr>
              <w:spacing w:after="120"/>
              <w:jc w:val="both"/>
              <w:rPr>
                <w:rFonts w:ascii="Times New Roman" w:hAnsi="Times New Roman" w:cs="Times New Roman"/>
                <w:sz w:val="20"/>
                <w:szCs w:val="20"/>
              </w:rPr>
            </w:pPr>
            <w:r w:rsidRPr="0020784C">
              <w:rPr>
                <w:rFonts w:ascii="Times New Roman" w:hAnsi="Times New Roman" w:cs="Times New Roman"/>
                <w:sz w:val="20"/>
                <w:szCs w:val="20"/>
              </w:rPr>
              <w:t>Mercadotecnia</w:t>
            </w:r>
          </w:p>
        </w:tc>
        <w:tc>
          <w:tcPr>
            <w:tcW w:w="4442" w:type="dxa"/>
          </w:tcPr>
          <w:p w14:paraId="4E0FFD29" w14:textId="77777777" w:rsidR="00BB0EFB" w:rsidRPr="0020784C" w:rsidRDefault="00BB0EFB" w:rsidP="002541F6">
            <w:pPr>
              <w:spacing w:after="120"/>
              <w:jc w:val="both"/>
              <w:rPr>
                <w:rFonts w:ascii="Times New Roman" w:hAnsi="Times New Roman" w:cs="Times New Roman"/>
                <w:sz w:val="20"/>
                <w:szCs w:val="20"/>
              </w:rPr>
            </w:pPr>
            <w:r w:rsidRPr="0020784C">
              <w:rPr>
                <w:rFonts w:ascii="Times New Roman" w:hAnsi="Times New Roman" w:cs="Times New Roman"/>
                <w:sz w:val="20"/>
                <w:szCs w:val="20"/>
              </w:rPr>
              <w:t>Conjunto de estrategias de publicidad para comercializar los servicios y/o productos ofrecidos.</w:t>
            </w:r>
          </w:p>
        </w:tc>
      </w:tr>
    </w:tbl>
    <w:p w14:paraId="1F6759F8" w14:textId="77777777" w:rsidR="00BB0EFB" w:rsidRPr="00BB0EFB" w:rsidRDefault="00BB0EFB" w:rsidP="002541F6">
      <w:pPr>
        <w:spacing w:after="120" w:line="240" w:lineRule="auto"/>
        <w:jc w:val="center"/>
        <w:rPr>
          <w:rFonts w:ascii="Times New Roman" w:hAnsi="Times New Roman" w:cs="Times New Roman"/>
          <w:sz w:val="24"/>
          <w:szCs w:val="24"/>
        </w:rPr>
      </w:pPr>
      <w:r w:rsidRPr="00BB0EFB">
        <w:rPr>
          <w:rFonts w:ascii="Times New Roman" w:hAnsi="Times New Roman" w:cs="Times New Roman"/>
          <w:sz w:val="24"/>
          <w:szCs w:val="24"/>
        </w:rPr>
        <w:t>Fuente: elaboración propia</w:t>
      </w:r>
    </w:p>
    <w:p w14:paraId="18D9F35E" w14:textId="77777777" w:rsidR="00FF1ED6" w:rsidRDefault="00FF1ED6" w:rsidP="002541F6">
      <w:pPr>
        <w:spacing w:after="120" w:line="240" w:lineRule="auto"/>
        <w:jc w:val="both"/>
        <w:rPr>
          <w:rFonts w:ascii="Times New Roman" w:hAnsi="Times New Roman" w:cs="Times New Roman"/>
          <w:sz w:val="24"/>
          <w:szCs w:val="24"/>
        </w:rPr>
      </w:pPr>
    </w:p>
    <w:p w14:paraId="5AF346CC" w14:textId="58E308EB" w:rsidR="00BB0EFB" w:rsidRPr="00BB0EFB" w:rsidRDefault="00BB0EFB" w:rsidP="00FF1ED6">
      <w:pPr>
        <w:spacing w:after="120" w:line="240" w:lineRule="auto"/>
        <w:ind w:firstLine="708"/>
        <w:jc w:val="both"/>
        <w:rPr>
          <w:rFonts w:ascii="Times New Roman" w:hAnsi="Times New Roman" w:cs="Times New Roman"/>
          <w:sz w:val="24"/>
          <w:szCs w:val="24"/>
        </w:rPr>
      </w:pPr>
      <w:r w:rsidRPr="00BB0EFB">
        <w:rPr>
          <w:rFonts w:ascii="Times New Roman" w:hAnsi="Times New Roman" w:cs="Times New Roman"/>
          <w:sz w:val="24"/>
          <w:szCs w:val="24"/>
        </w:rPr>
        <w:t>El cuestionario que se utilizó para analizar el turismo rural consta de 30 preguntas</w:t>
      </w:r>
      <w:r w:rsidR="00626F56">
        <w:rPr>
          <w:rFonts w:ascii="Times New Roman" w:hAnsi="Times New Roman" w:cs="Times New Roman"/>
          <w:sz w:val="24"/>
          <w:szCs w:val="24"/>
        </w:rPr>
        <w:t xml:space="preserve"> y</w:t>
      </w:r>
      <w:r w:rsidRPr="00BB0EFB">
        <w:rPr>
          <w:rFonts w:ascii="Times New Roman" w:hAnsi="Times New Roman" w:cs="Times New Roman"/>
          <w:sz w:val="24"/>
          <w:szCs w:val="24"/>
        </w:rPr>
        <w:t xml:space="preserve"> 5 preguntas para cada factor</w:t>
      </w:r>
      <w:r w:rsidR="00626F56">
        <w:rPr>
          <w:rFonts w:ascii="Times New Roman" w:hAnsi="Times New Roman" w:cs="Times New Roman"/>
          <w:sz w:val="24"/>
          <w:szCs w:val="24"/>
        </w:rPr>
        <w:t>. E</w:t>
      </w:r>
      <w:r w:rsidRPr="00BB0EFB">
        <w:rPr>
          <w:rFonts w:ascii="Times New Roman" w:hAnsi="Times New Roman" w:cs="Times New Roman"/>
          <w:sz w:val="24"/>
          <w:szCs w:val="24"/>
        </w:rPr>
        <w:t>l cuestionario para analizar el emprendimiento rural qued</w:t>
      </w:r>
      <w:r w:rsidR="00626F56">
        <w:rPr>
          <w:rFonts w:ascii="Times New Roman" w:hAnsi="Times New Roman" w:cs="Times New Roman"/>
          <w:sz w:val="24"/>
          <w:szCs w:val="24"/>
        </w:rPr>
        <w:t>ó</w:t>
      </w:r>
      <w:r w:rsidRPr="00BB0EFB">
        <w:rPr>
          <w:rFonts w:ascii="Times New Roman" w:hAnsi="Times New Roman" w:cs="Times New Roman"/>
          <w:sz w:val="24"/>
          <w:szCs w:val="24"/>
        </w:rPr>
        <w:t xml:space="preserve"> conformado por 35 preguntas, 7 preguntas para el factor de conocimiento, 5 para planeación, 5 para organización, 5 para supervisión y control, 5 para administración y 5 para el factor de mercadotecnia, para ambos instrumentos</w:t>
      </w:r>
      <w:r w:rsidRPr="00BB0EFB">
        <w:rPr>
          <w:rFonts w:ascii="Times New Roman" w:hAnsi="Times New Roman" w:cs="Times New Roman"/>
          <w:sz w:val="24"/>
          <w:szCs w:val="24"/>
          <w:shd w:val="clear" w:color="auto" w:fill="FFFFFF"/>
        </w:rPr>
        <w:t>,</w:t>
      </w:r>
      <w:r w:rsidRPr="00BB0EFB">
        <w:rPr>
          <w:rFonts w:ascii="Times New Roman" w:hAnsi="Times New Roman" w:cs="Times New Roman"/>
          <w:sz w:val="24"/>
          <w:szCs w:val="24"/>
        </w:rPr>
        <w:t xml:space="preserve"> </w:t>
      </w:r>
      <w:r w:rsidRPr="00BB0EFB">
        <w:rPr>
          <w:rFonts w:ascii="Times New Roman" w:hAnsi="Times New Roman" w:cs="Times New Roman"/>
          <w:sz w:val="24"/>
          <w:szCs w:val="24"/>
          <w:shd w:val="clear" w:color="auto" w:fill="FFFFFF"/>
        </w:rPr>
        <w:t xml:space="preserve">se usó la escala de Likert, con los siguientes valores según el caso, 0 totalmente en desacuerdo, 1 En desacuerdo, 2 Me es indiferente, 3 De acuerdo y 4 Totalmente de acuerdo. </w:t>
      </w:r>
    </w:p>
    <w:p w14:paraId="2E4EB9FD" w14:textId="03C25645" w:rsidR="00BB0EFB" w:rsidRPr="00BB0EFB" w:rsidRDefault="00BB0EFB" w:rsidP="00FF1ED6">
      <w:pPr>
        <w:spacing w:after="120" w:line="240" w:lineRule="auto"/>
        <w:ind w:firstLine="708"/>
        <w:jc w:val="both"/>
        <w:rPr>
          <w:rFonts w:ascii="Times New Roman" w:hAnsi="Times New Roman" w:cs="Times New Roman"/>
          <w:sz w:val="24"/>
          <w:szCs w:val="24"/>
          <w:shd w:val="clear" w:color="auto" w:fill="FFFFFF"/>
        </w:rPr>
      </w:pPr>
      <w:r w:rsidRPr="00BB0EFB">
        <w:rPr>
          <w:rFonts w:ascii="Times New Roman" w:hAnsi="Times New Roman" w:cs="Times New Roman"/>
          <w:sz w:val="24"/>
          <w:szCs w:val="24"/>
        </w:rPr>
        <w:t>Para evaluar la validez de los cuestionarios se aplicó la técnica de juicio de expertos en donde su retroalimentación permitió fortalecer los instrumentos.</w:t>
      </w:r>
      <w:r w:rsidR="00626F56">
        <w:rPr>
          <w:rFonts w:ascii="Times New Roman" w:hAnsi="Times New Roman" w:cs="Times New Roman"/>
          <w:sz w:val="24"/>
          <w:szCs w:val="24"/>
        </w:rPr>
        <w:t xml:space="preserve"> </w:t>
      </w:r>
      <w:r w:rsidRPr="00BB0EFB">
        <w:rPr>
          <w:rFonts w:ascii="Times New Roman" w:hAnsi="Times New Roman" w:cs="Times New Roman"/>
          <w:sz w:val="24"/>
          <w:szCs w:val="24"/>
        </w:rPr>
        <w:t xml:space="preserve">Posteriormente </w:t>
      </w:r>
      <w:r w:rsidR="00626F56">
        <w:rPr>
          <w:rFonts w:ascii="Times New Roman" w:hAnsi="Times New Roman" w:cs="Times New Roman"/>
          <w:sz w:val="24"/>
          <w:szCs w:val="24"/>
        </w:rPr>
        <w:t xml:space="preserve">se </w:t>
      </w:r>
      <w:r w:rsidRPr="00BB0EFB">
        <w:rPr>
          <w:rFonts w:ascii="Times New Roman" w:hAnsi="Times New Roman" w:cs="Times New Roman"/>
          <w:sz w:val="24"/>
          <w:szCs w:val="24"/>
        </w:rPr>
        <w:t>realizó un</w:t>
      </w:r>
      <w:r w:rsidR="00626F56">
        <w:rPr>
          <w:rFonts w:ascii="Times New Roman" w:hAnsi="Times New Roman" w:cs="Times New Roman"/>
          <w:sz w:val="24"/>
          <w:szCs w:val="24"/>
        </w:rPr>
        <w:t>a</w:t>
      </w:r>
      <w:r w:rsidRPr="00BB0EFB">
        <w:rPr>
          <w:rFonts w:ascii="Times New Roman" w:hAnsi="Times New Roman" w:cs="Times New Roman"/>
          <w:sz w:val="24"/>
          <w:szCs w:val="24"/>
        </w:rPr>
        <w:t xml:space="preserve"> prueba piloto y se hizo el análisis de fiabilidad del instrumento para lo cual se usó el coeficiente Alpha de Cronbach, </w:t>
      </w:r>
      <w:r w:rsidRPr="00BB0EFB">
        <w:rPr>
          <w:rFonts w:ascii="Times New Roman" w:hAnsi="Times New Roman" w:cs="Times New Roman"/>
          <w:sz w:val="24"/>
          <w:szCs w:val="24"/>
          <w:shd w:val="clear" w:color="auto" w:fill="FFFFFF"/>
        </w:rPr>
        <w:t xml:space="preserve">obteniéndose un valor de .854, para el cuestionario de turismo rural y un </w:t>
      </w:r>
      <w:r w:rsidRPr="00BB0EFB">
        <w:rPr>
          <w:rFonts w:ascii="Times New Roman" w:hAnsi="Times New Roman" w:cs="Times New Roman"/>
          <w:sz w:val="24"/>
          <w:szCs w:val="24"/>
        </w:rPr>
        <w:t>coeficiente Alpha de Cronbach para el cuestionario de emprendimiento rural de .829, estos valores</w:t>
      </w:r>
      <w:r w:rsidRPr="00BB0EFB">
        <w:rPr>
          <w:rFonts w:ascii="Times New Roman" w:hAnsi="Times New Roman" w:cs="Times New Roman"/>
          <w:sz w:val="24"/>
          <w:szCs w:val="24"/>
          <w:shd w:val="clear" w:color="auto" w:fill="FFFFFF"/>
        </w:rPr>
        <w:t xml:space="preserve"> consideran una confiabilidad fuerte.</w:t>
      </w:r>
    </w:p>
    <w:p w14:paraId="031C7B87" w14:textId="3F87C935" w:rsidR="00BB0EFB" w:rsidRPr="00BB0EFB" w:rsidRDefault="00BB0EFB" w:rsidP="00FF1ED6">
      <w:pPr>
        <w:spacing w:after="120" w:line="240" w:lineRule="auto"/>
        <w:ind w:firstLine="708"/>
        <w:jc w:val="both"/>
        <w:rPr>
          <w:rFonts w:ascii="Times New Roman" w:hAnsi="Times New Roman" w:cs="Times New Roman"/>
          <w:sz w:val="24"/>
          <w:szCs w:val="24"/>
          <w:shd w:val="clear" w:color="auto" w:fill="FFFFFF"/>
        </w:rPr>
      </w:pPr>
      <w:r w:rsidRPr="00BB0EFB">
        <w:rPr>
          <w:rFonts w:ascii="Times New Roman" w:hAnsi="Times New Roman" w:cs="Times New Roman"/>
          <w:sz w:val="24"/>
          <w:szCs w:val="24"/>
        </w:rPr>
        <w:t>La muestra se determinó a partir de la población con un nivel de confianza del 95% y un error del 5%. Se usó un muestreo no probabilístico por conveniencia, considerando las características de la muestra.</w:t>
      </w:r>
      <w:r w:rsidRPr="00BB0EFB">
        <w:rPr>
          <w:rFonts w:ascii="Times New Roman" w:hAnsi="Times New Roman" w:cs="Times New Roman"/>
          <w:sz w:val="24"/>
          <w:szCs w:val="24"/>
          <w:shd w:val="clear" w:color="auto" w:fill="FFFFFF"/>
        </w:rPr>
        <w:t xml:space="preserve">  La muestra se determinó siguiendo el criterio de inclusión</w:t>
      </w:r>
      <w:r w:rsidR="0020784C">
        <w:rPr>
          <w:rFonts w:ascii="Times New Roman" w:hAnsi="Times New Roman" w:cs="Times New Roman"/>
          <w:sz w:val="24"/>
          <w:szCs w:val="24"/>
          <w:shd w:val="clear" w:color="auto" w:fill="FFFFFF"/>
        </w:rPr>
        <w:t xml:space="preserve">. </w:t>
      </w:r>
      <w:r w:rsidRPr="00BB0EFB">
        <w:rPr>
          <w:rFonts w:ascii="Times New Roman" w:hAnsi="Times New Roman" w:cs="Times New Roman"/>
          <w:sz w:val="24"/>
          <w:szCs w:val="24"/>
          <w:shd w:val="clear" w:color="auto" w:fill="FFFFFF"/>
        </w:rPr>
        <w:t>Para el turismo rural, se consideraron turistas mayores de 18 años que visitaron las comunidades rurales de la sierra Madre Occidental en el estado de Durango, quedando integrada por 261 turistas.</w:t>
      </w:r>
    </w:p>
    <w:p w14:paraId="76BB8EE8" w14:textId="2CC1CEDC" w:rsidR="00BB0EFB" w:rsidRDefault="00626F56" w:rsidP="00FF1ED6">
      <w:pPr>
        <w:spacing w:after="120" w:line="240" w:lineRule="auto"/>
        <w:ind w:firstLine="708"/>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Los</w:t>
      </w:r>
      <w:r w:rsidR="00BB0EFB" w:rsidRPr="00BB0EFB">
        <w:rPr>
          <w:rFonts w:ascii="Times New Roman" w:hAnsi="Times New Roman" w:cs="Times New Roman"/>
          <w:sz w:val="24"/>
          <w:szCs w:val="24"/>
          <w:shd w:val="clear" w:color="auto" w:fill="FFFFFF"/>
        </w:rPr>
        <w:t xml:space="preserve"> emprendimientos que forman parte del turismo rural ubicados en las comunidades rurales de la Sierra Madre Occidental en el estado de Durango</w:t>
      </w:r>
      <w:r>
        <w:rPr>
          <w:rFonts w:ascii="Times New Roman" w:hAnsi="Times New Roman" w:cs="Times New Roman"/>
          <w:sz w:val="24"/>
          <w:szCs w:val="24"/>
          <w:shd w:val="clear" w:color="auto" w:fill="FFFFFF"/>
        </w:rPr>
        <w:t xml:space="preserve"> fueron un total de </w:t>
      </w:r>
      <w:r w:rsidR="00BB0EFB" w:rsidRPr="00BB0EFB">
        <w:rPr>
          <w:rFonts w:ascii="Times New Roman" w:hAnsi="Times New Roman" w:cs="Times New Roman"/>
          <w:sz w:val="24"/>
          <w:szCs w:val="24"/>
          <w:shd w:val="clear" w:color="auto" w:fill="FFFFFF"/>
        </w:rPr>
        <w:t>52</w:t>
      </w:r>
      <w:r>
        <w:rPr>
          <w:rFonts w:ascii="Times New Roman" w:hAnsi="Times New Roman" w:cs="Times New Roman"/>
          <w:sz w:val="24"/>
          <w:szCs w:val="24"/>
          <w:shd w:val="clear" w:color="auto" w:fill="FFFFFF"/>
        </w:rPr>
        <w:t xml:space="preserve"> (ver Tabl</w:t>
      </w:r>
      <w:r w:rsidR="00BB0EFB" w:rsidRPr="00BB0EFB">
        <w:rPr>
          <w:rFonts w:ascii="Times New Roman" w:hAnsi="Times New Roman" w:cs="Times New Roman"/>
          <w:sz w:val="24"/>
          <w:szCs w:val="24"/>
          <w:shd w:val="clear" w:color="auto" w:fill="FFFFFF"/>
        </w:rPr>
        <w:t>a 2).</w:t>
      </w:r>
    </w:p>
    <w:p w14:paraId="2E1F2EAD" w14:textId="77777777" w:rsidR="00626F56" w:rsidRPr="00BB0EFB" w:rsidRDefault="00626F56" w:rsidP="002541F6">
      <w:pPr>
        <w:spacing w:after="120" w:line="240" w:lineRule="auto"/>
        <w:jc w:val="both"/>
        <w:rPr>
          <w:rFonts w:ascii="Times New Roman" w:hAnsi="Times New Roman" w:cs="Times New Roman"/>
          <w:sz w:val="24"/>
          <w:szCs w:val="24"/>
          <w:shd w:val="clear" w:color="auto" w:fill="FFFFFF"/>
        </w:rPr>
      </w:pPr>
    </w:p>
    <w:p w14:paraId="3206D9A0" w14:textId="051712A3" w:rsidR="00BB0EFB" w:rsidRPr="00626F56" w:rsidRDefault="00BB0EFB" w:rsidP="002541F6">
      <w:pPr>
        <w:spacing w:after="120" w:line="240" w:lineRule="auto"/>
        <w:jc w:val="center"/>
        <w:rPr>
          <w:rFonts w:ascii="Times New Roman" w:hAnsi="Times New Roman" w:cs="Times New Roman"/>
          <w:b/>
          <w:bCs/>
          <w:sz w:val="24"/>
          <w:szCs w:val="24"/>
          <w:shd w:val="clear" w:color="auto" w:fill="FFFFFF"/>
        </w:rPr>
      </w:pPr>
      <w:r w:rsidRPr="00626F56">
        <w:rPr>
          <w:rFonts w:ascii="Times New Roman" w:hAnsi="Times New Roman" w:cs="Times New Roman"/>
          <w:b/>
          <w:bCs/>
          <w:sz w:val="24"/>
          <w:szCs w:val="24"/>
          <w:shd w:val="clear" w:color="auto" w:fill="FFFFFF"/>
        </w:rPr>
        <w:t>Tabla 2. Emprendimientos estudiados de las comunidades rurales de la Sierra Madre Occidental</w:t>
      </w:r>
    </w:p>
    <w:tbl>
      <w:tblPr>
        <w:tblStyle w:val="Tablaconcuadrcula"/>
        <w:tblW w:w="0" w:type="auto"/>
        <w:jc w:val="center"/>
        <w:tblLook w:val="04A0" w:firstRow="1" w:lastRow="0" w:firstColumn="1" w:lastColumn="0" w:noHBand="0" w:noVBand="1"/>
      </w:tblPr>
      <w:tblGrid>
        <w:gridCol w:w="704"/>
        <w:gridCol w:w="4414"/>
      </w:tblGrid>
      <w:tr w:rsidR="00BB0EFB" w:rsidRPr="00BB0EFB" w14:paraId="34BFACA1" w14:textId="77777777" w:rsidTr="00113356">
        <w:trPr>
          <w:jc w:val="center"/>
        </w:trPr>
        <w:tc>
          <w:tcPr>
            <w:tcW w:w="704" w:type="dxa"/>
          </w:tcPr>
          <w:p w14:paraId="4BD797F4" w14:textId="77777777" w:rsidR="00BB0EFB" w:rsidRPr="00BB0EFB" w:rsidRDefault="00BB0EFB" w:rsidP="002541F6">
            <w:pPr>
              <w:spacing w:after="120"/>
              <w:jc w:val="both"/>
              <w:rPr>
                <w:rFonts w:ascii="Times New Roman" w:hAnsi="Times New Roman" w:cs="Times New Roman"/>
                <w:b/>
                <w:bCs/>
                <w:sz w:val="24"/>
                <w:szCs w:val="24"/>
              </w:rPr>
            </w:pPr>
            <w:r w:rsidRPr="00BB0EFB">
              <w:rPr>
                <w:rFonts w:ascii="Times New Roman" w:hAnsi="Times New Roman" w:cs="Times New Roman"/>
                <w:b/>
                <w:bCs/>
                <w:sz w:val="24"/>
                <w:szCs w:val="24"/>
              </w:rPr>
              <w:t>No.</w:t>
            </w:r>
          </w:p>
        </w:tc>
        <w:tc>
          <w:tcPr>
            <w:tcW w:w="4414" w:type="dxa"/>
          </w:tcPr>
          <w:p w14:paraId="28ED5AC3" w14:textId="77777777" w:rsidR="00BB0EFB" w:rsidRPr="00BB0EFB" w:rsidRDefault="00BB0EFB" w:rsidP="002541F6">
            <w:pPr>
              <w:spacing w:after="120"/>
              <w:jc w:val="both"/>
              <w:rPr>
                <w:rFonts w:ascii="Times New Roman" w:hAnsi="Times New Roman" w:cs="Times New Roman"/>
                <w:b/>
                <w:bCs/>
                <w:sz w:val="24"/>
                <w:szCs w:val="24"/>
              </w:rPr>
            </w:pPr>
            <w:r w:rsidRPr="00BB0EFB">
              <w:rPr>
                <w:rFonts w:ascii="Times New Roman" w:hAnsi="Times New Roman" w:cs="Times New Roman"/>
                <w:b/>
                <w:bCs/>
                <w:sz w:val="24"/>
                <w:szCs w:val="24"/>
              </w:rPr>
              <w:t>Empresas</w:t>
            </w:r>
          </w:p>
        </w:tc>
      </w:tr>
      <w:tr w:rsidR="00BB0EFB" w:rsidRPr="00BB0EFB" w14:paraId="504D71E9" w14:textId="77777777" w:rsidTr="00113356">
        <w:trPr>
          <w:jc w:val="center"/>
        </w:trPr>
        <w:tc>
          <w:tcPr>
            <w:tcW w:w="704" w:type="dxa"/>
          </w:tcPr>
          <w:p w14:paraId="384E6266" w14:textId="77777777" w:rsidR="00BB0EFB" w:rsidRPr="00BB0EFB" w:rsidRDefault="00BB0EFB" w:rsidP="002541F6">
            <w:pPr>
              <w:spacing w:after="120"/>
              <w:jc w:val="both"/>
              <w:rPr>
                <w:rFonts w:ascii="Times New Roman" w:hAnsi="Times New Roman" w:cs="Times New Roman"/>
                <w:sz w:val="24"/>
                <w:szCs w:val="24"/>
              </w:rPr>
            </w:pPr>
            <w:r w:rsidRPr="00BB0EFB">
              <w:rPr>
                <w:rFonts w:ascii="Times New Roman" w:hAnsi="Times New Roman" w:cs="Times New Roman"/>
                <w:sz w:val="24"/>
                <w:szCs w:val="24"/>
              </w:rPr>
              <w:t>18</w:t>
            </w:r>
          </w:p>
        </w:tc>
        <w:tc>
          <w:tcPr>
            <w:tcW w:w="4414" w:type="dxa"/>
          </w:tcPr>
          <w:p w14:paraId="3221A897" w14:textId="77777777" w:rsidR="00BB0EFB" w:rsidRPr="00BB0EFB" w:rsidRDefault="00BB0EFB" w:rsidP="002541F6">
            <w:pPr>
              <w:spacing w:after="120"/>
              <w:jc w:val="both"/>
              <w:rPr>
                <w:rFonts w:ascii="Times New Roman" w:hAnsi="Times New Roman" w:cs="Times New Roman"/>
                <w:sz w:val="24"/>
                <w:szCs w:val="24"/>
              </w:rPr>
            </w:pPr>
            <w:r w:rsidRPr="00BB0EFB">
              <w:rPr>
                <w:rFonts w:ascii="Times New Roman" w:hAnsi="Times New Roman" w:cs="Times New Roman"/>
                <w:sz w:val="24"/>
                <w:szCs w:val="24"/>
              </w:rPr>
              <w:t>Alojamientos</w:t>
            </w:r>
          </w:p>
        </w:tc>
      </w:tr>
      <w:tr w:rsidR="00BB0EFB" w:rsidRPr="00BB0EFB" w14:paraId="23BBABA9" w14:textId="77777777" w:rsidTr="00113356">
        <w:trPr>
          <w:jc w:val="center"/>
        </w:trPr>
        <w:tc>
          <w:tcPr>
            <w:tcW w:w="704" w:type="dxa"/>
          </w:tcPr>
          <w:p w14:paraId="4617D54E" w14:textId="77777777" w:rsidR="00BB0EFB" w:rsidRPr="00BB0EFB" w:rsidRDefault="00BB0EFB" w:rsidP="002541F6">
            <w:pPr>
              <w:spacing w:after="120"/>
              <w:jc w:val="both"/>
              <w:rPr>
                <w:rFonts w:ascii="Times New Roman" w:hAnsi="Times New Roman" w:cs="Times New Roman"/>
                <w:sz w:val="24"/>
                <w:szCs w:val="24"/>
              </w:rPr>
            </w:pPr>
            <w:r w:rsidRPr="00BB0EFB">
              <w:rPr>
                <w:rFonts w:ascii="Times New Roman" w:hAnsi="Times New Roman" w:cs="Times New Roman"/>
                <w:sz w:val="24"/>
                <w:szCs w:val="24"/>
              </w:rPr>
              <w:t>6</w:t>
            </w:r>
          </w:p>
        </w:tc>
        <w:tc>
          <w:tcPr>
            <w:tcW w:w="4414" w:type="dxa"/>
          </w:tcPr>
          <w:p w14:paraId="1B5EED20" w14:textId="77777777" w:rsidR="00BB0EFB" w:rsidRPr="00BB0EFB" w:rsidRDefault="00BB0EFB" w:rsidP="002541F6">
            <w:pPr>
              <w:spacing w:after="120"/>
              <w:jc w:val="both"/>
              <w:rPr>
                <w:rFonts w:ascii="Times New Roman" w:hAnsi="Times New Roman" w:cs="Times New Roman"/>
                <w:sz w:val="24"/>
                <w:szCs w:val="24"/>
              </w:rPr>
            </w:pPr>
            <w:r w:rsidRPr="00BB0EFB">
              <w:rPr>
                <w:rFonts w:ascii="Times New Roman" w:hAnsi="Times New Roman" w:cs="Times New Roman"/>
                <w:sz w:val="24"/>
                <w:szCs w:val="24"/>
              </w:rPr>
              <w:t>Misceláneas</w:t>
            </w:r>
          </w:p>
        </w:tc>
      </w:tr>
      <w:tr w:rsidR="00BB0EFB" w:rsidRPr="00BB0EFB" w14:paraId="09E7492F" w14:textId="77777777" w:rsidTr="00113356">
        <w:trPr>
          <w:jc w:val="center"/>
        </w:trPr>
        <w:tc>
          <w:tcPr>
            <w:tcW w:w="704" w:type="dxa"/>
          </w:tcPr>
          <w:p w14:paraId="71B52D5C" w14:textId="77777777" w:rsidR="00BB0EFB" w:rsidRPr="00BB0EFB" w:rsidRDefault="00BB0EFB" w:rsidP="002541F6">
            <w:pPr>
              <w:spacing w:after="120"/>
              <w:jc w:val="both"/>
              <w:rPr>
                <w:rFonts w:ascii="Times New Roman" w:hAnsi="Times New Roman" w:cs="Times New Roman"/>
                <w:sz w:val="24"/>
                <w:szCs w:val="24"/>
              </w:rPr>
            </w:pPr>
            <w:r w:rsidRPr="00BB0EFB">
              <w:rPr>
                <w:rFonts w:ascii="Times New Roman" w:hAnsi="Times New Roman" w:cs="Times New Roman"/>
                <w:sz w:val="24"/>
                <w:szCs w:val="24"/>
              </w:rPr>
              <w:t>4</w:t>
            </w:r>
          </w:p>
        </w:tc>
        <w:tc>
          <w:tcPr>
            <w:tcW w:w="4414" w:type="dxa"/>
          </w:tcPr>
          <w:p w14:paraId="4E9A20C0" w14:textId="77777777" w:rsidR="00BB0EFB" w:rsidRPr="00BB0EFB" w:rsidRDefault="00BB0EFB" w:rsidP="002541F6">
            <w:pPr>
              <w:spacing w:after="120"/>
              <w:jc w:val="both"/>
              <w:rPr>
                <w:rFonts w:ascii="Times New Roman" w:hAnsi="Times New Roman" w:cs="Times New Roman"/>
                <w:sz w:val="24"/>
                <w:szCs w:val="24"/>
              </w:rPr>
            </w:pPr>
            <w:r w:rsidRPr="00BB0EFB">
              <w:rPr>
                <w:rFonts w:ascii="Times New Roman" w:hAnsi="Times New Roman" w:cs="Times New Roman"/>
                <w:sz w:val="24"/>
                <w:szCs w:val="24"/>
              </w:rPr>
              <w:t>Farmacias</w:t>
            </w:r>
          </w:p>
        </w:tc>
      </w:tr>
      <w:tr w:rsidR="00BB0EFB" w:rsidRPr="00BB0EFB" w14:paraId="54FC8B81" w14:textId="77777777" w:rsidTr="00113356">
        <w:trPr>
          <w:jc w:val="center"/>
        </w:trPr>
        <w:tc>
          <w:tcPr>
            <w:tcW w:w="704" w:type="dxa"/>
          </w:tcPr>
          <w:p w14:paraId="08EF44FA" w14:textId="77777777" w:rsidR="00BB0EFB" w:rsidRPr="00BB0EFB" w:rsidRDefault="00BB0EFB" w:rsidP="002541F6">
            <w:pPr>
              <w:spacing w:after="120"/>
              <w:jc w:val="both"/>
              <w:rPr>
                <w:rFonts w:ascii="Times New Roman" w:hAnsi="Times New Roman" w:cs="Times New Roman"/>
                <w:sz w:val="24"/>
                <w:szCs w:val="24"/>
              </w:rPr>
            </w:pPr>
            <w:r w:rsidRPr="00BB0EFB">
              <w:rPr>
                <w:rFonts w:ascii="Times New Roman" w:hAnsi="Times New Roman" w:cs="Times New Roman"/>
                <w:sz w:val="24"/>
                <w:szCs w:val="24"/>
              </w:rPr>
              <w:t>7</w:t>
            </w:r>
          </w:p>
        </w:tc>
        <w:tc>
          <w:tcPr>
            <w:tcW w:w="4414" w:type="dxa"/>
          </w:tcPr>
          <w:p w14:paraId="5E35E770" w14:textId="77777777" w:rsidR="00BB0EFB" w:rsidRPr="00BB0EFB" w:rsidRDefault="00BB0EFB" w:rsidP="002541F6">
            <w:pPr>
              <w:spacing w:after="120"/>
              <w:jc w:val="both"/>
              <w:rPr>
                <w:rFonts w:ascii="Times New Roman" w:hAnsi="Times New Roman" w:cs="Times New Roman"/>
                <w:sz w:val="24"/>
                <w:szCs w:val="24"/>
              </w:rPr>
            </w:pPr>
            <w:r w:rsidRPr="00BB0EFB">
              <w:rPr>
                <w:rFonts w:ascii="Times New Roman" w:hAnsi="Times New Roman" w:cs="Times New Roman"/>
                <w:sz w:val="24"/>
                <w:szCs w:val="24"/>
              </w:rPr>
              <w:t>Comedores y/o restaurantes</w:t>
            </w:r>
          </w:p>
        </w:tc>
      </w:tr>
      <w:tr w:rsidR="00BB0EFB" w:rsidRPr="00BB0EFB" w14:paraId="6EE601E9" w14:textId="77777777" w:rsidTr="00113356">
        <w:trPr>
          <w:jc w:val="center"/>
        </w:trPr>
        <w:tc>
          <w:tcPr>
            <w:tcW w:w="704" w:type="dxa"/>
          </w:tcPr>
          <w:p w14:paraId="7780A934" w14:textId="77777777" w:rsidR="00BB0EFB" w:rsidRPr="00BB0EFB" w:rsidRDefault="00BB0EFB" w:rsidP="002541F6">
            <w:pPr>
              <w:spacing w:after="120"/>
              <w:jc w:val="both"/>
              <w:rPr>
                <w:rFonts w:ascii="Times New Roman" w:hAnsi="Times New Roman" w:cs="Times New Roman"/>
                <w:sz w:val="24"/>
                <w:szCs w:val="24"/>
              </w:rPr>
            </w:pPr>
            <w:r w:rsidRPr="00BB0EFB">
              <w:rPr>
                <w:rFonts w:ascii="Times New Roman" w:hAnsi="Times New Roman" w:cs="Times New Roman"/>
                <w:sz w:val="24"/>
                <w:szCs w:val="24"/>
              </w:rPr>
              <w:t>2</w:t>
            </w:r>
          </w:p>
        </w:tc>
        <w:tc>
          <w:tcPr>
            <w:tcW w:w="4414" w:type="dxa"/>
          </w:tcPr>
          <w:p w14:paraId="1DE82BD3" w14:textId="77777777" w:rsidR="00BB0EFB" w:rsidRPr="00BB0EFB" w:rsidRDefault="00BB0EFB" w:rsidP="002541F6">
            <w:pPr>
              <w:spacing w:after="120"/>
              <w:jc w:val="both"/>
              <w:rPr>
                <w:rFonts w:ascii="Times New Roman" w:hAnsi="Times New Roman" w:cs="Times New Roman"/>
                <w:sz w:val="24"/>
                <w:szCs w:val="24"/>
              </w:rPr>
            </w:pPr>
            <w:r w:rsidRPr="00BB0EFB">
              <w:rPr>
                <w:rFonts w:ascii="Times New Roman" w:hAnsi="Times New Roman" w:cs="Times New Roman"/>
                <w:sz w:val="24"/>
                <w:szCs w:val="24"/>
              </w:rPr>
              <w:t>Talleres mecánicos</w:t>
            </w:r>
          </w:p>
        </w:tc>
      </w:tr>
      <w:tr w:rsidR="00BB0EFB" w:rsidRPr="00BB0EFB" w14:paraId="520BA668" w14:textId="77777777" w:rsidTr="00113356">
        <w:trPr>
          <w:jc w:val="center"/>
        </w:trPr>
        <w:tc>
          <w:tcPr>
            <w:tcW w:w="704" w:type="dxa"/>
          </w:tcPr>
          <w:p w14:paraId="08E433B2" w14:textId="77777777" w:rsidR="00BB0EFB" w:rsidRPr="00BB0EFB" w:rsidRDefault="00BB0EFB" w:rsidP="002541F6">
            <w:pPr>
              <w:spacing w:after="120"/>
              <w:jc w:val="both"/>
              <w:rPr>
                <w:rFonts w:ascii="Times New Roman" w:hAnsi="Times New Roman" w:cs="Times New Roman"/>
                <w:sz w:val="24"/>
                <w:szCs w:val="24"/>
              </w:rPr>
            </w:pPr>
            <w:r w:rsidRPr="00BB0EFB">
              <w:rPr>
                <w:rFonts w:ascii="Times New Roman" w:hAnsi="Times New Roman" w:cs="Times New Roman"/>
                <w:sz w:val="24"/>
                <w:szCs w:val="24"/>
              </w:rPr>
              <w:lastRenderedPageBreak/>
              <w:t>6</w:t>
            </w:r>
          </w:p>
        </w:tc>
        <w:tc>
          <w:tcPr>
            <w:tcW w:w="4414" w:type="dxa"/>
          </w:tcPr>
          <w:p w14:paraId="359FE471" w14:textId="77777777" w:rsidR="00BB0EFB" w:rsidRPr="00BB0EFB" w:rsidRDefault="00BB0EFB" w:rsidP="002541F6">
            <w:pPr>
              <w:spacing w:after="120"/>
              <w:jc w:val="both"/>
              <w:rPr>
                <w:rFonts w:ascii="Times New Roman" w:hAnsi="Times New Roman" w:cs="Times New Roman"/>
                <w:sz w:val="24"/>
                <w:szCs w:val="24"/>
              </w:rPr>
            </w:pPr>
            <w:r w:rsidRPr="00BB0EFB">
              <w:rPr>
                <w:rFonts w:ascii="Times New Roman" w:hAnsi="Times New Roman" w:cs="Times New Roman"/>
                <w:sz w:val="24"/>
                <w:szCs w:val="24"/>
              </w:rPr>
              <w:t>Empresas que ofrecen experiencias turísticas</w:t>
            </w:r>
          </w:p>
        </w:tc>
      </w:tr>
      <w:tr w:rsidR="00BB0EFB" w:rsidRPr="00BB0EFB" w14:paraId="25C135CE" w14:textId="77777777" w:rsidTr="00113356">
        <w:trPr>
          <w:jc w:val="center"/>
        </w:trPr>
        <w:tc>
          <w:tcPr>
            <w:tcW w:w="704" w:type="dxa"/>
          </w:tcPr>
          <w:p w14:paraId="23FBB814" w14:textId="77777777" w:rsidR="00BB0EFB" w:rsidRPr="00BB0EFB" w:rsidRDefault="00BB0EFB" w:rsidP="002541F6">
            <w:pPr>
              <w:spacing w:after="120"/>
              <w:jc w:val="both"/>
              <w:rPr>
                <w:rFonts w:ascii="Times New Roman" w:hAnsi="Times New Roman" w:cs="Times New Roman"/>
                <w:sz w:val="24"/>
                <w:szCs w:val="24"/>
              </w:rPr>
            </w:pPr>
            <w:r w:rsidRPr="00BB0EFB">
              <w:rPr>
                <w:rFonts w:ascii="Times New Roman" w:hAnsi="Times New Roman" w:cs="Times New Roman"/>
                <w:sz w:val="24"/>
                <w:szCs w:val="24"/>
              </w:rPr>
              <w:t>3</w:t>
            </w:r>
          </w:p>
        </w:tc>
        <w:tc>
          <w:tcPr>
            <w:tcW w:w="4414" w:type="dxa"/>
          </w:tcPr>
          <w:p w14:paraId="0AD19802" w14:textId="77777777" w:rsidR="00BB0EFB" w:rsidRPr="00BB0EFB" w:rsidRDefault="00BB0EFB" w:rsidP="002541F6">
            <w:pPr>
              <w:spacing w:after="120"/>
              <w:jc w:val="both"/>
              <w:rPr>
                <w:rFonts w:ascii="Times New Roman" w:hAnsi="Times New Roman" w:cs="Times New Roman"/>
                <w:sz w:val="24"/>
                <w:szCs w:val="24"/>
              </w:rPr>
            </w:pPr>
            <w:r w:rsidRPr="00BB0EFB">
              <w:rPr>
                <w:rFonts w:ascii="Times New Roman" w:hAnsi="Times New Roman" w:cs="Times New Roman"/>
                <w:sz w:val="24"/>
                <w:szCs w:val="24"/>
              </w:rPr>
              <w:t>Tienda de blancos</w:t>
            </w:r>
          </w:p>
        </w:tc>
      </w:tr>
      <w:tr w:rsidR="00BB0EFB" w:rsidRPr="00BB0EFB" w14:paraId="602DEE21" w14:textId="77777777" w:rsidTr="00113356">
        <w:trPr>
          <w:jc w:val="center"/>
        </w:trPr>
        <w:tc>
          <w:tcPr>
            <w:tcW w:w="704" w:type="dxa"/>
          </w:tcPr>
          <w:p w14:paraId="0039F8B5" w14:textId="77777777" w:rsidR="00BB0EFB" w:rsidRPr="00BB0EFB" w:rsidRDefault="00BB0EFB" w:rsidP="002541F6">
            <w:pPr>
              <w:spacing w:after="120"/>
              <w:jc w:val="both"/>
              <w:rPr>
                <w:rFonts w:ascii="Times New Roman" w:hAnsi="Times New Roman" w:cs="Times New Roman"/>
                <w:sz w:val="24"/>
                <w:szCs w:val="24"/>
              </w:rPr>
            </w:pPr>
            <w:r w:rsidRPr="00BB0EFB">
              <w:rPr>
                <w:rFonts w:ascii="Times New Roman" w:hAnsi="Times New Roman" w:cs="Times New Roman"/>
                <w:sz w:val="24"/>
                <w:szCs w:val="24"/>
              </w:rPr>
              <w:t>1</w:t>
            </w:r>
          </w:p>
        </w:tc>
        <w:tc>
          <w:tcPr>
            <w:tcW w:w="4414" w:type="dxa"/>
          </w:tcPr>
          <w:p w14:paraId="4B06D533" w14:textId="77777777" w:rsidR="00BB0EFB" w:rsidRPr="00BB0EFB" w:rsidRDefault="00BB0EFB" w:rsidP="002541F6">
            <w:pPr>
              <w:spacing w:after="120"/>
              <w:jc w:val="both"/>
              <w:rPr>
                <w:rFonts w:ascii="Times New Roman" w:hAnsi="Times New Roman" w:cs="Times New Roman"/>
                <w:sz w:val="24"/>
                <w:szCs w:val="24"/>
              </w:rPr>
            </w:pPr>
            <w:r w:rsidRPr="00BB0EFB">
              <w:rPr>
                <w:rFonts w:ascii="Times New Roman" w:hAnsi="Times New Roman" w:cs="Times New Roman"/>
                <w:sz w:val="24"/>
                <w:szCs w:val="24"/>
              </w:rPr>
              <w:t>Tienda de electrodomésticos</w:t>
            </w:r>
          </w:p>
        </w:tc>
      </w:tr>
      <w:tr w:rsidR="00BB0EFB" w:rsidRPr="00BB0EFB" w14:paraId="4E972B63" w14:textId="77777777" w:rsidTr="00113356">
        <w:trPr>
          <w:jc w:val="center"/>
        </w:trPr>
        <w:tc>
          <w:tcPr>
            <w:tcW w:w="704" w:type="dxa"/>
          </w:tcPr>
          <w:p w14:paraId="5D153FBA" w14:textId="77777777" w:rsidR="00BB0EFB" w:rsidRPr="00BB0EFB" w:rsidRDefault="00BB0EFB" w:rsidP="002541F6">
            <w:pPr>
              <w:spacing w:after="120"/>
              <w:jc w:val="both"/>
              <w:rPr>
                <w:rFonts w:ascii="Times New Roman" w:hAnsi="Times New Roman" w:cs="Times New Roman"/>
                <w:sz w:val="24"/>
                <w:szCs w:val="24"/>
              </w:rPr>
            </w:pPr>
            <w:r w:rsidRPr="00BB0EFB">
              <w:rPr>
                <w:rFonts w:ascii="Times New Roman" w:hAnsi="Times New Roman" w:cs="Times New Roman"/>
                <w:sz w:val="24"/>
                <w:szCs w:val="24"/>
              </w:rPr>
              <w:t>2</w:t>
            </w:r>
          </w:p>
        </w:tc>
        <w:tc>
          <w:tcPr>
            <w:tcW w:w="4414" w:type="dxa"/>
          </w:tcPr>
          <w:p w14:paraId="133AB750" w14:textId="77777777" w:rsidR="00BB0EFB" w:rsidRPr="00BB0EFB" w:rsidRDefault="00BB0EFB" w:rsidP="002541F6">
            <w:pPr>
              <w:spacing w:after="120"/>
              <w:jc w:val="both"/>
              <w:rPr>
                <w:rFonts w:ascii="Times New Roman" w:hAnsi="Times New Roman" w:cs="Times New Roman"/>
                <w:sz w:val="24"/>
                <w:szCs w:val="24"/>
              </w:rPr>
            </w:pPr>
            <w:r w:rsidRPr="00BB0EFB">
              <w:rPr>
                <w:rFonts w:ascii="Times New Roman" w:hAnsi="Times New Roman" w:cs="Times New Roman"/>
                <w:sz w:val="24"/>
                <w:szCs w:val="24"/>
              </w:rPr>
              <w:t>Servicio de plomería</w:t>
            </w:r>
          </w:p>
        </w:tc>
      </w:tr>
      <w:tr w:rsidR="00BB0EFB" w:rsidRPr="00BB0EFB" w14:paraId="4D4A44E4" w14:textId="77777777" w:rsidTr="00113356">
        <w:trPr>
          <w:jc w:val="center"/>
        </w:trPr>
        <w:tc>
          <w:tcPr>
            <w:tcW w:w="704" w:type="dxa"/>
          </w:tcPr>
          <w:p w14:paraId="18685F11" w14:textId="77777777" w:rsidR="00BB0EFB" w:rsidRPr="00BB0EFB" w:rsidRDefault="00BB0EFB" w:rsidP="002541F6">
            <w:pPr>
              <w:spacing w:after="120"/>
              <w:jc w:val="both"/>
              <w:rPr>
                <w:rFonts w:ascii="Times New Roman" w:hAnsi="Times New Roman" w:cs="Times New Roman"/>
                <w:sz w:val="24"/>
                <w:szCs w:val="24"/>
              </w:rPr>
            </w:pPr>
            <w:r w:rsidRPr="00BB0EFB">
              <w:rPr>
                <w:rFonts w:ascii="Times New Roman" w:hAnsi="Times New Roman" w:cs="Times New Roman"/>
                <w:sz w:val="24"/>
                <w:szCs w:val="24"/>
              </w:rPr>
              <w:t>2</w:t>
            </w:r>
          </w:p>
        </w:tc>
        <w:tc>
          <w:tcPr>
            <w:tcW w:w="4414" w:type="dxa"/>
          </w:tcPr>
          <w:p w14:paraId="7713CA71" w14:textId="77777777" w:rsidR="00BB0EFB" w:rsidRPr="00BB0EFB" w:rsidRDefault="00BB0EFB" w:rsidP="002541F6">
            <w:pPr>
              <w:spacing w:after="120"/>
              <w:jc w:val="both"/>
              <w:rPr>
                <w:rFonts w:ascii="Times New Roman" w:hAnsi="Times New Roman" w:cs="Times New Roman"/>
                <w:sz w:val="24"/>
                <w:szCs w:val="24"/>
              </w:rPr>
            </w:pPr>
            <w:proofErr w:type="spellStart"/>
            <w:r w:rsidRPr="00BB0EFB">
              <w:rPr>
                <w:rFonts w:ascii="Times New Roman" w:hAnsi="Times New Roman" w:cs="Times New Roman"/>
                <w:sz w:val="24"/>
                <w:szCs w:val="24"/>
              </w:rPr>
              <w:t>Desponchadoras</w:t>
            </w:r>
            <w:proofErr w:type="spellEnd"/>
          </w:p>
        </w:tc>
      </w:tr>
      <w:tr w:rsidR="00BB0EFB" w:rsidRPr="00BB0EFB" w14:paraId="290BBC32" w14:textId="77777777" w:rsidTr="00113356">
        <w:trPr>
          <w:jc w:val="center"/>
        </w:trPr>
        <w:tc>
          <w:tcPr>
            <w:tcW w:w="704" w:type="dxa"/>
          </w:tcPr>
          <w:p w14:paraId="3541B1C6" w14:textId="77777777" w:rsidR="00BB0EFB" w:rsidRPr="00BB0EFB" w:rsidRDefault="00BB0EFB" w:rsidP="002541F6">
            <w:pPr>
              <w:spacing w:after="120"/>
              <w:jc w:val="both"/>
              <w:rPr>
                <w:rFonts w:ascii="Times New Roman" w:hAnsi="Times New Roman" w:cs="Times New Roman"/>
                <w:sz w:val="24"/>
                <w:szCs w:val="24"/>
              </w:rPr>
            </w:pPr>
            <w:r w:rsidRPr="00BB0EFB">
              <w:rPr>
                <w:rFonts w:ascii="Times New Roman" w:hAnsi="Times New Roman" w:cs="Times New Roman"/>
                <w:sz w:val="24"/>
                <w:szCs w:val="24"/>
              </w:rPr>
              <w:t>1</w:t>
            </w:r>
          </w:p>
        </w:tc>
        <w:tc>
          <w:tcPr>
            <w:tcW w:w="4414" w:type="dxa"/>
          </w:tcPr>
          <w:p w14:paraId="344DD5B1" w14:textId="77777777" w:rsidR="00BB0EFB" w:rsidRPr="00BB0EFB" w:rsidRDefault="00BB0EFB" w:rsidP="002541F6">
            <w:pPr>
              <w:spacing w:after="120"/>
              <w:jc w:val="both"/>
              <w:rPr>
                <w:rFonts w:ascii="Times New Roman" w:hAnsi="Times New Roman" w:cs="Times New Roman"/>
                <w:sz w:val="24"/>
                <w:szCs w:val="24"/>
              </w:rPr>
            </w:pPr>
            <w:r w:rsidRPr="00BB0EFB">
              <w:rPr>
                <w:rFonts w:ascii="Times New Roman" w:hAnsi="Times New Roman" w:cs="Times New Roman"/>
                <w:sz w:val="24"/>
                <w:szCs w:val="24"/>
              </w:rPr>
              <w:t>Servicio médico</w:t>
            </w:r>
          </w:p>
        </w:tc>
      </w:tr>
    </w:tbl>
    <w:p w14:paraId="423F9C49" w14:textId="77777777" w:rsidR="00BB0EFB" w:rsidRPr="00BB0EFB" w:rsidRDefault="00BB0EFB" w:rsidP="002541F6">
      <w:pPr>
        <w:spacing w:after="120" w:line="240" w:lineRule="auto"/>
        <w:jc w:val="center"/>
        <w:rPr>
          <w:rFonts w:ascii="Times New Roman" w:hAnsi="Times New Roman" w:cs="Times New Roman"/>
          <w:sz w:val="24"/>
          <w:szCs w:val="24"/>
        </w:rPr>
      </w:pPr>
      <w:r w:rsidRPr="00BB0EFB">
        <w:rPr>
          <w:rFonts w:ascii="Times New Roman" w:hAnsi="Times New Roman" w:cs="Times New Roman"/>
          <w:sz w:val="24"/>
          <w:szCs w:val="24"/>
        </w:rPr>
        <w:t>Fuente: elaboración propia a partir de la encuesta aplicada</w:t>
      </w:r>
    </w:p>
    <w:p w14:paraId="29CBD2CD" w14:textId="77777777" w:rsidR="00FF1ED6" w:rsidRDefault="00FF1ED6" w:rsidP="002541F6">
      <w:pPr>
        <w:spacing w:after="120" w:line="240" w:lineRule="auto"/>
        <w:jc w:val="both"/>
        <w:rPr>
          <w:rFonts w:ascii="Times New Roman" w:hAnsi="Times New Roman" w:cs="Times New Roman"/>
          <w:sz w:val="24"/>
          <w:szCs w:val="24"/>
        </w:rPr>
      </w:pPr>
    </w:p>
    <w:p w14:paraId="3EAAF2BC" w14:textId="03444E11" w:rsidR="00BB0EFB" w:rsidRDefault="00BB0EFB" w:rsidP="00FF1ED6">
      <w:pPr>
        <w:spacing w:after="120" w:line="240" w:lineRule="auto"/>
        <w:ind w:firstLine="708"/>
        <w:jc w:val="both"/>
        <w:rPr>
          <w:rFonts w:ascii="Times New Roman" w:hAnsi="Times New Roman" w:cs="Times New Roman"/>
          <w:sz w:val="24"/>
          <w:szCs w:val="24"/>
        </w:rPr>
      </w:pPr>
      <w:r w:rsidRPr="00BB0EFB">
        <w:rPr>
          <w:rFonts w:ascii="Times New Roman" w:hAnsi="Times New Roman" w:cs="Times New Roman"/>
          <w:sz w:val="24"/>
          <w:szCs w:val="24"/>
        </w:rPr>
        <w:t>La recopilación de la información</w:t>
      </w:r>
      <w:r w:rsidRPr="00BB0EFB">
        <w:rPr>
          <w:rFonts w:ascii="Times New Roman" w:hAnsi="Times New Roman" w:cs="Times New Roman"/>
          <w:b/>
          <w:bCs/>
          <w:sz w:val="24"/>
          <w:szCs w:val="24"/>
        </w:rPr>
        <w:t xml:space="preserve"> s</w:t>
      </w:r>
      <w:r w:rsidRPr="00BB0EFB">
        <w:rPr>
          <w:rFonts w:ascii="Times New Roman" w:hAnsi="Times New Roman" w:cs="Times New Roman"/>
          <w:sz w:val="24"/>
          <w:szCs w:val="24"/>
        </w:rPr>
        <w:t>e realizó haciendo una solicitud formal a los sujetos de estudio.</w:t>
      </w:r>
      <w:r w:rsidR="00626F56">
        <w:rPr>
          <w:rFonts w:ascii="Times New Roman" w:hAnsi="Times New Roman" w:cs="Times New Roman"/>
          <w:sz w:val="24"/>
          <w:szCs w:val="24"/>
        </w:rPr>
        <w:t xml:space="preserve"> </w:t>
      </w:r>
      <w:r w:rsidRPr="00BB0EFB">
        <w:rPr>
          <w:rFonts w:ascii="Times New Roman" w:hAnsi="Times New Roman" w:cs="Times New Roman"/>
          <w:sz w:val="24"/>
          <w:szCs w:val="24"/>
        </w:rPr>
        <w:t>U</w:t>
      </w:r>
      <w:r w:rsidRPr="00BB0EFB">
        <w:rPr>
          <w:rFonts w:ascii="Times New Roman" w:hAnsi="Times New Roman" w:cs="Times New Roman"/>
          <w:sz w:val="24"/>
          <w:szCs w:val="24"/>
          <w:shd w:val="clear" w:color="auto" w:fill="FFFFFF"/>
        </w:rPr>
        <w:t>na vez que se aplicó la encuesta se procedió a la creación de la base de datos en Excel, luego se importó a SPSS ver. 25 para el procesamiento y análisis e interpretación de los datos.</w:t>
      </w:r>
      <w:r w:rsidR="00FF1ED6">
        <w:rPr>
          <w:rFonts w:ascii="Times New Roman" w:hAnsi="Times New Roman" w:cs="Times New Roman"/>
          <w:sz w:val="24"/>
          <w:szCs w:val="24"/>
          <w:shd w:val="clear" w:color="auto" w:fill="FFFFFF"/>
        </w:rPr>
        <w:t xml:space="preserve"> </w:t>
      </w:r>
      <w:r w:rsidRPr="00BB0EFB">
        <w:rPr>
          <w:rFonts w:ascii="Times New Roman" w:hAnsi="Times New Roman" w:cs="Times New Roman"/>
          <w:sz w:val="24"/>
          <w:szCs w:val="24"/>
        </w:rPr>
        <w:t xml:space="preserve">Se realizaron las pruebas de normalidad a los datos para conocer el comportamiento de los datos, para ambos cuestionarios por el tamaño de la muestra en donde n =&gt;50 se aplicó la prueba de </w:t>
      </w:r>
      <w:proofErr w:type="spellStart"/>
      <w:r w:rsidRPr="00BB0EFB">
        <w:rPr>
          <w:rStyle w:val="nfasis"/>
          <w:rFonts w:ascii="Times New Roman" w:hAnsi="Times New Roman" w:cs="Times New Roman"/>
          <w:b/>
          <w:bCs/>
          <w:color w:val="5F6368"/>
          <w:sz w:val="24"/>
          <w:szCs w:val="24"/>
          <w:shd w:val="clear" w:color="auto" w:fill="FFFFFF"/>
        </w:rPr>
        <w:t>Kolmogorov-Smirnov</w:t>
      </w:r>
      <w:proofErr w:type="spellEnd"/>
      <w:r w:rsidRPr="00BB0EFB">
        <w:rPr>
          <w:rStyle w:val="nfasis"/>
          <w:rFonts w:ascii="Times New Roman" w:hAnsi="Times New Roman" w:cs="Times New Roman"/>
          <w:b/>
          <w:bCs/>
          <w:color w:val="5F6368"/>
          <w:sz w:val="24"/>
          <w:szCs w:val="24"/>
          <w:shd w:val="clear" w:color="auto" w:fill="FFFFFF"/>
        </w:rPr>
        <w:t xml:space="preserve"> </w:t>
      </w:r>
      <w:r w:rsidRPr="00BB0EFB">
        <w:rPr>
          <w:rFonts w:ascii="Times New Roman" w:hAnsi="Times New Roman" w:cs="Times New Roman"/>
          <w:sz w:val="24"/>
          <w:szCs w:val="24"/>
        </w:rPr>
        <w:t xml:space="preserve">obteniéndose un nivel de significancia mayor a p&gt;.05, lo que significa que los datos tienen una distribución normal, lo que indica que es una muestra paramétrica y se aplicaron pruebas paramétricas. Para conocer el nivel de relación de los factores usados para analizar el turismo y emprendimiento rurales se usó el coeficiente de correlación de Pearson. </w:t>
      </w:r>
    </w:p>
    <w:p w14:paraId="43B070DB" w14:textId="77777777" w:rsidR="00026DAC" w:rsidRPr="00E47FCE" w:rsidRDefault="00026DAC" w:rsidP="002541F6">
      <w:pPr>
        <w:pStyle w:val="4TtulosepgrafesIIGG"/>
        <w:spacing w:after="120"/>
        <w:contextualSpacing w:val="0"/>
      </w:pPr>
      <w:r w:rsidRPr="00E47FCE">
        <w:t>3. Resultados</w:t>
      </w:r>
    </w:p>
    <w:p w14:paraId="59AA884A" w14:textId="77777777" w:rsidR="00E47FCE" w:rsidRDefault="00E47FCE" w:rsidP="002541F6">
      <w:pPr>
        <w:spacing w:after="120" w:line="240" w:lineRule="auto"/>
        <w:ind w:firstLine="708"/>
        <w:jc w:val="both"/>
        <w:rPr>
          <w:rFonts w:ascii="Times New Roman" w:hAnsi="Times New Roman" w:cs="Times New Roman"/>
          <w:sz w:val="24"/>
          <w:szCs w:val="24"/>
        </w:rPr>
      </w:pPr>
      <w:r w:rsidRPr="00E47FCE">
        <w:rPr>
          <w:rFonts w:ascii="Times New Roman" w:hAnsi="Times New Roman" w:cs="Times New Roman"/>
          <w:sz w:val="24"/>
          <w:szCs w:val="24"/>
        </w:rPr>
        <w:t>En esta investigación se estudiaron dos sujetos de estudio, por un lado, al turista rural, quien a partir de su opinión y comentarios permitió conocer el servicio recibido dentro de su actividad turística, y por otro el emprendedor rural que ofreció su producto y/o servicio a los turistas que visitaron las comunidades de estudio, esto a su vez permitió hacer un mejor análisis del tema de estudio.</w:t>
      </w:r>
    </w:p>
    <w:p w14:paraId="25C8A679" w14:textId="77777777" w:rsidR="005C1453" w:rsidRPr="00E47FCE" w:rsidRDefault="005C1453" w:rsidP="002541F6">
      <w:pPr>
        <w:spacing w:after="120" w:line="240" w:lineRule="auto"/>
        <w:ind w:firstLine="708"/>
        <w:jc w:val="both"/>
        <w:rPr>
          <w:rFonts w:ascii="Times New Roman" w:hAnsi="Times New Roman" w:cs="Times New Roman"/>
          <w:sz w:val="24"/>
          <w:szCs w:val="24"/>
        </w:rPr>
      </w:pPr>
    </w:p>
    <w:p w14:paraId="7E3B6981" w14:textId="77777777" w:rsidR="00E47FCE" w:rsidRDefault="00E47FCE" w:rsidP="002541F6">
      <w:pPr>
        <w:spacing w:after="120" w:line="240" w:lineRule="auto"/>
        <w:jc w:val="both"/>
        <w:rPr>
          <w:rFonts w:ascii="Times New Roman" w:hAnsi="Times New Roman" w:cs="Times New Roman"/>
          <w:b/>
          <w:bCs/>
          <w:sz w:val="24"/>
          <w:szCs w:val="24"/>
        </w:rPr>
      </w:pPr>
      <w:r w:rsidRPr="00E47FCE">
        <w:rPr>
          <w:rFonts w:ascii="Times New Roman" w:hAnsi="Times New Roman" w:cs="Times New Roman"/>
          <w:b/>
          <w:bCs/>
          <w:sz w:val="24"/>
          <w:szCs w:val="24"/>
        </w:rPr>
        <w:t>3.1.  Características de los turistas rurales estudiados</w:t>
      </w:r>
    </w:p>
    <w:p w14:paraId="484B65E9" w14:textId="77777777" w:rsidR="00E47FCE" w:rsidRDefault="00E47FCE" w:rsidP="00FF1ED6">
      <w:pPr>
        <w:spacing w:after="120" w:line="240" w:lineRule="auto"/>
        <w:ind w:firstLine="708"/>
        <w:jc w:val="both"/>
        <w:rPr>
          <w:rFonts w:ascii="Times New Roman" w:hAnsi="Times New Roman" w:cs="Times New Roman"/>
          <w:sz w:val="24"/>
          <w:szCs w:val="24"/>
        </w:rPr>
      </w:pPr>
      <w:r w:rsidRPr="00E47FCE">
        <w:rPr>
          <w:rFonts w:ascii="Times New Roman" w:hAnsi="Times New Roman" w:cs="Times New Roman"/>
          <w:sz w:val="24"/>
          <w:szCs w:val="24"/>
        </w:rPr>
        <w:t>La edad promedio de los visitantes fue de 39.4 años, en relación al género de los turistas el 47% fueron mujeres y el 53% hombres; el estado civil de los visitantes encuestados el 59% son casados y el 41% solteros; con respecto a la preparación académica de los visitantes, los datos más relevantes son que el 44% tienen preparatoria y un 33% nivel licenciatura; la ocupación de los visitantes, el 33% estudiantes, 31% empleados, 18% amas de casa y 11% jubilados; otro dato significativo es el lugar de residencia de los turistas, el 50% de Durango, 21% de Sinaloa, 13% de Nuevo León y un 4% de otros países como Estados Unidos, el estado socioeconómico, el 78% tienen un nivel socioeconómico medio (ver tabla 3).</w:t>
      </w:r>
    </w:p>
    <w:p w14:paraId="0C2DED8A" w14:textId="77777777" w:rsidR="00626F56" w:rsidRPr="00E47FCE" w:rsidRDefault="00626F56" w:rsidP="002541F6">
      <w:pPr>
        <w:spacing w:after="120" w:line="240" w:lineRule="auto"/>
        <w:jc w:val="both"/>
        <w:rPr>
          <w:rFonts w:ascii="Times New Roman" w:hAnsi="Times New Roman" w:cs="Times New Roman"/>
          <w:sz w:val="24"/>
          <w:szCs w:val="24"/>
        </w:rPr>
      </w:pPr>
    </w:p>
    <w:p w14:paraId="59ED6C60" w14:textId="419FC7C2" w:rsidR="00E47FCE" w:rsidRPr="00FF1ED6" w:rsidRDefault="00E47FCE" w:rsidP="002541F6">
      <w:pPr>
        <w:spacing w:after="120" w:line="240" w:lineRule="auto"/>
        <w:jc w:val="center"/>
        <w:rPr>
          <w:rFonts w:ascii="Times New Roman" w:hAnsi="Times New Roman" w:cs="Times New Roman"/>
          <w:b/>
          <w:bCs/>
          <w:sz w:val="24"/>
          <w:szCs w:val="24"/>
        </w:rPr>
      </w:pPr>
      <w:r w:rsidRPr="00FF1ED6">
        <w:rPr>
          <w:rFonts w:ascii="Times New Roman" w:eastAsia="Times New Roman" w:hAnsi="Times New Roman" w:cs="Times New Roman"/>
          <w:b/>
          <w:bCs/>
          <w:color w:val="000000"/>
          <w:sz w:val="24"/>
          <w:szCs w:val="24"/>
          <w:lang w:eastAsia="es-ES"/>
        </w:rPr>
        <w:t>Tabla 3.</w:t>
      </w:r>
      <w:r w:rsidR="005C1453">
        <w:rPr>
          <w:rFonts w:ascii="Times New Roman" w:eastAsia="Times New Roman" w:hAnsi="Times New Roman" w:cs="Times New Roman"/>
          <w:b/>
          <w:bCs/>
          <w:color w:val="000000"/>
          <w:sz w:val="24"/>
          <w:szCs w:val="24"/>
          <w:lang w:eastAsia="es-ES"/>
        </w:rPr>
        <w:t xml:space="preserve"> </w:t>
      </w:r>
      <w:r w:rsidRPr="00FF1ED6">
        <w:rPr>
          <w:rFonts w:ascii="Times New Roman" w:eastAsia="Times New Roman" w:hAnsi="Times New Roman" w:cs="Times New Roman"/>
          <w:b/>
          <w:bCs/>
          <w:color w:val="000000"/>
          <w:sz w:val="24"/>
          <w:szCs w:val="24"/>
          <w:lang w:eastAsia="es-ES"/>
        </w:rPr>
        <w:t>Características socioeconómicas de los turista rurales encuestados</w:t>
      </w:r>
    </w:p>
    <w:tbl>
      <w:tblPr>
        <w:tblW w:w="6240" w:type="dxa"/>
        <w:jc w:val="center"/>
        <w:tblCellMar>
          <w:left w:w="70" w:type="dxa"/>
          <w:right w:w="70" w:type="dxa"/>
        </w:tblCellMar>
        <w:tblLook w:val="04A0" w:firstRow="1" w:lastRow="0" w:firstColumn="1" w:lastColumn="0" w:noHBand="0" w:noVBand="1"/>
      </w:tblPr>
      <w:tblGrid>
        <w:gridCol w:w="1767"/>
        <w:gridCol w:w="2280"/>
        <w:gridCol w:w="2193"/>
      </w:tblGrid>
      <w:tr w:rsidR="00E47FCE" w:rsidRPr="00E47FCE" w14:paraId="4133603F" w14:textId="77777777" w:rsidTr="00113356">
        <w:trPr>
          <w:trHeight w:val="290"/>
          <w:jc w:val="center"/>
        </w:trPr>
        <w:tc>
          <w:tcPr>
            <w:tcW w:w="1767" w:type="dxa"/>
            <w:tcBorders>
              <w:top w:val="single" w:sz="4" w:space="0" w:color="auto"/>
              <w:left w:val="single" w:sz="4" w:space="0" w:color="auto"/>
              <w:bottom w:val="single" w:sz="4" w:space="0" w:color="auto"/>
              <w:right w:val="nil"/>
            </w:tcBorders>
            <w:shd w:val="clear" w:color="auto" w:fill="auto"/>
            <w:vAlign w:val="center"/>
            <w:hideMark/>
          </w:tcPr>
          <w:p w14:paraId="0463732C" w14:textId="77777777" w:rsidR="00E47FCE" w:rsidRPr="00E47FCE" w:rsidRDefault="00E47FCE" w:rsidP="002541F6">
            <w:pPr>
              <w:spacing w:after="120" w:line="240" w:lineRule="auto"/>
              <w:jc w:val="both"/>
              <w:rPr>
                <w:rFonts w:ascii="Times New Roman" w:eastAsia="Times New Roman" w:hAnsi="Times New Roman" w:cs="Times New Roman"/>
                <w:color w:val="000000"/>
                <w:sz w:val="24"/>
                <w:szCs w:val="24"/>
                <w:lang w:eastAsia="es-ES"/>
              </w:rPr>
            </w:pPr>
            <w:r w:rsidRPr="00E47FCE">
              <w:rPr>
                <w:rFonts w:ascii="Times New Roman" w:eastAsia="Times New Roman" w:hAnsi="Times New Roman" w:cs="Times New Roman"/>
                <w:color w:val="000000"/>
                <w:sz w:val="24"/>
                <w:szCs w:val="24"/>
                <w:lang w:eastAsia="es-ES"/>
              </w:rPr>
              <w:t>N</w:t>
            </w:r>
          </w:p>
        </w:tc>
        <w:tc>
          <w:tcPr>
            <w:tcW w:w="2280" w:type="dxa"/>
            <w:tcBorders>
              <w:top w:val="single" w:sz="4" w:space="0" w:color="auto"/>
              <w:left w:val="nil"/>
              <w:bottom w:val="single" w:sz="4" w:space="0" w:color="auto"/>
              <w:right w:val="nil"/>
            </w:tcBorders>
            <w:shd w:val="clear" w:color="auto" w:fill="auto"/>
            <w:vAlign w:val="center"/>
            <w:hideMark/>
          </w:tcPr>
          <w:p w14:paraId="76461FB8" w14:textId="77777777" w:rsidR="00E47FCE" w:rsidRPr="00E47FCE" w:rsidRDefault="00E47FCE" w:rsidP="002541F6">
            <w:pPr>
              <w:spacing w:after="120" w:line="240" w:lineRule="auto"/>
              <w:jc w:val="both"/>
              <w:rPr>
                <w:rFonts w:ascii="Times New Roman" w:eastAsia="Times New Roman" w:hAnsi="Times New Roman" w:cs="Times New Roman"/>
                <w:color w:val="000000"/>
                <w:sz w:val="24"/>
                <w:szCs w:val="24"/>
                <w:lang w:eastAsia="es-ES"/>
              </w:rPr>
            </w:pPr>
            <w:r w:rsidRPr="00E47FCE">
              <w:rPr>
                <w:rFonts w:ascii="Times New Roman" w:eastAsia="Times New Roman" w:hAnsi="Times New Roman" w:cs="Times New Roman"/>
                <w:color w:val="000000"/>
                <w:sz w:val="24"/>
                <w:szCs w:val="24"/>
                <w:lang w:eastAsia="es-ES"/>
              </w:rPr>
              <w:t> </w:t>
            </w:r>
          </w:p>
        </w:tc>
        <w:tc>
          <w:tcPr>
            <w:tcW w:w="2193" w:type="dxa"/>
            <w:tcBorders>
              <w:top w:val="single" w:sz="4" w:space="0" w:color="auto"/>
              <w:left w:val="nil"/>
              <w:bottom w:val="single" w:sz="4" w:space="0" w:color="auto"/>
              <w:right w:val="single" w:sz="4" w:space="0" w:color="auto"/>
            </w:tcBorders>
            <w:shd w:val="clear" w:color="auto" w:fill="auto"/>
            <w:vAlign w:val="center"/>
            <w:hideMark/>
          </w:tcPr>
          <w:p w14:paraId="7B3BD3A5" w14:textId="77777777" w:rsidR="00E47FCE" w:rsidRPr="00E47FCE" w:rsidRDefault="00E47FCE" w:rsidP="002541F6">
            <w:pPr>
              <w:spacing w:after="120" w:line="240" w:lineRule="auto"/>
              <w:jc w:val="both"/>
              <w:rPr>
                <w:rFonts w:ascii="Times New Roman" w:eastAsia="Times New Roman" w:hAnsi="Times New Roman" w:cs="Times New Roman"/>
                <w:color w:val="000000"/>
                <w:sz w:val="24"/>
                <w:szCs w:val="24"/>
                <w:lang w:eastAsia="es-ES"/>
              </w:rPr>
            </w:pPr>
            <w:r w:rsidRPr="00E47FCE">
              <w:rPr>
                <w:rFonts w:ascii="Times New Roman" w:eastAsia="Times New Roman" w:hAnsi="Times New Roman" w:cs="Times New Roman"/>
                <w:color w:val="000000"/>
                <w:sz w:val="24"/>
                <w:szCs w:val="24"/>
                <w:lang w:eastAsia="es-ES"/>
              </w:rPr>
              <w:t>261</w:t>
            </w:r>
          </w:p>
        </w:tc>
      </w:tr>
      <w:tr w:rsidR="00E47FCE" w:rsidRPr="00E47FCE" w14:paraId="6A44787E" w14:textId="77777777" w:rsidTr="00113356">
        <w:trPr>
          <w:trHeight w:val="290"/>
          <w:jc w:val="center"/>
        </w:trPr>
        <w:tc>
          <w:tcPr>
            <w:tcW w:w="1767" w:type="dxa"/>
            <w:tcBorders>
              <w:top w:val="nil"/>
              <w:left w:val="single" w:sz="4" w:space="0" w:color="auto"/>
              <w:bottom w:val="single" w:sz="4" w:space="0" w:color="auto"/>
              <w:right w:val="nil"/>
            </w:tcBorders>
            <w:shd w:val="clear" w:color="auto" w:fill="auto"/>
            <w:vAlign w:val="center"/>
            <w:hideMark/>
          </w:tcPr>
          <w:p w14:paraId="6B001BBD" w14:textId="77777777" w:rsidR="00E47FCE" w:rsidRPr="00E47FCE" w:rsidRDefault="00E47FCE" w:rsidP="002541F6">
            <w:pPr>
              <w:spacing w:after="120" w:line="240" w:lineRule="auto"/>
              <w:jc w:val="both"/>
              <w:rPr>
                <w:rFonts w:ascii="Times New Roman" w:eastAsia="Times New Roman" w:hAnsi="Times New Roman" w:cs="Times New Roman"/>
                <w:b/>
                <w:bCs/>
                <w:color w:val="000000"/>
                <w:sz w:val="24"/>
                <w:szCs w:val="24"/>
                <w:lang w:eastAsia="es-ES"/>
              </w:rPr>
            </w:pPr>
            <w:r w:rsidRPr="00E47FCE">
              <w:rPr>
                <w:rFonts w:ascii="Times New Roman" w:eastAsia="Times New Roman" w:hAnsi="Times New Roman" w:cs="Times New Roman"/>
                <w:b/>
                <w:bCs/>
                <w:color w:val="000000"/>
                <w:sz w:val="24"/>
                <w:szCs w:val="24"/>
                <w:lang w:eastAsia="es-ES"/>
              </w:rPr>
              <w:t>Indicador</w:t>
            </w:r>
          </w:p>
        </w:tc>
        <w:tc>
          <w:tcPr>
            <w:tcW w:w="2280" w:type="dxa"/>
            <w:tcBorders>
              <w:top w:val="nil"/>
              <w:left w:val="nil"/>
              <w:bottom w:val="single" w:sz="4" w:space="0" w:color="auto"/>
              <w:right w:val="nil"/>
            </w:tcBorders>
            <w:shd w:val="clear" w:color="auto" w:fill="auto"/>
            <w:vAlign w:val="center"/>
            <w:hideMark/>
          </w:tcPr>
          <w:p w14:paraId="7E350D1B" w14:textId="77777777" w:rsidR="00E47FCE" w:rsidRPr="00E47FCE" w:rsidRDefault="00E47FCE" w:rsidP="002541F6">
            <w:pPr>
              <w:spacing w:after="120" w:line="240" w:lineRule="auto"/>
              <w:jc w:val="both"/>
              <w:rPr>
                <w:rFonts w:ascii="Times New Roman" w:eastAsia="Times New Roman" w:hAnsi="Times New Roman" w:cs="Times New Roman"/>
                <w:b/>
                <w:bCs/>
                <w:color w:val="000000"/>
                <w:sz w:val="24"/>
                <w:szCs w:val="24"/>
                <w:lang w:eastAsia="es-ES"/>
              </w:rPr>
            </w:pPr>
            <w:r w:rsidRPr="00E47FCE">
              <w:rPr>
                <w:rFonts w:ascii="Times New Roman" w:eastAsia="Times New Roman" w:hAnsi="Times New Roman" w:cs="Times New Roman"/>
                <w:b/>
                <w:bCs/>
                <w:color w:val="000000"/>
                <w:sz w:val="24"/>
                <w:szCs w:val="24"/>
                <w:lang w:eastAsia="es-ES"/>
              </w:rPr>
              <w:t>Características</w:t>
            </w:r>
          </w:p>
        </w:tc>
        <w:tc>
          <w:tcPr>
            <w:tcW w:w="2193" w:type="dxa"/>
            <w:tcBorders>
              <w:top w:val="nil"/>
              <w:left w:val="nil"/>
              <w:bottom w:val="single" w:sz="4" w:space="0" w:color="auto"/>
              <w:right w:val="single" w:sz="4" w:space="0" w:color="auto"/>
            </w:tcBorders>
            <w:shd w:val="clear" w:color="auto" w:fill="auto"/>
            <w:vAlign w:val="center"/>
            <w:hideMark/>
          </w:tcPr>
          <w:p w14:paraId="5444B0EE" w14:textId="77777777" w:rsidR="00E47FCE" w:rsidRPr="00E47FCE" w:rsidRDefault="00E47FCE" w:rsidP="002541F6">
            <w:pPr>
              <w:spacing w:after="120" w:line="240" w:lineRule="auto"/>
              <w:jc w:val="both"/>
              <w:rPr>
                <w:rFonts w:ascii="Times New Roman" w:eastAsia="Times New Roman" w:hAnsi="Times New Roman" w:cs="Times New Roman"/>
                <w:b/>
                <w:bCs/>
                <w:color w:val="000000"/>
                <w:sz w:val="24"/>
                <w:szCs w:val="24"/>
                <w:lang w:eastAsia="es-ES"/>
              </w:rPr>
            </w:pPr>
            <w:r w:rsidRPr="00E47FCE">
              <w:rPr>
                <w:rFonts w:ascii="Times New Roman" w:eastAsia="Times New Roman" w:hAnsi="Times New Roman" w:cs="Times New Roman"/>
                <w:b/>
                <w:bCs/>
                <w:color w:val="000000"/>
                <w:sz w:val="24"/>
                <w:szCs w:val="24"/>
                <w:lang w:eastAsia="es-ES"/>
              </w:rPr>
              <w:t>Valor</w:t>
            </w:r>
          </w:p>
        </w:tc>
      </w:tr>
      <w:tr w:rsidR="00E47FCE" w:rsidRPr="00E47FCE" w14:paraId="4851593A" w14:textId="77777777" w:rsidTr="00113356">
        <w:trPr>
          <w:trHeight w:val="290"/>
          <w:jc w:val="center"/>
        </w:trPr>
        <w:tc>
          <w:tcPr>
            <w:tcW w:w="1767" w:type="dxa"/>
            <w:tcBorders>
              <w:top w:val="nil"/>
              <w:left w:val="single" w:sz="4" w:space="0" w:color="auto"/>
              <w:bottom w:val="nil"/>
              <w:right w:val="nil"/>
            </w:tcBorders>
            <w:shd w:val="clear" w:color="auto" w:fill="auto"/>
            <w:vAlign w:val="center"/>
            <w:hideMark/>
          </w:tcPr>
          <w:p w14:paraId="5FCF7867" w14:textId="77777777" w:rsidR="00E47FCE" w:rsidRPr="00E47FCE" w:rsidRDefault="00E47FCE" w:rsidP="002541F6">
            <w:pPr>
              <w:spacing w:after="120" w:line="240" w:lineRule="auto"/>
              <w:jc w:val="both"/>
              <w:rPr>
                <w:rFonts w:ascii="Times New Roman" w:eastAsia="Times New Roman" w:hAnsi="Times New Roman" w:cs="Times New Roman"/>
                <w:b/>
                <w:bCs/>
                <w:color w:val="000000"/>
                <w:sz w:val="24"/>
                <w:szCs w:val="24"/>
                <w:lang w:eastAsia="es-ES"/>
              </w:rPr>
            </w:pPr>
            <w:r w:rsidRPr="00E47FCE">
              <w:rPr>
                <w:rFonts w:ascii="Times New Roman" w:eastAsia="Times New Roman" w:hAnsi="Times New Roman" w:cs="Times New Roman"/>
                <w:b/>
                <w:bCs/>
                <w:color w:val="000000"/>
                <w:sz w:val="24"/>
                <w:szCs w:val="24"/>
                <w:lang w:eastAsia="es-ES"/>
              </w:rPr>
              <w:t>Género</w:t>
            </w:r>
          </w:p>
        </w:tc>
        <w:tc>
          <w:tcPr>
            <w:tcW w:w="2280" w:type="dxa"/>
            <w:tcBorders>
              <w:top w:val="nil"/>
              <w:left w:val="nil"/>
              <w:bottom w:val="nil"/>
              <w:right w:val="nil"/>
            </w:tcBorders>
            <w:shd w:val="clear" w:color="auto" w:fill="auto"/>
            <w:vAlign w:val="center"/>
            <w:hideMark/>
          </w:tcPr>
          <w:p w14:paraId="354AE035" w14:textId="77777777" w:rsidR="00E47FCE" w:rsidRPr="00E47FCE" w:rsidRDefault="00E47FCE" w:rsidP="002541F6">
            <w:pPr>
              <w:spacing w:after="120" w:line="240" w:lineRule="auto"/>
              <w:jc w:val="both"/>
              <w:rPr>
                <w:rFonts w:ascii="Times New Roman" w:eastAsia="Times New Roman" w:hAnsi="Times New Roman" w:cs="Times New Roman"/>
                <w:color w:val="000000"/>
                <w:sz w:val="24"/>
                <w:szCs w:val="24"/>
                <w:lang w:eastAsia="es-ES"/>
              </w:rPr>
            </w:pPr>
            <w:r w:rsidRPr="00E47FCE">
              <w:rPr>
                <w:rFonts w:ascii="Times New Roman" w:eastAsia="Times New Roman" w:hAnsi="Times New Roman" w:cs="Times New Roman"/>
                <w:color w:val="000000"/>
                <w:sz w:val="24"/>
                <w:szCs w:val="24"/>
                <w:lang w:eastAsia="es-ES"/>
              </w:rPr>
              <w:t>Mujer</w:t>
            </w:r>
          </w:p>
        </w:tc>
        <w:tc>
          <w:tcPr>
            <w:tcW w:w="2193" w:type="dxa"/>
            <w:tcBorders>
              <w:top w:val="nil"/>
              <w:left w:val="nil"/>
              <w:bottom w:val="nil"/>
              <w:right w:val="single" w:sz="4" w:space="0" w:color="auto"/>
            </w:tcBorders>
            <w:shd w:val="clear" w:color="auto" w:fill="auto"/>
            <w:vAlign w:val="center"/>
            <w:hideMark/>
          </w:tcPr>
          <w:p w14:paraId="14883476" w14:textId="77777777" w:rsidR="00E47FCE" w:rsidRPr="00E47FCE" w:rsidRDefault="00E47FCE" w:rsidP="002541F6">
            <w:pPr>
              <w:spacing w:after="120" w:line="240" w:lineRule="auto"/>
              <w:jc w:val="both"/>
              <w:rPr>
                <w:rFonts w:ascii="Times New Roman" w:eastAsia="Times New Roman" w:hAnsi="Times New Roman" w:cs="Times New Roman"/>
                <w:color w:val="000000"/>
                <w:sz w:val="24"/>
                <w:szCs w:val="24"/>
                <w:lang w:eastAsia="es-ES"/>
              </w:rPr>
            </w:pPr>
            <w:r w:rsidRPr="00E47FCE">
              <w:rPr>
                <w:rFonts w:ascii="Times New Roman" w:eastAsia="Times New Roman" w:hAnsi="Times New Roman" w:cs="Times New Roman"/>
                <w:color w:val="000000"/>
                <w:sz w:val="24"/>
                <w:szCs w:val="24"/>
                <w:lang w:eastAsia="es-ES"/>
              </w:rPr>
              <w:t>47% (123)</w:t>
            </w:r>
          </w:p>
        </w:tc>
      </w:tr>
      <w:tr w:rsidR="00E47FCE" w:rsidRPr="00E47FCE" w14:paraId="1B530567" w14:textId="77777777" w:rsidTr="00113356">
        <w:trPr>
          <w:trHeight w:val="290"/>
          <w:jc w:val="center"/>
        </w:trPr>
        <w:tc>
          <w:tcPr>
            <w:tcW w:w="1767" w:type="dxa"/>
            <w:tcBorders>
              <w:top w:val="nil"/>
              <w:left w:val="single" w:sz="4" w:space="0" w:color="auto"/>
              <w:bottom w:val="single" w:sz="4" w:space="0" w:color="auto"/>
              <w:right w:val="nil"/>
            </w:tcBorders>
            <w:shd w:val="clear" w:color="auto" w:fill="auto"/>
            <w:vAlign w:val="center"/>
            <w:hideMark/>
          </w:tcPr>
          <w:p w14:paraId="73D8CF0C" w14:textId="77777777" w:rsidR="00E47FCE" w:rsidRPr="00E47FCE" w:rsidRDefault="00E47FCE" w:rsidP="002541F6">
            <w:pPr>
              <w:spacing w:after="120" w:line="240" w:lineRule="auto"/>
              <w:jc w:val="both"/>
              <w:rPr>
                <w:rFonts w:ascii="Times New Roman" w:eastAsia="Times New Roman" w:hAnsi="Times New Roman" w:cs="Times New Roman"/>
                <w:color w:val="000000"/>
                <w:sz w:val="24"/>
                <w:szCs w:val="24"/>
                <w:lang w:eastAsia="es-ES"/>
              </w:rPr>
            </w:pPr>
            <w:r w:rsidRPr="00E47FCE">
              <w:rPr>
                <w:rFonts w:ascii="Times New Roman" w:eastAsia="Times New Roman" w:hAnsi="Times New Roman" w:cs="Times New Roman"/>
                <w:color w:val="000000"/>
                <w:sz w:val="24"/>
                <w:szCs w:val="24"/>
                <w:lang w:eastAsia="es-ES"/>
              </w:rPr>
              <w:lastRenderedPageBreak/>
              <w:t> </w:t>
            </w:r>
          </w:p>
        </w:tc>
        <w:tc>
          <w:tcPr>
            <w:tcW w:w="2280" w:type="dxa"/>
            <w:tcBorders>
              <w:top w:val="nil"/>
              <w:left w:val="nil"/>
              <w:bottom w:val="single" w:sz="4" w:space="0" w:color="auto"/>
              <w:right w:val="nil"/>
            </w:tcBorders>
            <w:shd w:val="clear" w:color="auto" w:fill="auto"/>
            <w:vAlign w:val="center"/>
            <w:hideMark/>
          </w:tcPr>
          <w:p w14:paraId="5F8BFC6A" w14:textId="77777777" w:rsidR="00E47FCE" w:rsidRPr="00E47FCE" w:rsidRDefault="00E47FCE" w:rsidP="002541F6">
            <w:pPr>
              <w:spacing w:after="120" w:line="240" w:lineRule="auto"/>
              <w:jc w:val="both"/>
              <w:rPr>
                <w:rFonts w:ascii="Times New Roman" w:eastAsia="Times New Roman" w:hAnsi="Times New Roman" w:cs="Times New Roman"/>
                <w:color w:val="000000"/>
                <w:sz w:val="24"/>
                <w:szCs w:val="24"/>
                <w:lang w:eastAsia="es-ES"/>
              </w:rPr>
            </w:pPr>
            <w:r w:rsidRPr="00E47FCE">
              <w:rPr>
                <w:rFonts w:ascii="Times New Roman" w:eastAsia="Times New Roman" w:hAnsi="Times New Roman" w:cs="Times New Roman"/>
                <w:color w:val="000000"/>
                <w:sz w:val="24"/>
                <w:szCs w:val="24"/>
                <w:lang w:eastAsia="es-ES"/>
              </w:rPr>
              <w:t>Hombre</w:t>
            </w:r>
          </w:p>
        </w:tc>
        <w:tc>
          <w:tcPr>
            <w:tcW w:w="2193" w:type="dxa"/>
            <w:tcBorders>
              <w:top w:val="nil"/>
              <w:left w:val="nil"/>
              <w:bottom w:val="single" w:sz="4" w:space="0" w:color="auto"/>
              <w:right w:val="single" w:sz="4" w:space="0" w:color="auto"/>
            </w:tcBorders>
            <w:shd w:val="clear" w:color="auto" w:fill="auto"/>
            <w:vAlign w:val="center"/>
            <w:hideMark/>
          </w:tcPr>
          <w:p w14:paraId="185F4E7E" w14:textId="77777777" w:rsidR="00E47FCE" w:rsidRPr="00E47FCE" w:rsidRDefault="00E47FCE" w:rsidP="002541F6">
            <w:pPr>
              <w:spacing w:after="120" w:line="240" w:lineRule="auto"/>
              <w:jc w:val="both"/>
              <w:rPr>
                <w:rFonts w:ascii="Times New Roman" w:eastAsia="Times New Roman" w:hAnsi="Times New Roman" w:cs="Times New Roman"/>
                <w:color w:val="000000"/>
                <w:sz w:val="24"/>
                <w:szCs w:val="24"/>
                <w:lang w:eastAsia="es-ES"/>
              </w:rPr>
            </w:pPr>
            <w:r w:rsidRPr="00E47FCE">
              <w:rPr>
                <w:rFonts w:ascii="Times New Roman" w:eastAsia="Times New Roman" w:hAnsi="Times New Roman" w:cs="Times New Roman"/>
                <w:color w:val="000000"/>
                <w:sz w:val="24"/>
                <w:szCs w:val="24"/>
                <w:lang w:eastAsia="es-ES"/>
              </w:rPr>
              <w:t>53% (138)</w:t>
            </w:r>
          </w:p>
        </w:tc>
      </w:tr>
      <w:tr w:rsidR="00E47FCE" w:rsidRPr="00E47FCE" w14:paraId="5CF2B9BA" w14:textId="77777777" w:rsidTr="00113356">
        <w:trPr>
          <w:trHeight w:val="290"/>
          <w:jc w:val="center"/>
        </w:trPr>
        <w:tc>
          <w:tcPr>
            <w:tcW w:w="1767" w:type="dxa"/>
            <w:vMerge w:val="restart"/>
            <w:tcBorders>
              <w:top w:val="nil"/>
              <w:left w:val="single" w:sz="4" w:space="0" w:color="auto"/>
              <w:bottom w:val="nil"/>
              <w:right w:val="nil"/>
            </w:tcBorders>
            <w:shd w:val="clear" w:color="auto" w:fill="auto"/>
            <w:vAlign w:val="center"/>
            <w:hideMark/>
          </w:tcPr>
          <w:p w14:paraId="5B02FAC9" w14:textId="77777777" w:rsidR="00E47FCE" w:rsidRPr="00E47FCE" w:rsidRDefault="00E47FCE" w:rsidP="002541F6">
            <w:pPr>
              <w:spacing w:after="120" w:line="240" w:lineRule="auto"/>
              <w:jc w:val="both"/>
              <w:rPr>
                <w:rFonts w:ascii="Times New Roman" w:eastAsia="Times New Roman" w:hAnsi="Times New Roman" w:cs="Times New Roman"/>
                <w:b/>
                <w:bCs/>
                <w:color w:val="000000"/>
                <w:sz w:val="24"/>
                <w:szCs w:val="24"/>
                <w:lang w:eastAsia="es-ES"/>
              </w:rPr>
            </w:pPr>
            <w:r w:rsidRPr="00E47FCE">
              <w:rPr>
                <w:rFonts w:ascii="Times New Roman" w:eastAsia="Times New Roman" w:hAnsi="Times New Roman" w:cs="Times New Roman"/>
                <w:b/>
                <w:bCs/>
                <w:color w:val="000000"/>
                <w:sz w:val="24"/>
                <w:szCs w:val="24"/>
                <w:lang w:eastAsia="es-ES"/>
              </w:rPr>
              <w:t>Estado civil</w:t>
            </w:r>
          </w:p>
        </w:tc>
        <w:tc>
          <w:tcPr>
            <w:tcW w:w="2280" w:type="dxa"/>
            <w:tcBorders>
              <w:top w:val="nil"/>
              <w:left w:val="nil"/>
              <w:bottom w:val="nil"/>
              <w:right w:val="nil"/>
            </w:tcBorders>
            <w:shd w:val="clear" w:color="auto" w:fill="auto"/>
            <w:vAlign w:val="center"/>
            <w:hideMark/>
          </w:tcPr>
          <w:p w14:paraId="1C5BDDF8" w14:textId="77777777" w:rsidR="00E47FCE" w:rsidRPr="00E47FCE" w:rsidRDefault="00E47FCE" w:rsidP="002541F6">
            <w:pPr>
              <w:spacing w:after="120" w:line="240" w:lineRule="auto"/>
              <w:jc w:val="both"/>
              <w:rPr>
                <w:rFonts w:ascii="Times New Roman" w:eastAsia="Times New Roman" w:hAnsi="Times New Roman" w:cs="Times New Roman"/>
                <w:color w:val="000000"/>
                <w:sz w:val="24"/>
                <w:szCs w:val="24"/>
                <w:lang w:eastAsia="es-ES"/>
              </w:rPr>
            </w:pPr>
            <w:r w:rsidRPr="00E47FCE">
              <w:rPr>
                <w:rFonts w:ascii="Times New Roman" w:eastAsia="Times New Roman" w:hAnsi="Times New Roman" w:cs="Times New Roman"/>
                <w:color w:val="000000"/>
                <w:sz w:val="24"/>
                <w:szCs w:val="24"/>
                <w:lang w:eastAsia="es-ES"/>
              </w:rPr>
              <w:t>Solteros</w:t>
            </w:r>
          </w:p>
        </w:tc>
        <w:tc>
          <w:tcPr>
            <w:tcW w:w="2193" w:type="dxa"/>
            <w:tcBorders>
              <w:top w:val="nil"/>
              <w:left w:val="nil"/>
              <w:bottom w:val="nil"/>
              <w:right w:val="single" w:sz="4" w:space="0" w:color="auto"/>
            </w:tcBorders>
            <w:shd w:val="clear" w:color="auto" w:fill="auto"/>
            <w:vAlign w:val="center"/>
            <w:hideMark/>
          </w:tcPr>
          <w:p w14:paraId="0B5F2A9F" w14:textId="77777777" w:rsidR="00E47FCE" w:rsidRPr="00E47FCE" w:rsidRDefault="00E47FCE" w:rsidP="002541F6">
            <w:pPr>
              <w:spacing w:after="120" w:line="240" w:lineRule="auto"/>
              <w:jc w:val="both"/>
              <w:rPr>
                <w:rFonts w:ascii="Times New Roman" w:eastAsia="Times New Roman" w:hAnsi="Times New Roman" w:cs="Times New Roman"/>
                <w:color w:val="000000"/>
                <w:sz w:val="24"/>
                <w:szCs w:val="24"/>
                <w:lang w:eastAsia="es-ES"/>
              </w:rPr>
            </w:pPr>
            <w:r w:rsidRPr="00E47FCE">
              <w:rPr>
                <w:rFonts w:ascii="Times New Roman" w:eastAsia="Times New Roman" w:hAnsi="Times New Roman" w:cs="Times New Roman"/>
                <w:color w:val="000000"/>
                <w:sz w:val="24"/>
                <w:szCs w:val="24"/>
                <w:lang w:eastAsia="es-ES"/>
              </w:rPr>
              <w:t>41% (107)</w:t>
            </w:r>
          </w:p>
        </w:tc>
      </w:tr>
      <w:tr w:rsidR="00E47FCE" w:rsidRPr="00E47FCE" w14:paraId="5393FF1E" w14:textId="77777777" w:rsidTr="00113356">
        <w:trPr>
          <w:trHeight w:val="290"/>
          <w:jc w:val="center"/>
        </w:trPr>
        <w:tc>
          <w:tcPr>
            <w:tcW w:w="1767" w:type="dxa"/>
            <w:vMerge/>
            <w:tcBorders>
              <w:top w:val="nil"/>
              <w:left w:val="single" w:sz="4" w:space="0" w:color="auto"/>
              <w:bottom w:val="nil"/>
              <w:right w:val="nil"/>
            </w:tcBorders>
            <w:vAlign w:val="center"/>
            <w:hideMark/>
          </w:tcPr>
          <w:p w14:paraId="66CBF59A" w14:textId="77777777" w:rsidR="00E47FCE" w:rsidRPr="00E47FCE" w:rsidRDefault="00E47FCE" w:rsidP="002541F6">
            <w:pPr>
              <w:spacing w:after="120" w:line="240" w:lineRule="auto"/>
              <w:rPr>
                <w:rFonts w:ascii="Times New Roman" w:eastAsia="Times New Roman" w:hAnsi="Times New Roman" w:cs="Times New Roman"/>
                <w:b/>
                <w:bCs/>
                <w:color w:val="000000"/>
                <w:sz w:val="24"/>
                <w:szCs w:val="24"/>
                <w:lang w:eastAsia="es-ES"/>
              </w:rPr>
            </w:pPr>
          </w:p>
        </w:tc>
        <w:tc>
          <w:tcPr>
            <w:tcW w:w="2280" w:type="dxa"/>
            <w:tcBorders>
              <w:top w:val="nil"/>
              <w:left w:val="nil"/>
              <w:bottom w:val="nil"/>
              <w:right w:val="nil"/>
            </w:tcBorders>
            <w:shd w:val="clear" w:color="auto" w:fill="auto"/>
            <w:vAlign w:val="center"/>
            <w:hideMark/>
          </w:tcPr>
          <w:p w14:paraId="3999F767" w14:textId="77777777" w:rsidR="00E47FCE" w:rsidRPr="00E47FCE" w:rsidRDefault="00E47FCE" w:rsidP="002541F6">
            <w:pPr>
              <w:spacing w:after="120" w:line="240" w:lineRule="auto"/>
              <w:jc w:val="both"/>
              <w:rPr>
                <w:rFonts w:ascii="Times New Roman" w:eastAsia="Times New Roman" w:hAnsi="Times New Roman" w:cs="Times New Roman"/>
                <w:color w:val="000000"/>
                <w:sz w:val="24"/>
                <w:szCs w:val="24"/>
                <w:lang w:eastAsia="es-ES"/>
              </w:rPr>
            </w:pPr>
            <w:r w:rsidRPr="00E47FCE">
              <w:rPr>
                <w:rFonts w:ascii="Times New Roman" w:eastAsia="Times New Roman" w:hAnsi="Times New Roman" w:cs="Times New Roman"/>
                <w:color w:val="000000"/>
                <w:sz w:val="24"/>
                <w:szCs w:val="24"/>
                <w:lang w:eastAsia="es-ES"/>
              </w:rPr>
              <w:t>Casados</w:t>
            </w:r>
          </w:p>
        </w:tc>
        <w:tc>
          <w:tcPr>
            <w:tcW w:w="2193" w:type="dxa"/>
            <w:tcBorders>
              <w:top w:val="nil"/>
              <w:left w:val="nil"/>
              <w:bottom w:val="nil"/>
              <w:right w:val="single" w:sz="4" w:space="0" w:color="auto"/>
            </w:tcBorders>
            <w:shd w:val="clear" w:color="auto" w:fill="auto"/>
            <w:vAlign w:val="center"/>
            <w:hideMark/>
          </w:tcPr>
          <w:p w14:paraId="62B4F7D1" w14:textId="77777777" w:rsidR="00E47FCE" w:rsidRPr="00E47FCE" w:rsidRDefault="00E47FCE" w:rsidP="002541F6">
            <w:pPr>
              <w:spacing w:after="120" w:line="240" w:lineRule="auto"/>
              <w:jc w:val="both"/>
              <w:rPr>
                <w:rFonts w:ascii="Times New Roman" w:eastAsia="Times New Roman" w:hAnsi="Times New Roman" w:cs="Times New Roman"/>
                <w:color w:val="000000"/>
                <w:sz w:val="24"/>
                <w:szCs w:val="24"/>
                <w:lang w:eastAsia="es-ES"/>
              </w:rPr>
            </w:pPr>
            <w:r w:rsidRPr="00E47FCE">
              <w:rPr>
                <w:rFonts w:ascii="Times New Roman" w:eastAsia="Times New Roman" w:hAnsi="Times New Roman" w:cs="Times New Roman"/>
                <w:color w:val="000000"/>
                <w:sz w:val="24"/>
                <w:szCs w:val="24"/>
                <w:lang w:eastAsia="es-ES"/>
              </w:rPr>
              <w:t>59% (154)</w:t>
            </w:r>
          </w:p>
        </w:tc>
      </w:tr>
      <w:tr w:rsidR="00E47FCE" w:rsidRPr="00E47FCE" w14:paraId="62A3BB60" w14:textId="77777777" w:rsidTr="00113356">
        <w:trPr>
          <w:trHeight w:val="290"/>
          <w:jc w:val="center"/>
        </w:trPr>
        <w:tc>
          <w:tcPr>
            <w:tcW w:w="1767" w:type="dxa"/>
            <w:vMerge w:val="restart"/>
            <w:tcBorders>
              <w:top w:val="single" w:sz="4" w:space="0" w:color="auto"/>
              <w:left w:val="single" w:sz="4" w:space="0" w:color="auto"/>
              <w:bottom w:val="single" w:sz="4" w:space="0" w:color="000000"/>
              <w:right w:val="nil"/>
            </w:tcBorders>
            <w:shd w:val="clear" w:color="auto" w:fill="auto"/>
            <w:vAlign w:val="center"/>
            <w:hideMark/>
          </w:tcPr>
          <w:p w14:paraId="6FAEF4D7" w14:textId="77777777" w:rsidR="00E47FCE" w:rsidRPr="00E47FCE" w:rsidRDefault="00E47FCE" w:rsidP="002541F6">
            <w:pPr>
              <w:spacing w:after="120" w:line="240" w:lineRule="auto"/>
              <w:jc w:val="both"/>
              <w:rPr>
                <w:rFonts w:ascii="Times New Roman" w:eastAsia="Times New Roman" w:hAnsi="Times New Roman" w:cs="Times New Roman"/>
                <w:b/>
                <w:bCs/>
                <w:color w:val="000000"/>
                <w:sz w:val="24"/>
                <w:szCs w:val="24"/>
                <w:lang w:eastAsia="es-ES"/>
              </w:rPr>
            </w:pPr>
            <w:r w:rsidRPr="00E47FCE">
              <w:rPr>
                <w:rFonts w:ascii="Times New Roman" w:eastAsia="Times New Roman" w:hAnsi="Times New Roman" w:cs="Times New Roman"/>
                <w:b/>
                <w:bCs/>
                <w:color w:val="000000"/>
                <w:sz w:val="24"/>
                <w:szCs w:val="24"/>
                <w:lang w:eastAsia="es-ES"/>
              </w:rPr>
              <w:t>Grado de estudio</w:t>
            </w:r>
          </w:p>
        </w:tc>
        <w:tc>
          <w:tcPr>
            <w:tcW w:w="2280" w:type="dxa"/>
            <w:tcBorders>
              <w:top w:val="single" w:sz="4" w:space="0" w:color="auto"/>
              <w:left w:val="nil"/>
              <w:bottom w:val="nil"/>
              <w:right w:val="nil"/>
            </w:tcBorders>
            <w:shd w:val="clear" w:color="auto" w:fill="auto"/>
            <w:vAlign w:val="center"/>
            <w:hideMark/>
          </w:tcPr>
          <w:p w14:paraId="25F3DF3B" w14:textId="77777777" w:rsidR="00E47FCE" w:rsidRPr="00E47FCE" w:rsidRDefault="00E47FCE" w:rsidP="002541F6">
            <w:pPr>
              <w:spacing w:after="120" w:line="240" w:lineRule="auto"/>
              <w:jc w:val="both"/>
              <w:rPr>
                <w:rFonts w:ascii="Times New Roman" w:eastAsia="Times New Roman" w:hAnsi="Times New Roman" w:cs="Times New Roman"/>
                <w:color w:val="000000"/>
                <w:sz w:val="24"/>
                <w:szCs w:val="24"/>
                <w:lang w:eastAsia="es-ES"/>
              </w:rPr>
            </w:pPr>
            <w:r w:rsidRPr="00E47FCE">
              <w:rPr>
                <w:rFonts w:ascii="Times New Roman" w:eastAsia="Times New Roman" w:hAnsi="Times New Roman" w:cs="Times New Roman"/>
                <w:color w:val="000000"/>
                <w:sz w:val="24"/>
                <w:szCs w:val="24"/>
                <w:lang w:eastAsia="es-ES"/>
              </w:rPr>
              <w:t>Primaria</w:t>
            </w:r>
          </w:p>
        </w:tc>
        <w:tc>
          <w:tcPr>
            <w:tcW w:w="2193" w:type="dxa"/>
            <w:tcBorders>
              <w:top w:val="single" w:sz="4" w:space="0" w:color="auto"/>
              <w:left w:val="nil"/>
              <w:bottom w:val="nil"/>
              <w:right w:val="single" w:sz="4" w:space="0" w:color="auto"/>
            </w:tcBorders>
            <w:shd w:val="clear" w:color="auto" w:fill="auto"/>
            <w:vAlign w:val="center"/>
            <w:hideMark/>
          </w:tcPr>
          <w:p w14:paraId="17C7AF7B" w14:textId="77777777" w:rsidR="00E47FCE" w:rsidRPr="00E47FCE" w:rsidRDefault="00E47FCE" w:rsidP="002541F6">
            <w:pPr>
              <w:spacing w:after="120" w:line="240" w:lineRule="auto"/>
              <w:jc w:val="both"/>
              <w:rPr>
                <w:rFonts w:ascii="Times New Roman" w:eastAsia="Times New Roman" w:hAnsi="Times New Roman" w:cs="Times New Roman"/>
                <w:color w:val="000000"/>
                <w:sz w:val="24"/>
                <w:szCs w:val="24"/>
                <w:lang w:eastAsia="es-ES"/>
              </w:rPr>
            </w:pPr>
            <w:r w:rsidRPr="00E47FCE">
              <w:rPr>
                <w:rFonts w:ascii="Times New Roman" w:eastAsia="Times New Roman" w:hAnsi="Times New Roman" w:cs="Times New Roman"/>
                <w:color w:val="000000"/>
                <w:sz w:val="24"/>
                <w:szCs w:val="24"/>
                <w:lang w:eastAsia="es-ES"/>
              </w:rPr>
              <w:t>10% (25)</w:t>
            </w:r>
          </w:p>
        </w:tc>
      </w:tr>
      <w:tr w:rsidR="00E47FCE" w:rsidRPr="00E47FCE" w14:paraId="3DA487CC" w14:textId="77777777" w:rsidTr="00113356">
        <w:trPr>
          <w:trHeight w:val="290"/>
          <w:jc w:val="center"/>
        </w:trPr>
        <w:tc>
          <w:tcPr>
            <w:tcW w:w="1767" w:type="dxa"/>
            <w:vMerge/>
            <w:tcBorders>
              <w:top w:val="single" w:sz="4" w:space="0" w:color="auto"/>
              <w:left w:val="single" w:sz="4" w:space="0" w:color="auto"/>
              <w:bottom w:val="single" w:sz="4" w:space="0" w:color="000000"/>
              <w:right w:val="nil"/>
            </w:tcBorders>
            <w:vAlign w:val="center"/>
            <w:hideMark/>
          </w:tcPr>
          <w:p w14:paraId="3E584CD5" w14:textId="77777777" w:rsidR="00E47FCE" w:rsidRPr="00E47FCE" w:rsidRDefault="00E47FCE" w:rsidP="002541F6">
            <w:pPr>
              <w:spacing w:after="120" w:line="240" w:lineRule="auto"/>
              <w:rPr>
                <w:rFonts w:ascii="Times New Roman" w:eastAsia="Times New Roman" w:hAnsi="Times New Roman" w:cs="Times New Roman"/>
                <w:b/>
                <w:bCs/>
                <w:color w:val="000000"/>
                <w:sz w:val="24"/>
                <w:szCs w:val="24"/>
                <w:lang w:eastAsia="es-ES"/>
              </w:rPr>
            </w:pPr>
          </w:p>
        </w:tc>
        <w:tc>
          <w:tcPr>
            <w:tcW w:w="2280" w:type="dxa"/>
            <w:tcBorders>
              <w:top w:val="nil"/>
              <w:left w:val="nil"/>
              <w:bottom w:val="nil"/>
              <w:right w:val="nil"/>
            </w:tcBorders>
            <w:shd w:val="clear" w:color="auto" w:fill="auto"/>
            <w:vAlign w:val="center"/>
            <w:hideMark/>
          </w:tcPr>
          <w:p w14:paraId="5C8863FD" w14:textId="77777777" w:rsidR="00E47FCE" w:rsidRPr="00E47FCE" w:rsidRDefault="00E47FCE" w:rsidP="002541F6">
            <w:pPr>
              <w:spacing w:after="120" w:line="240" w:lineRule="auto"/>
              <w:jc w:val="both"/>
              <w:rPr>
                <w:rFonts w:ascii="Times New Roman" w:eastAsia="Times New Roman" w:hAnsi="Times New Roman" w:cs="Times New Roman"/>
                <w:color w:val="000000"/>
                <w:sz w:val="24"/>
                <w:szCs w:val="24"/>
                <w:lang w:eastAsia="es-ES"/>
              </w:rPr>
            </w:pPr>
            <w:r w:rsidRPr="00E47FCE">
              <w:rPr>
                <w:rFonts w:ascii="Times New Roman" w:eastAsia="Times New Roman" w:hAnsi="Times New Roman" w:cs="Times New Roman"/>
                <w:color w:val="000000"/>
                <w:sz w:val="24"/>
                <w:szCs w:val="24"/>
                <w:lang w:eastAsia="es-ES"/>
              </w:rPr>
              <w:t>Secundaria</w:t>
            </w:r>
          </w:p>
        </w:tc>
        <w:tc>
          <w:tcPr>
            <w:tcW w:w="2193" w:type="dxa"/>
            <w:tcBorders>
              <w:top w:val="nil"/>
              <w:left w:val="nil"/>
              <w:bottom w:val="nil"/>
              <w:right w:val="single" w:sz="4" w:space="0" w:color="auto"/>
            </w:tcBorders>
            <w:shd w:val="clear" w:color="auto" w:fill="auto"/>
            <w:vAlign w:val="center"/>
            <w:hideMark/>
          </w:tcPr>
          <w:p w14:paraId="7770CE3A" w14:textId="77777777" w:rsidR="00E47FCE" w:rsidRPr="00E47FCE" w:rsidRDefault="00E47FCE" w:rsidP="002541F6">
            <w:pPr>
              <w:spacing w:after="120" w:line="240" w:lineRule="auto"/>
              <w:jc w:val="both"/>
              <w:rPr>
                <w:rFonts w:ascii="Times New Roman" w:eastAsia="Times New Roman" w:hAnsi="Times New Roman" w:cs="Times New Roman"/>
                <w:color w:val="000000"/>
                <w:sz w:val="24"/>
                <w:szCs w:val="24"/>
                <w:lang w:eastAsia="es-ES"/>
              </w:rPr>
            </w:pPr>
            <w:r w:rsidRPr="00E47FCE">
              <w:rPr>
                <w:rFonts w:ascii="Times New Roman" w:eastAsia="Times New Roman" w:hAnsi="Times New Roman" w:cs="Times New Roman"/>
                <w:color w:val="000000"/>
                <w:sz w:val="24"/>
                <w:szCs w:val="24"/>
                <w:lang w:eastAsia="es-ES"/>
              </w:rPr>
              <w:t>10%(26)</w:t>
            </w:r>
          </w:p>
        </w:tc>
      </w:tr>
      <w:tr w:rsidR="00E47FCE" w:rsidRPr="00E47FCE" w14:paraId="76D82C93" w14:textId="77777777" w:rsidTr="00113356">
        <w:trPr>
          <w:trHeight w:val="290"/>
          <w:jc w:val="center"/>
        </w:trPr>
        <w:tc>
          <w:tcPr>
            <w:tcW w:w="1767" w:type="dxa"/>
            <w:vMerge/>
            <w:tcBorders>
              <w:top w:val="single" w:sz="4" w:space="0" w:color="auto"/>
              <w:left w:val="single" w:sz="4" w:space="0" w:color="auto"/>
              <w:bottom w:val="single" w:sz="4" w:space="0" w:color="000000"/>
              <w:right w:val="nil"/>
            </w:tcBorders>
            <w:vAlign w:val="center"/>
            <w:hideMark/>
          </w:tcPr>
          <w:p w14:paraId="6BFA7958" w14:textId="77777777" w:rsidR="00E47FCE" w:rsidRPr="00E47FCE" w:rsidRDefault="00E47FCE" w:rsidP="002541F6">
            <w:pPr>
              <w:spacing w:after="120" w:line="240" w:lineRule="auto"/>
              <w:rPr>
                <w:rFonts w:ascii="Times New Roman" w:eastAsia="Times New Roman" w:hAnsi="Times New Roman" w:cs="Times New Roman"/>
                <w:b/>
                <w:bCs/>
                <w:color w:val="000000"/>
                <w:sz w:val="24"/>
                <w:szCs w:val="24"/>
                <w:lang w:eastAsia="es-ES"/>
              </w:rPr>
            </w:pPr>
          </w:p>
        </w:tc>
        <w:tc>
          <w:tcPr>
            <w:tcW w:w="2280" w:type="dxa"/>
            <w:tcBorders>
              <w:top w:val="nil"/>
              <w:left w:val="nil"/>
              <w:bottom w:val="nil"/>
              <w:right w:val="nil"/>
            </w:tcBorders>
            <w:shd w:val="clear" w:color="auto" w:fill="auto"/>
            <w:vAlign w:val="center"/>
            <w:hideMark/>
          </w:tcPr>
          <w:p w14:paraId="030E15D1" w14:textId="77777777" w:rsidR="00E47FCE" w:rsidRPr="00E47FCE" w:rsidRDefault="00E47FCE" w:rsidP="002541F6">
            <w:pPr>
              <w:spacing w:after="120" w:line="240" w:lineRule="auto"/>
              <w:jc w:val="both"/>
              <w:rPr>
                <w:rFonts w:ascii="Times New Roman" w:eastAsia="Times New Roman" w:hAnsi="Times New Roman" w:cs="Times New Roman"/>
                <w:color w:val="000000"/>
                <w:sz w:val="24"/>
                <w:szCs w:val="24"/>
                <w:lang w:eastAsia="es-ES"/>
              </w:rPr>
            </w:pPr>
            <w:r w:rsidRPr="00E47FCE">
              <w:rPr>
                <w:rFonts w:ascii="Times New Roman" w:eastAsia="Times New Roman" w:hAnsi="Times New Roman" w:cs="Times New Roman"/>
                <w:color w:val="000000"/>
                <w:sz w:val="24"/>
                <w:szCs w:val="24"/>
                <w:lang w:eastAsia="es-ES"/>
              </w:rPr>
              <w:t>Preparatoria</w:t>
            </w:r>
          </w:p>
        </w:tc>
        <w:tc>
          <w:tcPr>
            <w:tcW w:w="2193" w:type="dxa"/>
            <w:tcBorders>
              <w:top w:val="nil"/>
              <w:left w:val="nil"/>
              <w:bottom w:val="nil"/>
              <w:right w:val="single" w:sz="4" w:space="0" w:color="auto"/>
            </w:tcBorders>
            <w:shd w:val="clear" w:color="auto" w:fill="auto"/>
            <w:vAlign w:val="center"/>
            <w:hideMark/>
          </w:tcPr>
          <w:p w14:paraId="4E679551" w14:textId="77777777" w:rsidR="00E47FCE" w:rsidRPr="00E47FCE" w:rsidRDefault="00E47FCE" w:rsidP="002541F6">
            <w:pPr>
              <w:spacing w:after="120" w:line="240" w:lineRule="auto"/>
              <w:jc w:val="both"/>
              <w:rPr>
                <w:rFonts w:ascii="Times New Roman" w:eastAsia="Times New Roman" w:hAnsi="Times New Roman" w:cs="Times New Roman"/>
                <w:color w:val="000000"/>
                <w:sz w:val="24"/>
                <w:szCs w:val="24"/>
                <w:lang w:eastAsia="es-ES"/>
              </w:rPr>
            </w:pPr>
            <w:r w:rsidRPr="00E47FCE">
              <w:rPr>
                <w:rFonts w:ascii="Times New Roman" w:eastAsia="Times New Roman" w:hAnsi="Times New Roman" w:cs="Times New Roman"/>
                <w:color w:val="000000"/>
                <w:sz w:val="24"/>
                <w:szCs w:val="24"/>
                <w:lang w:eastAsia="es-ES"/>
              </w:rPr>
              <w:t>44%(116)</w:t>
            </w:r>
          </w:p>
        </w:tc>
      </w:tr>
      <w:tr w:rsidR="00E47FCE" w:rsidRPr="00E47FCE" w14:paraId="4BF73DF1" w14:textId="77777777" w:rsidTr="00113356">
        <w:trPr>
          <w:trHeight w:val="290"/>
          <w:jc w:val="center"/>
        </w:trPr>
        <w:tc>
          <w:tcPr>
            <w:tcW w:w="1767" w:type="dxa"/>
            <w:vMerge/>
            <w:tcBorders>
              <w:top w:val="single" w:sz="4" w:space="0" w:color="auto"/>
              <w:left w:val="single" w:sz="4" w:space="0" w:color="auto"/>
              <w:bottom w:val="single" w:sz="4" w:space="0" w:color="000000"/>
              <w:right w:val="nil"/>
            </w:tcBorders>
            <w:vAlign w:val="center"/>
            <w:hideMark/>
          </w:tcPr>
          <w:p w14:paraId="5E3306AD" w14:textId="77777777" w:rsidR="00E47FCE" w:rsidRPr="00E47FCE" w:rsidRDefault="00E47FCE" w:rsidP="002541F6">
            <w:pPr>
              <w:spacing w:after="120" w:line="240" w:lineRule="auto"/>
              <w:rPr>
                <w:rFonts w:ascii="Times New Roman" w:eastAsia="Times New Roman" w:hAnsi="Times New Roman" w:cs="Times New Roman"/>
                <w:b/>
                <w:bCs/>
                <w:color w:val="000000"/>
                <w:sz w:val="24"/>
                <w:szCs w:val="24"/>
                <w:lang w:eastAsia="es-ES"/>
              </w:rPr>
            </w:pPr>
          </w:p>
        </w:tc>
        <w:tc>
          <w:tcPr>
            <w:tcW w:w="2280" w:type="dxa"/>
            <w:tcBorders>
              <w:top w:val="nil"/>
              <w:left w:val="nil"/>
              <w:bottom w:val="nil"/>
              <w:right w:val="nil"/>
            </w:tcBorders>
            <w:shd w:val="clear" w:color="auto" w:fill="auto"/>
            <w:vAlign w:val="center"/>
            <w:hideMark/>
          </w:tcPr>
          <w:p w14:paraId="6693FDAD" w14:textId="77777777" w:rsidR="00E47FCE" w:rsidRPr="00E47FCE" w:rsidRDefault="00E47FCE" w:rsidP="002541F6">
            <w:pPr>
              <w:spacing w:after="120" w:line="240" w:lineRule="auto"/>
              <w:jc w:val="both"/>
              <w:rPr>
                <w:rFonts w:ascii="Times New Roman" w:eastAsia="Times New Roman" w:hAnsi="Times New Roman" w:cs="Times New Roman"/>
                <w:color w:val="000000"/>
                <w:sz w:val="24"/>
                <w:szCs w:val="24"/>
                <w:lang w:eastAsia="es-ES"/>
              </w:rPr>
            </w:pPr>
            <w:r w:rsidRPr="00E47FCE">
              <w:rPr>
                <w:rFonts w:ascii="Times New Roman" w:eastAsia="Times New Roman" w:hAnsi="Times New Roman" w:cs="Times New Roman"/>
                <w:color w:val="000000"/>
                <w:sz w:val="24"/>
                <w:szCs w:val="24"/>
                <w:lang w:eastAsia="es-ES"/>
              </w:rPr>
              <w:t>Licenciatura</w:t>
            </w:r>
          </w:p>
        </w:tc>
        <w:tc>
          <w:tcPr>
            <w:tcW w:w="2193" w:type="dxa"/>
            <w:tcBorders>
              <w:top w:val="nil"/>
              <w:left w:val="nil"/>
              <w:bottom w:val="nil"/>
              <w:right w:val="single" w:sz="4" w:space="0" w:color="auto"/>
            </w:tcBorders>
            <w:shd w:val="clear" w:color="auto" w:fill="auto"/>
            <w:vAlign w:val="center"/>
            <w:hideMark/>
          </w:tcPr>
          <w:p w14:paraId="5677C617" w14:textId="77777777" w:rsidR="00E47FCE" w:rsidRPr="00E47FCE" w:rsidRDefault="00E47FCE" w:rsidP="002541F6">
            <w:pPr>
              <w:spacing w:after="120" w:line="240" w:lineRule="auto"/>
              <w:jc w:val="both"/>
              <w:rPr>
                <w:rFonts w:ascii="Times New Roman" w:eastAsia="Times New Roman" w:hAnsi="Times New Roman" w:cs="Times New Roman"/>
                <w:color w:val="000000"/>
                <w:sz w:val="24"/>
                <w:szCs w:val="24"/>
                <w:lang w:eastAsia="es-ES"/>
              </w:rPr>
            </w:pPr>
            <w:r w:rsidRPr="00E47FCE">
              <w:rPr>
                <w:rFonts w:ascii="Times New Roman" w:eastAsia="Times New Roman" w:hAnsi="Times New Roman" w:cs="Times New Roman"/>
                <w:color w:val="000000"/>
                <w:sz w:val="24"/>
                <w:szCs w:val="24"/>
                <w:lang w:eastAsia="es-ES"/>
              </w:rPr>
              <w:t>33%(87)</w:t>
            </w:r>
          </w:p>
        </w:tc>
      </w:tr>
      <w:tr w:rsidR="00E47FCE" w:rsidRPr="00E47FCE" w14:paraId="783F001D" w14:textId="77777777" w:rsidTr="00113356">
        <w:trPr>
          <w:trHeight w:val="290"/>
          <w:jc w:val="center"/>
        </w:trPr>
        <w:tc>
          <w:tcPr>
            <w:tcW w:w="1767" w:type="dxa"/>
            <w:vMerge/>
            <w:tcBorders>
              <w:top w:val="single" w:sz="4" w:space="0" w:color="auto"/>
              <w:left w:val="single" w:sz="4" w:space="0" w:color="auto"/>
              <w:bottom w:val="single" w:sz="4" w:space="0" w:color="000000"/>
              <w:right w:val="nil"/>
            </w:tcBorders>
            <w:vAlign w:val="center"/>
            <w:hideMark/>
          </w:tcPr>
          <w:p w14:paraId="67101B5E" w14:textId="77777777" w:rsidR="00E47FCE" w:rsidRPr="00E47FCE" w:rsidRDefault="00E47FCE" w:rsidP="002541F6">
            <w:pPr>
              <w:spacing w:after="120" w:line="240" w:lineRule="auto"/>
              <w:rPr>
                <w:rFonts w:ascii="Times New Roman" w:eastAsia="Times New Roman" w:hAnsi="Times New Roman" w:cs="Times New Roman"/>
                <w:b/>
                <w:bCs/>
                <w:color w:val="000000"/>
                <w:sz w:val="24"/>
                <w:szCs w:val="24"/>
                <w:lang w:eastAsia="es-ES"/>
              </w:rPr>
            </w:pPr>
          </w:p>
        </w:tc>
        <w:tc>
          <w:tcPr>
            <w:tcW w:w="2280" w:type="dxa"/>
            <w:tcBorders>
              <w:top w:val="nil"/>
              <w:left w:val="nil"/>
              <w:bottom w:val="single" w:sz="4" w:space="0" w:color="auto"/>
              <w:right w:val="nil"/>
            </w:tcBorders>
            <w:shd w:val="clear" w:color="auto" w:fill="auto"/>
            <w:vAlign w:val="center"/>
            <w:hideMark/>
          </w:tcPr>
          <w:p w14:paraId="6FF6D6AA" w14:textId="77777777" w:rsidR="00E47FCE" w:rsidRPr="00E47FCE" w:rsidRDefault="00E47FCE" w:rsidP="002541F6">
            <w:pPr>
              <w:spacing w:after="120" w:line="240" w:lineRule="auto"/>
              <w:jc w:val="both"/>
              <w:rPr>
                <w:rFonts w:ascii="Times New Roman" w:eastAsia="Times New Roman" w:hAnsi="Times New Roman" w:cs="Times New Roman"/>
                <w:color w:val="000000"/>
                <w:sz w:val="24"/>
                <w:szCs w:val="24"/>
                <w:lang w:eastAsia="es-ES"/>
              </w:rPr>
            </w:pPr>
            <w:r w:rsidRPr="00E47FCE">
              <w:rPr>
                <w:rFonts w:ascii="Times New Roman" w:eastAsia="Times New Roman" w:hAnsi="Times New Roman" w:cs="Times New Roman"/>
                <w:color w:val="000000"/>
                <w:sz w:val="24"/>
                <w:szCs w:val="24"/>
                <w:lang w:eastAsia="es-ES"/>
              </w:rPr>
              <w:t>Posgrado</w:t>
            </w:r>
          </w:p>
        </w:tc>
        <w:tc>
          <w:tcPr>
            <w:tcW w:w="2193" w:type="dxa"/>
            <w:tcBorders>
              <w:top w:val="nil"/>
              <w:left w:val="nil"/>
              <w:bottom w:val="single" w:sz="4" w:space="0" w:color="auto"/>
              <w:right w:val="single" w:sz="4" w:space="0" w:color="auto"/>
            </w:tcBorders>
            <w:shd w:val="clear" w:color="auto" w:fill="auto"/>
            <w:vAlign w:val="center"/>
            <w:hideMark/>
          </w:tcPr>
          <w:p w14:paraId="6B9618B6" w14:textId="77777777" w:rsidR="00E47FCE" w:rsidRPr="00E47FCE" w:rsidRDefault="00E47FCE" w:rsidP="002541F6">
            <w:pPr>
              <w:spacing w:after="120" w:line="240" w:lineRule="auto"/>
              <w:jc w:val="both"/>
              <w:rPr>
                <w:rFonts w:ascii="Times New Roman" w:eastAsia="Times New Roman" w:hAnsi="Times New Roman" w:cs="Times New Roman"/>
                <w:color w:val="000000"/>
                <w:sz w:val="24"/>
                <w:szCs w:val="24"/>
                <w:lang w:eastAsia="es-ES"/>
              </w:rPr>
            </w:pPr>
            <w:r w:rsidRPr="00E47FCE">
              <w:rPr>
                <w:rFonts w:ascii="Times New Roman" w:eastAsia="Times New Roman" w:hAnsi="Times New Roman" w:cs="Times New Roman"/>
                <w:color w:val="000000"/>
                <w:sz w:val="24"/>
                <w:szCs w:val="24"/>
                <w:lang w:eastAsia="es-ES"/>
              </w:rPr>
              <w:t>3% (7)</w:t>
            </w:r>
          </w:p>
        </w:tc>
      </w:tr>
      <w:tr w:rsidR="00E47FCE" w:rsidRPr="00E47FCE" w14:paraId="57FBD8BE" w14:textId="77777777" w:rsidTr="00113356">
        <w:trPr>
          <w:trHeight w:val="290"/>
          <w:jc w:val="center"/>
        </w:trPr>
        <w:tc>
          <w:tcPr>
            <w:tcW w:w="1767" w:type="dxa"/>
            <w:vMerge w:val="restart"/>
            <w:tcBorders>
              <w:top w:val="nil"/>
              <w:left w:val="single" w:sz="4" w:space="0" w:color="auto"/>
              <w:bottom w:val="single" w:sz="4" w:space="0" w:color="000000"/>
              <w:right w:val="nil"/>
            </w:tcBorders>
            <w:shd w:val="clear" w:color="auto" w:fill="auto"/>
            <w:vAlign w:val="center"/>
            <w:hideMark/>
          </w:tcPr>
          <w:p w14:paraId="23F45E6F" w14:textId="77777777" w:rsidR="00E47FCE" w:rsidRPr="00E47FCE" w:rsidRDefault="00E47FCE" w:rsidP="002541F6">
            <w:pPr>
              <w:spacing w:after="120" w:line="240" w:lineRule="auto"/>
              <w:jc w:val="center"/>
              <w:rPr>
                <w:rFonts w:ascii="Times New Roman" w:eastAsia="Times New Roman" w:hAnsi="Times New Roman" w:cs="Times New Roman"/>
                <w:b/>
                <w:bCs/>
                <w:color w:val="000000"/>
                <w:sz w:val="24"/>
                <w:szCs w:val="24"/>
                <w:lang w:eastAsia="es-ES"/>
              </w:rPr>
            </w:pPr>
            <w:r w:rsidRPr="00E47FCE">
              <w:rPr>
                <w:rFonts w:ascii="Times New Roman" w:eastAsia="Times New Roman" w:hAnsi="Times New Roman" w:cs="Times New Roman"/>
                <w:b/>
                <w:bCs/>
                <w:color w:val="000000"/>
                <w:sz w:val="24"/>
                <w:szCs w:val="24"/>
                <w:lang w:eastAsia="es-ES"/>
              </w:rPr>
              <w:t>Ocupación</w:t>
            </w:r>
          </w:p>
        </w:tc>
        <w:tc>
          <w:tcPr>
            <w:tcW w:w="2280" w:type="dxa"/>
            <w:tcBorders>
              <w:top w:val="nil"/>
              <w:left w:val="nil"/>
              <w:bottom w:val="nil"/>
              <w:right w:val="nil"/>
            </w:tcBorders>
            <w:shd w:val="clear" w:color="auto" w:fill="auto"/>
            <w:vAlign w:val="center"/>
            <w:hideMark/>
          </w:tcPr>
          <w:p w14:paraId="70D79293" w14:textId="77777777" w:rsidR="00E47FCE" w:rsidRPr="00E47FCE" w:rsidRDefault="00E47FCE" w:rsidP="002541F6">
            <w:pPr>
              <w:spacing w:after="120" w:line="240" w:lineRule="auto"/>
              <w:jc w:val="both"/>
              <w:rPr>
                <w:rFonts w:ascii="Times New Roman" w:eastAsia="Times New Roman" w:hAnsi="Times New Roman" w:cs="Times New Roman"/>
                <w:color w:val="000000"/>
                <w:sz w:val="24"/>
                <w:szCs w:val="24"/>
                <w:lang w:eastAsia="es-ES"/>
              </w:rPr>
            </w:pPr>
            <w:r w:rsidRPr="00E47FCE">
              <w:rPr>
                <w:rFonts w:ascii="Times New Roman" w:eastAsia="Times New Roman" w:hAnsi="Times New Roman" w:cs="Times New Roman"/>
                <w:color w:val="000000"/>
                <w:sz w:val="24"/>
                <w:szCs w:val="24"/>
                <w:lang w:eastAsia="es-ES"/>
              </w:rPr>
              <w:t>Estudiantes</w:t>
            </w:r>
          </w:p>
        </w:tc>
        <w:tc>
          <w:tcPr>
            <w:tcW w:w="2193" w:type="dxa"/>
            <w:tcBorders>
              <w:top w:val="nil"/>
              <w:left w:val="nil"/>
              <w:bottom w:val="nil"/>
              <w:right w:val="single" w:sz="4" w:space="0" w:color="auto"/>
            </w:tcBorders>
            <w:shd w:val="clear" w:color="auto" w:fill="auto"/>
            <w:vAlign w:val="center"/>
            <w:hideMark/>
          </w:tcPr>
          <w:p w14:paraId="191F11D5" w14:textId="77777777" w:rsidR="00E47FCE" w:rsidRPr="00E47FCE" w:rsidRDefault="00E47FCE" w:rsidP="002541F6">
            <w:pPr>
              <w:spacing w:after="120" w:line="240" w:lineRule="auto"/>
              <w:jc w:val="both"/>
              <w:rPr>
                <w:rFonts w:ascii="Times New Roman" w:eastAsia="Times New Roman" w:hAnsi="Times New Roman" w:cs="Times New Roman"/>
                <w:color w:val="000000"/>
                <w:sz w:val="24"/>
                <w:szCs w:val="24"/>
                <w:lang w:eastAsia="es-ES"/>
              </w:rPr>
            </w:pPr>
            <w:r w:rsidRPr="00E47FCE">
              <w:rPr>
                <w:rFonts w:ascii="Times New Roman" w:eastAsia="Times New Roman" w:hAnsi="Times New Roman" w:cs="Times New Roman"/>
                <w:color w:val="000000"/>
                <w:sz w:val="24"/>
                <w:szCs w:val="24"/>
                <w:lang w:eastAsia="es-ES"/>
              </w:rPr>
              <w:t>33% (85)</w:t>
            </w:r>
          </w:p>
        </w:tc>
      </w:tr>
      <w:tr w:rsidR="00E47FCE" w:rsidRPr="00E47FCE" w14:paraId="28DE6CD5" w14:textId="77777777" w:rsidTr="00113356">
        <w:trPr>
          <w:trHeight w:val="290"/>
          <w:jc w:val="center"/>
        </w:trPr>
        <w:tc>
          <w:tcPr>
            <w:tcW w:w="1767" w:type="dxa"/>
            <w:vMerge/>
            <w:tcBorders>
              <w:top w:val="nil"/>
              <w:left w:val="single" w:sz="4" w:space="0" w:color="auto"/>
              <w:bottom w:val="single" w:sz="4" w:space="0" w:color="000000"/>
              <w:right w:val="nil"/>
            </w:tcBorders>
            <w:vAlign w:val="center"/>
            <w:hideMark/>
          </w:tcPr>
          <w:p w14:paraId="73B6CBFC" w14:textId="77777777" w:rsidR="00E47FCE" w:rsidRPr="00E47FCE" w:rsidRDefault="00E47FCE" w:rsidP="002541F6">
            <w:pPr>
              <w:spacing w:after="120" w:line="240" w:lineRule="auto"/>
              <w:rPr>
                <w:rFonts w:ascii="Times New Roman" w:eastAsia="Times New Roman" w:hAnsi="Times New Roman" w:cs="Times New Roman"/>
                <w:b/>
                <w:bCs/>
                <w:color w:val="000000"/>
                <w:sz w:val="24"/>
                <w:szCs w:val="24"/>
                <w:lang w:eastAsia="es-ES"/>
              </w:rPr>
            </w:pPr>
          </w:p>
        </w:tc>
        <w:tc>
          <w:tcPr>
            <w:tcW w:w="2280" w:type="dxa"/>
            <w:tcBorders>
              <w:top w:val="nil"/>
              <w:left w:val="nil"/>
              <w:bottom w:val="nil"/>
              <w:right w:val="nil"/>
            </w:tcBorders>
            <w:shd w:val="clear" w:color="auto" w:fill="auto"/>
            <w:vAlign w:val="center"/>
            <w:hideMark/>
          </w:tcPr>
          <w:p w14:paraId="46BC7004" w14:textId="77777777" w:rsidR="00E47FCE" w:rsidRPr="00E47FCE" w:rsidRDefault="00E47FCE" w:rsidP="002541F6">
            <w:pPr>
              <w:spacing w:after="120" w:line="240" w:lineRule="auto"/>
              <w:jc w:val="both"/>
              <w:rPr>
                <w:rFonts w:ascii="Times New Roman" w:eastAsia="Times New Roman" w:hAnsi="Times New Roman" w:cs="Times New Roman"/>
                <w:color w:val="000000"/>
                <w:sz w:val="24"/>
                <w:szCs w:val="24"/>
                <w:lang w:eastAsia="es-ES"/>
              </w:rPr>
            </w:pPr>
            <w:r w:rsidRPr="00E47FCE">
              <w:rPr>
                <w:rFonts w:ascii="Times New Roman" w:eastAsia="Times New Roman" w:hAnsi="Times New Roman" w:cs="Times New Roman"/>
                <w:color w:val="000000"/>
                <w:sz w:val="24"/>
                <w:szCs w:val="24"/>
                <w:lang w:eastAsia="es-ES"/>
              </w:rPr>
              <w:t>Empleados</w:t>
            </w:r>
          </w:p>
        </w:tc>
        <w:tc>
          <w:tcPr>
            <w:tcW w:w="2193" w:type="dxa"/>
            <w:tcBorders>
              <w:top w:val="nil"/>
              <w:left w:val="nil"/>
              <w:bottom w:val="nil"/>
              <w:right w:val="single" w:sz="4" w:space="0" w:color="auto"/>
            </w:tcBorders>
            <w:shd w:val="clear" w:color="auto" w:fill="auto"/>
            <w:vAlign w:val="center"/>
            <w:hideMark/>
          </w:tcPr>
          <w:p w14:paraId="462231D4" w14:textId="77777777" w:rsidR="00E47FCE" w:rsidRPr="00E47FCE" w:rsidRDefault="00E47FCE" w:rsidP="002541F6">
            <w:pPr>
              <w:spacing w:after="120" w:line="240" w:lineRule="auto"/>
              <w:jc w:val="both"/>
              <w:rPr>
                <w:rFonts w:ascii="Times New Roman" w:eastAsia="Times New Roman" w:hAnsi="Times New Roman" w:cs="Times New Roman"/>
                <w:color w:val="000000"/>
                <w:sz w:val="24"/>
                <w:szCs w:val="24"/>
                <w:lang w:eastAsia="es-ES"/>
              </w:rPr>
            </w:pPr>
            <w:r w:rsidRPr="00E47FCE">
              <w:rPr>
                <w:rFonts w:ascii="Times New Roman" w:eastAsia="Times New Roman" w:hAnsi="Times New Roman" w:cs="Times New Roman"/>
                <w:color w:val="000000"/>
                <w:sz w:val="24"/>
                <w:szCs w:val="24"/>
                <w:lang w:eastAsia="es-ES"/>
              </w:rPr>
              <w:t>31%(80)</w:t>
            </w:r>
          </w:p>
        </w:tc>
      </w:tr>
      <w:tr w:rsidR="00E47FCE" w:rsidRPr="00E47FCE" w14:paraId="4260291B" w14:textId="77777777" w:rsidTr="00113356">
        <w:trPr>
          <w:trHeight w:val="290"/>
          <w:jc w:val="center"/>
        </w:trPr>
        <w:tc>
          <w:tcPr>
            <w:tcW w:w="1767" w:type="dxa"/>
            <w:vMerge/>
            <w:tcBorders>
              <w:top w:val="nil"/>
              <w:left w:val="single" w:sz="4" w:space="0" w:color="auto"/>
              <w:bottom w:val="single" w:sz="4" w:space="0" w:color="000000"/>
              <w:right w:val="nil"/>
            </w:tcBorders>
            <w:vAlign w:val="center"/>
            <w:hideMark/>
          </w:tcPr>
          <w:p w14:paraId="7801E08C" w14:textId="77777777" w:rsidR="00E47FCE" w:rsidRPr="00E47FCE" w:rsidRDefault="00E47FCE" w:rsidP="002541F6">
            <w:pPr>
              <w:spacing w:after="120" w:line="240" w:lineRule="auto"/>
              <w:rPr>
                <w:rFonts w:ascii="Times New Roman" w:eastAsia="Times New Roman" w:hAnsi="Times New Roman" w:cs="Times New Roman"/>
                <w:b/>
                <w:bCs/>
                <w:color w:val="000000"/>
                <w:sz w:val="24"/>
                <w:szCs w:val="24"/>
                <w:lang w:eastAsia="es-ES"/>
              </w:rPr>
            </w:pPr>
          </w:p>
        </w:tc>
        <w:tc>
          <w:tcPr>
            <w:tcW w:w="2280" w:type="dxa"/>
            <w:tcBorders>
              <w:top w:val="nil"/>
              <w:left w:val="nil"/>
              <w:bottom w:val="nil"/>
              <w:right w:val="nil"/>
            </w:tcBorders>
            <w:shd w:val="clear" w:color="auto" w:fill="auto"/>
            <w:vAlign w:val="center"/>
            <w:hideMark/>
          </w:tcPr>
          <w:p w14:paraId="7B104B66" w14:textId="77777777" w:rsidR="00E47FCE" w:rsidRPr="00E47FCE" w:rsidRDefault="00E47FCE" w:rsidP="002541F6">
            <w:pPr>
              <w:spacing w:after="120" w:line="240" w:lineRule="auto"/>
              <w:jc w:val="both"/>
              <w:rPr>
                <w:rFonts w:ascii="Times New Roman" w:eastAsia="Times New Roman" w:hAnsi="Times New Roman" w:cs="Times New Roman"/>
                <w:color w:val="000000"/>
                <w:sz w:val="24"/>
                <w:szCs w:val="24"/>
                <w:lang w:eastAsia="es-ES"/>
              </w:rPr>
            </w:pPr>
            <w:r w:rsidRPr="00E47FCE">
              <w:rPr>
                <w:rFonts w:ascii="Times New Roman" w:eastAsia="Times New Roman" w:hAnsi="Times New Roman" w:cs="Times New Roman"/>
                <w:color w:val="000000"/>
                <w:sz w:val="24"/>
                <w:szCs w:val="24"/>
                <w:lang w:eastAsia="es-ES"/>
              </w:rPr>
              <w:t>Empresarios</w:t>
            </w:r>
          </w:p>
        </w:tc>
        <w:tc>
          <w:tcPr>
            <w:tcW w:w="2193" w:type="dxa"/>
            <w:tcBorders>
              <w:top w:val="nil"/>
              <w:left w:val="nil"/>
              <w:bottom w:val="nil"/>
              <w:right w:val="single" w:sz="4" w:space="0" w:color="auto"/>
            </w:tcBorders>
            <w:shd w:val="clear" w:color="auto" w:fill="auto"/>
            <w:vAlign w:val="center"/>
            <w:hideMark/>
          </w:tcPr>
          <w:p w14:paraId="3B2981AA" w14:textId="77777777" w:rsidR="00E47FCE" w:rsidRPr="00E47FCE" w:rsidRDefault="00E47FCE" w:rsidP="002541F6">
            <w:pPr>
              <w:spacing w:after="120" w:line="240" w:lineRule="auto"/>
              <w:jc w:val="both"/>
              <w:rPr>
                <w:rFonts w:ascii="Times New Roman" w:eastAsia="Times New Roman" w:hAnsi="Times New Roman" w:cs="Times New Roman"/>
                <w:color w:val="000000"/>
                <w:sz w:val="24"/>
                <w:szCs w:val="24"/>
                <w:lang w:eastAsia="es-ES"/>
              </w:rPr>
            </w:pPr>
            <w:r w:rsidRPr="00E47FCE">
              <w:rPr>
                <w:rFonts w:ascii="Times New Roman" w:eastAsia="Times New Roman" w:hAnsi="Times New Roman" w:cs="Times New Roman"/>
                <w:color w:val="000000"/>
                <w:sz w:val="24"/>
                <w:szCs w:val="24"/>
                <w:lang w:eastAsia="es-ES"/>
              </w:rPr>
              <w:t>7%(20)</w:t>
            </w:r>
          </w:p>
        </w:tc>
      </w:tr>
      <w:tr w:rsidR="00E47FCE" w:rsidRPr="00E47FCE" w14:paraId="25384995" w14:textId="77777777" w:rsidTr="00113356">
        <w:trPr>
          <w:trHeight w:val="290"/>
          <w:jc w:val="center"/>
        </w:trPr>
        <w:tc>
          <w:tcPr>
            <w:tcW w:w="1767" w:type="dxa"/>
            <w:vMerge/>
            <w:tcBorders>
              <w:top w:val="nil"/>
              <w:left w:val="single" w:sz="4" w:space="0" w:color="auto"/>
              <w:bottom w:val="single" w:sz="4" w:space="0" w:color="000000"/>
              <w:right w:val="nil"/>
            </w:tcBorders>
            <w:vAlign w:val="center"/>
            <w:hideMark/>
          </w:tcPr>
          <w:p w14:paraId="7E15BC2F" w14:textId="77777777" w:rsidR="00E47FCE" w:rsidRPr="00E47FCE" w:rsidRDefault="00E47FCE" w:rsidP="002541F6">
            <w:pPr>
              <w:spacing w:after="120" w:line="240" w:lineRule="auto"/>
              <w:rPr>
                <w:rFonts w:ascii="Times New Roman" w:eastAsia="Times New Roman" w:hAnsi="Times New Roman" w:cs="Times New Roman"/>
                <w:b/>
                <w:bCs/>
                <w:color w:val="000000"/>
                <w:sz w:val="24"/>
                <w:szCs w:val="24"/>
                <w:lang w:eastAsia="es-ES"/>
              </w:rPr>
            </w:pPr>
          </w:p>
        </w:tc>
        <w:tc>
          <w:tcPr>
            <w:tcW w:w="2280" w:type="dxa"/>
            <w:tcBorders>
              <w:top w:val="nil"/>
              <w:left w:val="nil"/>
              <w:bottom w:val="nil"/>
              <w:right w:val="nil"/>
            </w:tcBorders>
            <w:shd w:val="clear" w:color="auto" w:fill="auto"/>
            <w:vAlign w:val="center"/>
            <w:hideMark/>
          </w:tcPr>
          <w:p w14:paraId="22E14CF0" w14:textId="77777777" w:rsidR="00E47FCE" w:rsidRPr="00E47FCE" w:rsidRDefault="00E47FCE" w:rsidP="002541F6">
            <w:pPr>
              <w:spacing w:after="120" w:line="240" w:lineRule="auto"/>
              <w:jc w:val="both"/>
              <w:rPr>
                <w:rFonts w:ascii="Times New Roman" w:eastAsia="Times New Roman" w:hAnsi="Times New Roman" w:cs="Times New Roman"/>
                <w:color w:val="000000"/>
                <w:sz w:val="24"/>
                <w:szCs w:val="24"/>
                <w:lang w:eastAsia="es-ES"/>
              </w:rPr>
            </w:pPr>
            <w:r w:rsidRPr="00E47FCE">
              <w:rPr>
                <w:rFonts w:ascii="Times New Roman" w:eastAsia="Times New Roman" w:hAnsi="Times New Roman" w:cs="Times New Roman"/>
                <w:color w:val="000000"/>
                <w:sz w:val="24"/>
                <w:szCs w:val="24"/>
                <w:lang w:eastAsia="es-ES"/>
              </w:rPr>
              <w:t>Jubilados</w:t>
            </w:r>
          </w:p>
        </w:tc>
        <w:tc>
          <w:tcPr>
            <w:tcW w:w="2193" w:type="dxa"/>
            <w:tcBorders>
              <w:top w:val="nil"/>
              <w:left w:val="nil"/>
              <w:bottom w:val="nil"/>
              <w:right w:val="single" w:sz="4" w:space="0" w:color="auto"/>
            </w:tcBorders>
            <w:shd w:val="clear" w:color="auto" w:fill="auto"/>
            <w:vAlign w:val="center"/>
            <w:hideMark/>
          </w:tcPr>
          <w:p w14:paraId="38516263" w14:textId="77777777" w:rsidR="00E47FCE" w:rsidRPr="00E47FCE" w:rsidRDefault="00E47FCE" w:rsidP="002541F6">
            <w:pPr>
              <w:spacing w:after="120" w:line="240" w:lineRule="auto"/>
              <w:jc w:val="both"/>
              <w:rPr>
                <w:rFonts w:ascii="Times New Roman" w:eastAsia="Times New Roman" w:hAnsi="Times New Roman" w:cs="Times New Roman"/>
                <w:color w:val="000000"/>
                <w:sz w:val="24"/>
                <w:szCs w:val="24"/>
                <w:lang w:eastAsia="es-ES"/>
              </w:rPr>
            </w:pPr>
            <w:r w:rsidRPr="00E47FCE">
              <w:rPr>
                <w:rFonts w:ascii="Times New Roman" w:eastAsia="Times New Roman" w:hAnsi="Times New Roman" w:cs="Times New Roman"/>
                <w:color w:val="000000"/>
                <w:sz w:val="24"/>
                <w:szCs w:val="24"/>
                <w:lang w:eastAsia="es-ES"/>
              </w:rPr>
              <w:t>11%(30)</w:t>
            </w:r>
          </w:p>
        </w:tc>
      </w:tr>
      <w:tr w:rsidR="00E47FCE" w:rsidRPr="00E47FCE" w14:paraId="05DDAB84" w14:textId="77777777" w:rsidTr="00113356">
        <w:trPr>
          <w:trHeight w:val="290"/>
          <w:jc w:val="center"/>
        </w:trPr>
        <w:tc>
          <w:tcPr>
            <w:tcW w:w="1767" w:type="dxa"/>
            <w:vMerge/>
            <w:tcBorders>
              <w:top w:val="nil"/>
              <w:left w:val="single" w:sz="4" w:space="0" w:color="auto"/>
              <w:bottom w:val="single" w:sz="4" w:space="0" w:color="000000"/>
              <w:right w:val="nil"/>
            </w:tcBorders>
            <w:vAlign w:val="center"/>
            <w:hideMark/>
          </w:tcPr>
          <w:p w14:paraId="7B6B95E4" w14:textId="77777777" w:rsidR="00E47FCE" w:rsidRPr="00E47FCE" w:rsidRDefault="00E47FCE" w:rsidP="002541F6">
            <w:pPr>
              <w:spacing w:after="120" w:line="240" w:lineRule="auto"/>
              <w:rPr>
                <w:rFonts w:ascii="Times New Roman" w:eastAsia="Times New Roman" w:hAnsi="Times New Roman" w:cs="Times New Roman"/>
                <w:b/>
                <w:bCs/>
                <w:color w:val="000000"/>
                <w:sz w:val="24"/>
                <w:szCs w:val="24"/>
                <w:lang w:eastAsia="es-ES"/>
              </w:rPr>
            </w:pPr>
          </w:p>
        </w:tc>
        <w:tc>
          <w:tcPr>
            <w:tcW w:w="2280" w:type="dxa"/>
            <w:tcBorders>
              <w:top w:val="nil"/>
              <w:left w:val="nil"/>
              <w:bottom w:val="single" w:sz="4" w:space="0" w:color="auto"/>
              <w:right w:val="nil"/>
            </w:tcBorders>
            <w:shd w:val="clear" w:color="auto" w:fill="auto"/>
            <w:vAlign w:val="center"/>
            <w:hideMark/>
          </w:tcPr>
          <w:p w14:paraId="696257F1" w14:textId="77777777" w:rsidR="00E47FCE" w:rsidRPr="00E47FCE" w:rsidRDefault="00E47FCE" w:rsidP="002541F6">
            <w:pPr>
              <w:spacing w:after="120" w:line="240" w:lineRule="auto"/>
              <w:jc w:val="both"/>
              <w:rPr>
                <w:rFonts w:ascii="Times New Roman" w:eastAsia="Times New Roman" w:hAnsi="Times New Roman" w:cs="Times New Roman"/>
                <w:color w:val="000000"/>
                <w:sz w:val="24"/>
                <w:szCs w:val="24"/>
                <w:lang w:eastAsia="es-ES"/>
              </w:rPr>
            </w:pPr>
            <w:r w:rsidRPr="00E47FCE">
              <w:rPr>
                <w:rFonts w:ascii="Times New Roman" w:eastAsia="Times New Roman" w:hAnsi="Times New Roman" w:cs="Times New Roman"/>
                <w:color w:val="000000"/>
                <w:sz w:val="24"/>
                <w:szCs w:val="24"/>
                <w:lang w:eastAsia="es-ES"/>
              </w:rPr>
              <w:t>Amas de casa</w:t>
            </w:r>
          </w:p>
        </w:tc>
        <w:tc>
          <w:tcPr>
            <w:tcW w:w="2193" w:type="dxa"/>
            <w:tcBorders>
              <w:top w:val="nil"/>
              <w:left w:val="nil"/>
              <w:bottom w:val="single" w:sz="4" w:space="0" w:color="auto"/>
              <w:right w:val="single" w:sz="4" w:space="0" w:color="auto"/>
            </w:tcBorders>
            <w:shd w:val="clear" w:color="auto" w:fill="auto"/>
            <w:vAlign w:val="center"/>
            <w:hideMark/>
          </w:tcPr>
          <w:p w14:paraId="7CD4AC29" w14:textId="77777777" w:rsidR="00E47FCE" w:rsidRPr="00E47FCE" w:rsidRDefault="00E47FCE" w:rsidP="002541F6">
            <w:pPr>
              <w:spacing w:after="120" w:line="240" w:lineRule="auto"/>
              <w:jc w:val="both"/>
              <w:rPr>
                <w:rFonts w:ascii="Times New Roman" w:eastAsia="Times New Roman" w:hAnsi="Times New Roman" w:cs="Times New Roman"/>
                <w:color w:val="000000"/>
                <w:sz w:val="24"/>
                <w:szCs w:val="24"/>
                <w:lang w:eastAsia="es-ES"/>
              </w:rPr>
            </w:pPr>
            <w:r w:rsidRPr="00E47FCE">
              <w:rPr>
                <w:rFonts w:ascii="Times New Roman" w:eastAsia="Times New Roman" w:hAnsi="Times New Roman" w:cs="Times New Roman"/>
                <w:color w:val="000000"/>
                <w:sz w:val="24"/>
                <w:szCs w:val="24"/>
                <w:lang w:eastAsia="es-ES"/>
              </w:rPr>
              <w:t>18% (46)</w:t>
            </w:r>
          </w:p>
        </w:tc>
      </w:tr>
      <w:tr w:rsidR="00E47FCE" w:rsidRPr="00E47FCE" w14:paraId="429E77E2" w14:textId="77777777" w:rsidTr="00113356">
        <w:trPr>
          <w:trHeight w:val="560"/>
          <w:jc w:val="center"/>
        </w:trPr>
        <w:tc>
          <w:tcPr>
            <w:tcW w:w="1767" w:type="dxa"/>
            <w:vMerge w:val="restart"/>
            <w:tcBorders>
              <w:top w:val="nil"/>
              <w:left w:val="single" w:sz="4" w:space="0" w:color="auto"/>
              <w:right w:val="nil"/>
            </w:tcBorders>
            <w:shd w:val="clear" w:color="auto" w:fill="auto"/>
            <w:vAlign w:val="center"/>
            <w:hideMark/>
          </w:tcPr>
          <w:p w14:paraId="24099BEE" w14:textId="77777777" w:rsidR="00E47FCE" w:rsidRPr="00E47FCE" w:rsidRDefault="00E47FCE" w:rsidP="002541F6">
            <w:pPr>
              <w:spacing w:after="120" w:line="240" w:lineRule="auto"/>
              <w:jc w:val="both"/>
              <w:rPr>
                <w:rFonts w:ascii="Times New Roman" w:eastAsia="Times New Roman" w:hAnsi="Times New Roman" w:cs="Times New Roman"/>
                <w:b/>
                <w:bCs/>
                <w:color w:val="000000"/>
                <w:sz w:val="24"/>
                <w:szCs w:val="24"/>
                <w:lang w:eastAsia="es-ES"/>
              </w:rPr>
            </w:pPr>
            <w:r w:rsidRPr="00E47FCE">
              <w:rPr>
                <w:rFonts w:ascii="Times New Roman" w:eastAsia="Times New Roman" w:hAnsi="Times New Roman" w:cs="Times New Roman"/>
                <w:b/>
                <w:bCs/>
                <w:color w:val="000000"/>
                <w:sz w:val="24"/>
                <w:szCs w:val="24"/>
                <w:lang w:eastAsia="es-ES"/>
              </w:rPr>
              <w:t>Lugar de residencia</w:t>
            </w:r>
          </w:p>
          <w:p w14:paraId="1FAFBD0C" w14:textId="77777777" w:rsidR="00E47FCE" w:rsidRPr="00E47FCE" w:rsidRDefault="00E47FCE" w:rsidP="002541F6">
            <w:pPr>
              <w:spacing w:after="120" w:line="240" w:lineRule="auto"/>
              <w:jc w:val="both"/>
              <w:rPr>
                <w:rFonts w:ascii="Times New Roman" w:eastAsia="Times New Roman" w:hAnsi="Times New Roman" w:cs="Times New Roman"/>
                <w:b/>
                <w:bCs/>
                <w:color w:val="000000"/>
                <w:sz w:val="24"/>
                <w:szCs w:val="24"/>
                <w:lang w:eastAsia="es-ES"/>
              </w:rPr>
            </w:pPr>
            <w:r w:rsidRPr="00E47FCE">
              <w:rPr>
                <w:rFonts w:ascii="Times New Roman" w:eastAsia="Times New Roman" w:hAnsi="Times New Roman" w:cs="Times New Roman"/>
                <w:b/>
                <w:bCs/>
                <w:color w:val="000000"/>
                <w:sz w:val="24"/>
                <w:szCs w:val="24"/>
                <w:lang w:eastAsia="es-ES"/>
              </w:rPr>
              <w:t> </w:t>
            </w:r>
          </w:p>
        </w:tc>
        <w:tc>
          <w:tcPr>
            <w:tcW w:w="2280" w:type="dxa"/>
            <w:tcBorders>
              <w:top w:val="nil"/>
              <w:left w:val="nil"/>
              <w:bottom w:val="nil"/>
              <w:right w:val="nil"/>
            </w:tcBorders>
            <w:shd w:val="clear" w:color="auto" w:fill="auto"/>
            <w:vAlign w:val="center"/>
            <w:hideMark/>
          </w:tcPr>
          <w:p w14:paraId="33F4490E" w14:textId="77777777" w:rsidR="00E47FCE" w:rsidRPr="00E47FCE" w:rsidRDefault="00E47FCE" w:rsidP="002541F6">
            <w:pPr>
              <w:spacing w:after="120" w:line="240" w:lineRule="auto"/>
              <w:jc w:val="both"/>
              <w:rPr>
                <w:rFonts w:ascii="Times New Roman" w:eastAsia="Times New Roman" w:hAnsi="Times New Roman" w:cs="Times New Roman"/>
                <w:color w:val="000000"/>
                <w:sz w:val="24"/>
                <w:szCs w:val="24"/>
                <w:lang w:eastAsia="es-ES"/>
              </w:rPr>
            </w:pPr>
            <w:r w:rsidRPr="00E47FCE">
              <w:rPr>
                <w:rFonts w:ascii="Times New Roman" w:eastAsia="Times New Roman" w:hAnsi="Times New Roman" w:cs="Times New Roman"/>
                <w:color w:val="000000"/>
                <w:sz w:val="24"/>
                <w:szCs w:val="24"/>
                <w:lang w:eastAsia="es-ES"/>
              </w:rPr>
              <w:t>Durango</w:t>
            </w:r>
          </w:p>
        </w:tc>
        <w:tc>
          <w:tcPr>
            <w:tcW w:w="2193" w:type="dxa"/>
            <w:tcBorders>
              <w:top w:val="nil"/>
              <w:left w:val="nil"/>
              <w:bottom w:val="nil"/>
              <w:right w:val="single" w:sz="4" w:space="0" w:color="auto"/>
            </w:tcBorders>
            <w:shd w:val="clear" w:color="auto" w:fill="auto"/>
            <w:vAlign w:val="center"/>
            <w:hideMark/>
          </w:tcPr>
          <w:p w14:paraId="3DA373CE" w14:textId="77777777" w:rsidR="00E47FCE" w:rsidRPr="00E47FCE" w:rsidRDefault="00E47FCE" w:rsidP="002541F6">
            <w:pPr>
              <w:spacing w:after="120" w:line="240" w:lineRule="auto"/>
              <w:jc w:val="both"/>
              <w:rPr>
                <w:rFonts w:ascii="Times New Roman" w:eastAsia="Times New Roman" w:hAnsi="Times New Roman" w:cs="Times New Roman"/>
                <w:color w:val="000000"/>
                <w:sz w:val="24"/>
                <w:szCs w:val="24"/>
                <w:lang w:eastAsia="es-ES"/>
              </w:rPr>
            </w:pPr>
            <w:r w:rsidRPr="00E47FCE">
              <w:rPr>
                <w:rFonts w:ascii="Times New Roman" w:eastAsia="Times New Roman" w:hAnsi="Times New Roman" w:cs="Times New Roman"/>
                <w:color w:val="000000"/>
                <w:sz w:val="24"/>
                <w:szCs w:val="24"/>
                <w:lang w:eastAsia="es-ES"/>
              </w:rPr>
              <w:t>50%(130)</w:t>
            </w:r>
          </w:p>
        </w:tc>
      </w:tr>
      <w:tr w:rsidR="00E47FCE" w:rsidRPr="00E47FCE" w14:paraId="1BE1A790" w14:textId="77777777" w:rsidTr="00113356">
        <w:trPr>
          <w:trHeight w:val="290"/>
          <w:jc w:val="center"/>
        </w:trPr>
        <w:tc>
          <w:tcPr>
            <w:tcW w:w="1767" w:type="dxa"/>
            <w:vMerge/>
            <w:tcBorders>
              <w:left w:val="single" w:sz="4" w:space="0" w:color="auto"/>
              <w:right w:val="nil"/>
            </w:tcBorders>
            <w:shd w:val="clear" w:color="auto" w:fill="auto"/>
            <w:vAlign w:val="center"/>
            <w:hideMark/>
          </w:tcPr>
          <w:p w14:paraId="5469EEF8" w14:textId="77777777" w:rsidR="00E47FCE" w:rsidRPr="00E47FCE" w:rsidRDefault="00E47FCE" w:rsidP="002541F6">
            <w:pPr>
              <w:spacing w:after="120" w:line="240" w:lineRule="auto"/>
              <w:jc w:val="both"/>
              <w:rPr>
                <w:rFonts w:ascii="Times New Roman" w:eastAsia="Times New Roman" w:hAnsi="Times New Roman" w:cs="Times New Roman"/>
                <w:color w:val="000000"/>
                <w:sz w:val="24"/>
                <w:szCs w:val="24"/>
                <w:lang w:eastAsia="es-ES"/>
              </w:rPr>
            </w:pPr>
          </w:p>
        </w:tc>
        <w:tc>
          <w:tcPr>
            <w:tcW w:w="2280" w:type="dxa"/>
            <w:tcBorders>
              <w:top w:val="nil"/>
              <w:left w:val="nil"/>
              <w:bottom w:val="nil"/>
              <w:right w:val="nil"/>
            </w:tcBorders>
            <w:shd w:val="clear" w:color="auto" w:fill="auto"/>
            <w:vAlign w:val="center"/>
            <w:hideMark/>
          </w:tcPr>
          <w:p w14:paraId="7F018013" w14:textId="77777777" w:rsidR="00E47FCE" w:rsidRPr="00E47FCE" w:rsidRDefault="00E47FCE" w:rsidP="002541F6">
            <w:pPr>
              <w:spacing w:after="120" w:line="240" w:lineRule="auto"/>
              <w:jc w:val="both"/>
              <w:rPr>
                <w:rFonts w:ascii="Times New Roman" w:eastAsia="Times New Roman" w:hAnsi="Times New Roman" w:cs="Times New Roman"/>
                <w:color w:val="000000"/>
                <w:sz w:val="24"/>
                <w:szCs w:val="24"/>
                <w:lang w:eastAsia="es-ES"/>
              </w:rPr>
            </w:pPr>
            <w:r w:rsidRPr="00E47FCE">
              <w:rPr>
                <w:rFonts w:ascii="Times New Roman" w:eastAsia="Times New Roman" w:hAnsi="Times New Roman" w:cs="Times New Roman"/>
                <w:color w:val="000000"/>
                <w:sz w:val="24"/>
                <w:szCs w:val="24"/>
                <w:lang w:eastAsia="es-ES"/>
              </w:rPr>
              <w:t>Sinaloa</w:t>
            </w:r>
          </w:p>
        </w:tc>
        <w:tc>
          <w:tcPr>
            <w:tcW w:w="2193" w:type="dxa"/>
            <w:tcBorders>
              <w:top w:val="nil"/>
              <w:left w:val="nil"/>
              <w:bottom w:val="nil"/>
              <w:right w:val="single" w:sz="4" w:space="0" w:color="auto"/>
            </w:tcBorders>
            <w:shd w:val="clear" w:color="auto" w:fill="auto"/>
            <w:vAlign w:val="center"/>
            <w:hideMark/>
          </w:tcPr>
          <w:p w14:paraId="779B4CE3" w14:textId="77777777" w:rsidR="00E47FCE" w:rsidRPr="00E47FCE" w:rsidRDefault="00E47FCE" w:rsidP="002541F6">
            <w:pPr>
              <w:spacing w:after="120" w:line="240" w:lineRule="auto"/>
              <w:jc w:val="both"/>
              <w:rPr>
                <w:rFonts w:ascii="Times New Roman" w:eastAsia="Times New Roman" w:hAnsi="Times New Roman" w:cs="Times New Roman"/>
                <w:color w:val="000000"/>
                <w:sz w:val="24"/>
                <w:szCs w:val="24"/>
                <w:lang w:eastAsia="es-ES"/>
              </w:rPr>
            </w:pPr>
            <w:r w:rsidRPr="00E47FCE">
              <w:rPr>
                <w:rFonts w:ascii="Times New Roman" w:eastAsia="Times New Roman" w:hAnsi="Times New Roman" w:cs="Times New Roman"/>
                <w:color w:val="000000"/>
                <w:sz w:val="24"/>
                <w:szCs w:val="24"/>
                <w:lang w:eastAsia="es-ES"/>
              </w:rPr>
              <w:t>21%(55)</w:t>
            </w:r>
          </w:p>
        </w:tc>
      </w:tr>
      <w:tr w:rsidR="00E47FCE" w:rsidRPr="00E47FCE" w14:paraId="0326FD75" w14:textId="77777777" w:rsidTr="00113356">
        <w:trPr>
          <w:trHeight w:val="290"/>
          <w:jc w:val="center"/>
        </w:trPr>
        <w:tc>
          <w:tcPr>
            <w:tcW w:w="1767" w:type="dxa"/>
            <w:vMerge/>
            <w:tcBorders>
              <w:left w:val="single" w:sz="4" w:space="0" w:color="auto"/>
              <w:right w:val="nil"/>
            </w:tcBorders>
            <w:shd w:val="clear" w:color="auto" w:fill="auto"/>
            <w:vAlign w:val="center"/>
            <w:hideMark/>
          </w:tcPr>
          <w:p w14:paraId="3AE605F8" w14:textId="77777777" w:rsidR="00E47FCE" w:rsidRPr="00E47FCE" w:rsidRDefault="00E47FCE" w:rsidP="002541F6">
            <w:pPr>
              <w:spacing w:after="120" w:line="240" w:lineRule="auto"/>
              <w:jc w:val="both"/>
              <w:rPr>
                <w:rFonts w:ascii="Times New Roman" w:eastAsia="Times New Roman" w:hAnsi="Times New Roman" w:cs="Times New Roman"/>
                <w:color w:val="000000"/>
                <w:sz w:val="24"/>
                <w:szCs w:val="24"/>
                <w:lang w:eastAsia="es-ES"/>
              </w:rPr>
            </w:pPr>
          </w:p>
        </w:tc>
        <w:tc>
          <w:tcPr>
            <w:tcW w:w="2280" w:type="dxa"/>
            <w:tcBorders>
              <w:top w:val="nil"/>
              <w:left w:val="nil"/>
              <w:bottom w:val="nil"/>
              <w:right w:val="nil"/>
            </w:tcBorders>
            <w:shd w:val="clear" w:color="auto" w:fill="auto"/>
            <w:vAlign w:val="center"/>
            <w:hideMark/>
          </w:tcPr>
          <w:p w14:paraId="257FDFF3" w14:textId="77777777" w:rsidR="00E47FCE" w:rsidRPr="00E47FCE" w:rsidRDefault="00E47FCE" w:rsidP="002541F6">
            <w:pPr>
              <w:spacing w:after="120" w:line="240" w:lineRule="auto"/>
              <w:jc w:val="both"/>
              <w:rPr>
                <w:rFonts w:ascii="Times New Roman" w:eastAsia="Times New Roman" w:hAnsi="Times New Roman" w:cs="Times New Roman"/>
                <w:color w:val="000000"/>
                <w:sz w:val="24"/>
                <w:szCs w:val="24"/>
                <w:lang w:eastAsia="es-ES"/>
              </w:rPr>
            </w:pPr>
            <w:r w:rsidRPr="00E47FCE">
              <w:rPr>
                <w:rFonts w:ascii="Times New Roman" w:eastAsia="Times New Roman" w:hAnsi="Times New Roman" w:cs="Times New Roman"/>
                <w:color w:val="000000"/>
                <w:sz w:val="24"/>
                <w:szCs w:val="24"/>
                <w:lang w:eastAsia="es-ES"/>
              </w:rPr>
              <w:t>Zacatecas</w:t>
            </w:r>
          </w:p>
        </w:tc>
        <w:tc>
          <w:tcPr>
            <w:tcW w:w="2193" w:type="dxa"/>
            <w:tcBorders>
              <w:top w:val="nil"/>
              <w:left w:val="nil"/>
              <w:bottom w:val="nil"/>
              <w:right w:val="single" w:sz="4" w:space="0" w:color="auto"/>
            </w:tcBorders>
            <w:shd w:val="clear" w:color="auto" w:fill="auto"/>
            <w:vAlign w:val="center"/>
            <w:hideMark/>
          </w:tcPr>
          <w:p w14:paraId="35BF337C" w14:textId="77777777" w:rsidR="00E47FCE" w:rsidRPr="00E47FCE" w:rsidRDefault="00E47FCE" w:rsidP="002541F6">
            <w:pPr>
              <w:spacing w:after="120" w:line="240" w:lineRule="auto"/>
              <w:jc w:val="both"/>
              <w:rPr>
                <w:rFonts w:ascii="Times New Roman" w:eastAsia="Times New Roman" w:hAnsi="Times New Roman" w:cs="Times New Roman"/>
                <w:color w:val="000000"/>
                <w:sz w:val="24"/>
                <w:szCs w:val="24"/>
                <w:lang w:eastAsia="es-ES"/>
              </w:rPr>
            </w:pPr>
            <w:r w:rsidRPr="00E47FCE">
              <w:rPr>
                <w:rFonts w:ascii="Times New Roman" w:eastAsia="Times New Roman" w:hAnsi="Times New Roman" w:cs="Times New Roman"/>
                <w:color w:val="000000"/>
                <w:sz w:val="24"/>
                <w:szCs w:val="24"/>
                <w:lang w:eastAsia="es-ES"/>
              </w:rPr>
              <w:t>8%(20)</w:t>
            </w:r>
          </w:p>
        </w:tc>
      </w:tr>
      <w:tr w:rsidR="00E47FCE" w:rsidRPr="00E47FCE" w14:paraId="76D876B9" w14:textId="77777777" w:rsidTr="00113356">
        <w:trPr>
          <w:trHeight w:val="290"/>
          <w:jc w:val="center"/>
        </w:trPr>
        <w:tc>
          <w:tcPr>
            <w:tcW w:w="1767" w:type="dxa"/>
            <w:vMerge/>
            <w:tcBorders>
              <w:left w:val="single" w:sz="4" w:space="0" w:color="auto"/>
              <w:right w:val="nil"/>
            </w:tcBorders>
            <w:shd w:val="clear" w:color="auto" w:fill="auto"/>
            <w:vAlign w:val="center"/>
            <w:hideMark/>
          </w:tcPr>
          <w:p w14:paraId="09D62A14" w14:textId="77777777" w:rsidR="00E47FCE" w:rsidRPr="00E47FCE" w:rsidRDefault="00E47FCE" w:rsidP="002541F6">
            <w:pPr>
              <w:spacing w:after="120" w:line="240" w:lineRule="auto"/>
              <w:jc w:val="both"/>
              <w:rPr>
                <w:rFonts w:ascii="Times New Roman" w:eastAsia="Times New Roman" w:hAnsi="Times New Roman" w:cs="Times New Roman"/>
                <w:color w:val="000000"/>
                <w:sz w:val="24"/>
                <w:szCs w:val="24"/>
                <w:lang w:eastAsia="es-ES"/>
              </w:rPr>
            </w:pPr>
          </w:p>
        </w:tc>
        <w:tc>
          <w:tcPr>
            <w:tcW w:w="2280" w:type="dxa"/>
            <w:tcBorders>
              <w:top w:val="nil"/>
              <w:left w:val="nil"/>
              <w:bottom w:val="nil"/>
              <w:right w:val="nil"/>
            </w:tcBorders>
            <w:shd w:val="clear" w:color="auto" w:fill="auto"/>
            <w:vAlign w:val="center"/>
            <w:hideMark/>
          </w:tcPr>
          <w:p w14:paraId="7818FA0F" w14:textId="77777777" w:rsidR="00E47FCE" w:rsidRPr="00E47FCE" w:rsidRDefault="00E47FCE" w:rsidP="002541F6">
            <w:pPr>
              <w:spacing w:after="120" w:line="240" w:lineRule="auto"/>
              <w:jc w:val="both"/>
              <w:rPr>
                <w:rFonts w:ascii="Times New Roman" w:eastAsia="Times New Roman" w:hAnsi="Times New Roman" w:cs="Times New Roman"/>
                <w:color w:val="000000"/>
                <w:sz w:val="24"/>
                <w:szCs w:val="24"/>
                <w:lang w:eastAsia="es-ES"/>
              </w:rPr>
            </w:pPr>
            <w:r w:rsidRPr="00E47FCE">
              <w:rPr>
                <w:rFonts w:ascii="Times New Roman" w:eastAsia="Times New Roman" w:hAnsi="Times New Roman" w:cs="Times New Roman"/>
                <w:color w:val="000000"/>
                <w:sz w:val="24"/>
                <w:szCs w:val="24"/>
                <w:lang w:eastAsia="es-ES"/>
              </w:rPr>
              <w:t xml:space="preserve">Nuevo León </w:t>
            </w:r>
          </w:p>
        </w:tc>
        <w:tc>
          <w:tcPr>
            <w:tcW w:w="2193" w:type="dxa"/>
            <w:tcBorders>
              <w:top w:val="nil"/>
              <w:left w:val="nil"/>
              <w:bottom w:val="nil"/>
              <w:right w:val="single" w:sz="4" w:space="0" w:color="auto"/>
            </w:tcBorders>
            <w:shd w:val="clear" w:color="auto" w:fill="auto"/>
            <w:vAlign w:val="center"/>
            <w:hideMark/>
          </w:tcPr>
          <w:p w14:paraId="713E1C81" w14:textId="77777777" w:rsidR="00E47FCE" w:rsidRPr="00E47FCE" w:rsidRDefault="00E47FCE" w:rsidP="002541F6">
            <w:pPr>
              <w:spacing w:after="120" w:line="240" w:lineRule="auto"/>
              <w:jc w:val="both"/>
              <w:rPr>
                <w:rFonts w:ascii="Times New Roman" w:eastAsia="Times New Roman" w:hAnsi="Times New Roman" w:cs="Times New Roman"/>
                <w:color w:val="000000"/>
                <w:sz w:val="24"/>
                <w:szCs w:val="24"/>
                <w:lang w:eastAsia="es-ES"/>
              </w:rPr>
            </w:pPr>
            <w:r w:rsidRPr="00E47FCE">
              <w:rPr>
                <w:rFonts w:ascii="Times New Roman" w:eastAsia="Times New Roman" w:hAnsi="Times New Roman" w:cs="Times New Roman"/>
                <w:color w:val="000000"/>
                <w:sz w:val="24"/>
                <w:szCs w:val="24"/>
                <w:lang w:eastAsia="es-ES"/>
              </w:rPr>
              <w:t>13%(35)</w:t>
            </w:r>
          </w:p>
        </w:tc>
      </w:tr>
      <w:tr w:rsidR="00E47FCE" w:rsidRPr="00E47FCE" w14:paraId="648225BF" w14:textId="77777777" w:rsidTr="00113356">
        <w:trPr>
          <w:trHeight w:val="290"/>
          <w:jc w:val="center"/>
        </w:trPr>
        <w:tc>
          <w:tcPr>
            <w:tcW w:w="1767" w:type="dxa"/>
            <w:vMerge/>
            <w:tcBorders>
              <w:left w:val="single" w:sz="4" w:space="0" w:color="auto"/>
              <w:right w:val="nil"/>
            </w:tcBorders>
            <w:shd w:val="clear" w:color="auto" w:fill="auto"/>
            <w:vAlign w:val="center"/>
            <w:hideMark/>
          </w:tcPr>
          <w:p w14:paraId="694F8CC4" w14:textId="77777777" w:rsidR="00E47FCE" w:rsidRPr="00E47FCE" w:rsidRDefault="00E47FCE" w:rsidP="002541F6">
            <w:pPr>
              <w:spacing w:after="120" w:line="240" w:lineRule="auto"/>
              <w:jc w:val="both"/>
              <w:rPr>
                <w:rFonts w:ascii="Times New Roman" w:eastAsia="Times New Roman" w:hAnsi="Times New Roman" w:cs="Times New Roman"/>
                <w:color w:val="000000"/>
                <w:sz w:val="24"/>
                <w:szCs w:val="24"/>
                <w:lang w:eastAsia="es-ES"/>
              </w:rPr>
            </w:pPr>
          </w:p>
        </w:tc>
        <w:tc>
          <w:tcPr>
            <w:tcW w:w="2280" w:type="dxa"/>
            <w:tcBorders>
              <w:top w:val="nil"/>
              <w:left w:val="nil"/>
              <w:bottom w:val="nil"/>
              <w:right w:val="nil"/>
            </w:tcBorders>
            <w:shd w:val="clear" w:color="auto" w:fill="auto"/>
            <w:vAlign w:val="center"/>
            <w:hideMark/>
          </w:tcPr>
          <w:p w14:paraId="2BD83B42" w14:textId="77777777" w:rsidR="00E47FCE" w:rsidRPr="00E47FCE" w:rsidRDefault="00E47FCE" w:rsidP="002541F6">
            <w:pPr>
              <w:spacing w:after="120" w:line="240" w:lineRule="auto"/>
              <w:jc w:val="both"/>
              <w:rPr>
                <w:rFonts w:ascii="Times New Roman" w:eastAsia="Times New Roman" w:hAnsi="Times New Roman" w:cs="Times New Roman"/>
                <w:color w:val="000000"/>
                <w:sz w:val="24"/>
                <w:szCs w:val="24"/>
                <w:lang w:eastAsia="es-ES"/>
              </w:rPr>
            </w:pPr>
            <w:r w:rsidRPr="00E47FCE">
              <w:rPr>
                <w:rFonts w:ascii="Times New Roman" w:eastAsia="Times New Roman" w:hAnsi="Times New Roman" w:cs="Times New Roman"/>
                <w:color w:val="000000"/>
                <w:sz w:val="24"/>
                <w:szCs w:val="24"/>
                <w:lang w:eastAsia="es-ES"/>
              </w:rPr>
              <w:t>Chihuahua</w:t>
            </w:r>
          </w:p>
        </w:tc>
        <w:tc>
          <w:tcPr>
            <w:tcW w:w="2193" w:type="dxa"/>
            <w:tcBorders>
              <w:top w:val="nil"/>
              <w:left w:val="nil"/>
              <w:bottom w:val="nil"/>
              <w:right w:val="single" w:sz="4" w:space="0" w:color="auto"/>
            </w:tcBorders>
            <w:shd w:val="clear" w:color="auto" w:fill="auto"/>
            <w:vAlign w:val="center"/>
            <w:hideMark/>
          </w:tcPr>
          <w:p w14:paraId="216616B7" w14:textId="77777777" w:rsidR="00E47FCE" w:rsidRPr="00E47FCE" w:rsidRDefault="00E47FCE" w:rsidP="002541F6">
            <w:pPr>
              <w:spacing w:after="120" w:line="240" w:lineRule="auto"/>
              <w:jc w:val="both"/>
              <w:rPr>
                <w:rFonts w:ascii="Times New Roman" w:eastAsia="Times New Roman" w:hAnsi="Times New Roman" w:cs="Times New Roman"/>
                <w:color w:val="000000"/>
                <w:sz w:val="24"/>
                <w:szCs w:val="24"/>
                <w:lang w:eastAsia="es-ES"/>
              </w:rPr>
            </w:pPr>
            <w:r w:rsidRPr="00E47FCE">
              <w:rPr>
                <w:rFonts w:ascii="Times New Roman" w:eastAsia="Times New Roman" w:hAnsi="Times New Roman" w:cs="Times New Roman"/>
                <w:color w:val="000000"/>
                <w:sz w:val="24"/>
                <w:szCs w:val="24"/>
                <w:lang w:eastAsia="es-ES"/>
              </w:rPr>
              <w:t>4%(10)</w:t>
            </w:r>
          </w:p>
        </w:tc>
      </w:tr>
      <w:tr w:rsidR="00E47FCE" w:rsidRPr="00E47FCE" w14:paraId="6B16B4F6" w14:textId="77777777" w:rsidTr="00113356">
        <w:trPr>
          <w:trHeight w:val="290"/>
          <w:jc w:val="center"/>
        </w:trPr>
        <w:tc>
          <w:tcPr>
            <w:tcW w:w="1767" w:type="dxa"/>
            <w:vMerge/>
            <w:tcBorders>
              <w:left w:val="single" w:sz="4" w:space="0" w:color="auto"/>
              <w:bottom w:val="single" w:sz="4" w:space="0" w:color="auto"/>
              <w:right w:val="nil"/>
            </w:tcBorders>
            <w:shd w:val="clear" w:color="auto" w:fill="auto"/>
            <w:vAlign w:val="center"/>
            <w:hideMark/>
          </w:tcPr>
          <w:p w14:paraId="6FEF0439" w14:textId="77777777" w:rsidR="00E47FCE" w:rsidRPr="00E47FCE" w:rsidRDefault="00E47FCE" w:rsidP="002541F6">
            <w:pPr>
              <w:spacing w:after="120" w:line="240" w:lineRule="auto"/>
              <w:jc w:val="both"/>
              <w:rPr>
                <w:rFonts w:ascii="Times New Roman" w:eastAsia="Times New Roman" w:hAnsi="Times New Roman" w:cs="Times New Roman"/>
                <w:b/>
                <w:bCs/>
                <w:color w:val="000000"/>
                <w:sz w:val="24"/>
                <w:szCs w:val="24"/>
                <w:lang w:eastAsia="es-ES"/>
              </w:rPr>
            </w:pPr>
          </w:p>
        </w:tc>
        <w:tc>
          <w:tcPr>
            <w:tcW w:w="2280" w:type="dxa"/>
            <w:tcBorders>
              <w:top w:val="nil"/>
              <w:left w:val="nil"/>
              <w:bottom w:val="single" w:sz="4" w:space="0" w:color="auto"/>
              <w:right w:val="nil"/>
            </w:tcBorders>
            <w:shd w:val="clear" w:color="auto" w:fill="auto"/>
            <w:vAlign w:val="center"/>
            <w:hideMark/>
          </w:tcPr>
          <w:p w14:paraId="3F81F7DE" w14:textId="77777777" w:rsidR="00E47FCE" w:rsidRPr="00E47FCE" w:rsidRDefault="00E47FCE" w:rsidP="002541F6">
            <w:pPr>
              <w:spacing w:after="120" w:line="240" w:lineRule="auto"/>
              <w:jc w:val="both"/>
              <w:rPr>
                <w:rFonts w:ascii="Times New Roman" w:eastAsia="Times New Roman" w:hAnsi="Times New Roman" w:cs="Times New Roman"/>
                <w:color w:val="000000"/>
                <w:sz w:val="24"/>
                <w:szCs w:val="24"/>
                <w:lang w:eastAsia="es-ES"/>
              </w:rPr>
            </w:pPr>
            <w:r w:rsidRPr="00E47FCE">
              <w:rPr>
                <w:rFonts w:ascii="Times New Roman" w:eastAsia="Times New Roman" w:hAnsi="Times New Roman" w:cs="Times New Roman"/>
                <w:color w:val="000000"/>
                <w:sz w:val="24"/>
                <w:szCs w:val="24"/>
                <w:lang w:eastAsia="es-ES"/>
              </w:rPr>
              <w:t>Otro país</w:t>
            </w:r>
          </w:p>
        </w:tc>
        <w:tc>
          <w:tcPr>
            <w:tcW w:w="2193" w:type="dxa"/>
            <w:tcBorders>
              <w:top w:val="nil"/>
              <w:left w:val="nil"/>
              <w:bottom w:val="single" w:sz="4" w:space="0" w:color="auto"/>
              <w:right w:val="single" w:sz="4" w:space="0" w:color="auto"/>
            </w:tcBorders>
            <w:shd w:val="clear" w:color="auto" w:fill="auto"/>
            <w:vAlign w:val="center"/>
            <w:hideMark/>
          </w:tcPr>
          <w:p w14:paraId="780ECE8B" w14:textId="77777777" w:rsidR="00E47FCE" w:rsidRPr="00E47FCE" w:rsidRDefault="00E47FCE" w:rsidP="002541F6">
            <w:pPr>
              <w:spacing w:after="120" w:line="240" w:lineRule="auto"/>
              <w:jc w:val="both"/>
              <w:rPr>
                <w:rFonts w:ascii="Times New Roman" w:eastAsia="Times New Roman" w:hAnsi="Times New Roman" w:cs="Times New Roman"/>
                <w:color w:val="000000"/>
                <w:sz w:val="24"/>
                <w:szCs w:val="24"/>
                <w:lang w:eastAsia="es-ES"/>
              </w:rPr>
            </w:pPr>
            <w:r w:rsidRPr="00E47FCE">
              <w:rPr>
                <w:rFonts w:ascii="Times New Roman" w:eastAsia="Times New Roman" w:hAnsi="Times New Roman" w:cs="Times New Roman"/>
                <w:color w:val="000000"/>
                <w:sz w:val="24"/>
                <w:szCs w:val="24"/>
                <w:lang w:eastAsia="es-ES"/>
              </w:rPr>
              <w:t>4%(11)</w:t>
            </w:r>
          </w:p>
        </w:tc>
      </w:tr>
      <w:tr w:rsidR="00E47FCE" w:rsidRPr="00E47FCE" w14:paraId="1EBD5B48" w14:textId="77777777" w:rsidTr="00113356">
        <w:trPr>
          <w:trHeight w:val="290"/>
          <w:jc w:val="center"/>
        </w:trPr>
        <w:tc>
          <w:tcPr>
            <w:tcW w:w="1767" w:type="dxa"/>
            <w:tcBorders>
              <w:top w:val="nil"/>
              <w:left w:val="single" w:sz="4" w:space="0" w:color="auto"/>
              <w:bottom w:val="nil"/>
              <w:right w:val="nil"/>
            </w:tcBorders>
            <w:shd w:val="clear" w:color="auto" w:fill="auto"/>
            <w:vAlign w:val="center"/>
            <w:hideMark/>
          </w:tcPr>
          <w:p w14:paraId="612934FB" w14:textId="77777777" w:rsidR="00E47FCE" w:rsidRPr="00E47FCE" w:rsidRDefault="00E47FCE" w:rsidP="002541F6">
            <w:pPr>
              <w:spacing w:after="120" w:line="240" w:lineRule="auto"/>
              <w:jc w:val="both"/>
              <w:rPr>
                <w:rFonts w:ascii="Times New Roman" w:eastAsia="Times New Roman" w:hAnsi="Times New Roman" w:cs="Times New Roman"/>
                <w:b/>
                <w:bCs/>
                <w:color w:val="000000"/>
                <w:sz w:val="24"/>
                <w:szCs w:val="24"/>
                <w:lang w:eastAsia="es-ES"/>
              </w:rPr>
            </w:pPr>
            <w:r w:rsidRPr="00E47FCE">
              <w:rPr>
                <w:rFonts w:ascii="Times New Roman" w:eastAsia="Times New Roman" w:hAnsi="Times New Roman" w:cs="Times New Roman"/>
                <w:b/>
                <w:bCs/>
                <w:color w:val="000000"/>
                <w:sz w:val="24"/>
                <w:szCs w:val="24"/>
                <w:lang w:eastAsia="es-ES"/>
              </w:rPr>
              <w:t xml:space="preserve">Nivel </w:t>
            </w:r>
          </w:p>
        </w:tc>
        <w:tc>
          <w:tcPr>
            <w:tcW w:w="2280" w:type="dxa"/>
            <w:tcBorders>
              <w:top w:val="nil"/>
              <w:left w:val="nil"/>
              <w:bottom w:val="nil"/>
              <w:right w:val="nil"/>
            </w:tcBorders>
            <w:shd w:val="clear" w:color="auto" w:fill="auto"/>
            <w:vAlign w:val="center"/>
            <w:hideMark/>
          </w:tcPr>
          <w:p w14:paraId="04E26584" w14:textId="77777777" w:rsidR="00E47FCE" w:rsidRPr="00E47FCE" w:rsidRDefault="00E47FCE" w:rsidP="002541F6">
            <w:pPr>
              <w:spacing w:after="120" w:line="240" w:lineRule="auto"/>
              <w:jc w:val="both"/>
              <w:rPr>
                <w:rFonts w:ascii="Times New Roman" w:eastAsia="Times New Roman" w:hAnsi="Times New Roman" w:cs="Times New Roman"/>
                <w:color w:val="000000"/>
                <w:sz w:val="24"/>
                <w:szCs w:val="24"/>
                <w:lang w:eastAsia="es-ES"/>
              </w:rPr>
            </w:pPr>
            <w:r w:rsidRPr="00E47FCE">
              <w:rPr>
                <w:rFonts w:ascii="Times New Roman" w:eastAsia="Times New Roman" w:hAnsi="Times New Roman" w:cs="Times New Roman"/>
                <w:color w:val="000000"/>
                <w:sz w:val="24"/>
                <w:szCs w:val="24"/>
                <w:lang w:eastAsia="es-ES"/>
              </w:rPr>
              <w:t>Bajo</w:t>
            </w:r>
          </w:p>
        </w:tc>
        <w:tc>
          <w:tcPr>
            <w:tcW w:w="2193" w:type="dxa"/>
            <w:tcBorders>
              <w:top w:val="nil"/>
              <w:left w:val="nil"/>
              <w:bottom w:val="nil"/>
              <w:right w:val="single" w:sz="4" w:space="0" w:color="auto"/>
            </w:tcBorders>
            <w:shd w:val="clear" w:color="auto" w:fill="auto"/>
            <w:vAlign w:val="center"/>
            <w:hideMark/>
          </w:tcPr>
          <w:p w14:paraId="7C5D34BE" w14:textId="77777777" w:rsidR="00E47FCE" w:rsidRPr="00E47FCE" w:rsidRDefault="00E47FCE" w:rsidP="002541F6">
            <w:pPr>
              <w:spacing w:after="120" w:line="240" w:lineRule="auto"/>
              <w:jc w:val="both"/>
              <w:rPr>
                <w:rFonts w:ascii="Times New Roman" w:eastAsia="Times New Roman" w:hAnsi="Times New Roman" w:cs="Times New Roman"/>
                <w:color w:val="000000"/>
                <w:sz w:val="24"/>
                <w:szCs w:val="24"/>
                <w:lang w:eastAsia="es-ES"/>
              </w:rPr>
            </w:pPr>
            <w:r w:rsidRPr="00E47FCE">
              <w:rPr>
                <w:rFonts w:ascii="Times New Roman" w:eastAsia="Times New Roman" w:hAnsi="Times New Roman" w:cs="Times New Roman"/>
                <w:color w:val="000000"/>
                <w:sz w:val="24"/>
                <w:szCs w:val="24"/>
                <w:lang w:eastAsia="es-ES"/>
              </w:rPr>
              <w:t xml:space="preserve">  6% (16)</w:t>
            </w:r>
          </w:p>
        </w:tc>
      </w:tr>
      <w:tr w:rsidR="00E47FCE" w:rsidRPr="00E47FCE" w14:paraId="74A631A8" w14:textId="77777777" w:rsidTr="00113356">
        <w:trPr>
          <w:trHeight w:val="560"/>
          <w:jc w:val="center"/>
        </w:trPr>
        <w:tc>
          <w:tcPr>
            <w:tcW w:w="1767" w:type="dxa"/>
            <w:tcBorders>
              <w:top w:val="nil"/>
              <w:left w:val="single" w:sz="4" w:space="0" w:color="auto"/>
              <w:bottom w:val="nil"/>
              <w:right w:val="nil"/>
            </w:tcBorders>
            <w:shd w:val="clear" w:color="auto" w:fill="auto"/>
            <w:vAlign w:val="center"/>
            <w:hideMark/>
          </w:tcPr>
          <w:p w14:paraId="61638F2E" w14:textId="77777777" w:rsidR="00E47FCE" w:rsidRPr="00E47FCE" w:rsidRDefault="00E47FCE" w:rsidP="002541F6">
            <w:pPr>
              <w:spacing w:after="120" w:line="240" w:lineRule="auto"/>
              <w:jc w:val="both"/>
              <w:rPr>
                <w:rFonts w:ascii="Times New Roman" w:eastAsia="Times New Roman" w:hAnsi="Times New Roman" w:cs="Times New Roman"/>
                <w:b/>
                <w:bCs/>
                <w:color w:val="000000"/>
                <w:sz w:val="24"/>
                <w:szCs w:val="24"/>
                <w:lang w:eastAsia="es-ES"/>
              </w:rPr>
            </w:pPr>
            <w:r w:rsidRPr="00E47FCE">
              <w:rPr>
                <w:rFonts w:ascii="Times New Roman" w:eastAsia="Times New Roman" w:hAnsi="Times New Roman" w:cs="Times New Roman"/>
                <w:b/>
                <w:bCs/>
                <w:color w:val="000000"/>
                <w:sz w:val="24"/>
                <w:szCs w:val="24"/>
                <w:lang w:eastAsia="es-ES"/>
              </w:rPr>
              <w:t>Socioeconómico</w:t>
            </w:r>
          </w:p>
        </w:tc>
        <w:tc>
          <w:tcPr>
            <w:tcW w:w="2280" w:type="dxa"/>
            <w:tcBorders>
              <w:top w:val="nil"/>
              <w:left w:val="nil"/>
              <w:bottom w:val="nil"/>
              <w:right w:val="nil"/>
            </w:tcBorders>
            <w:shd w:val="clear" w:color="auto" w:fill="auto"/>
            <w:vAlign w:val="center"/>
            <w:hideMark/>
          </w:tcPr>
          <w:p w14:paraId="4378B020" w14:textId="77777777" w:rsidR="00E47FCE" w:rsidRPr="00E47FCE" w:rsidRDefault="00E47FCE" w:rsidP="002541F6">
            <w:pPr>
              <w:spacing w:after="120" w:line="240" w:lineRule="auto"/>
              <w:jc w:val="both"/>
              <w:rPr>
                <w:rFonts w:ascii="Times New Roman" w:eastAsia="Times New Roman" w:hAnsi="Times New Roman" w:cs="Times New Roman"/>
                <w:color w:val="000000"/>
                <w:sz w:val="24"/>
                <w:szCs w:val="24"/>
                <w:lang w:eastAsia="es-ES"/>
              </w:rPr>
            </w:pPr>
            <w:r w:rsidRPr="00E47FCE">
              <w:rPr>
                <w:rFonts w:ascii="Times New Roman" w:eastAsia="Times New Roman" w:hAnsi="Times New Roman" w:cs="Times New Roman"/>
                <w:color w:val="000000"/>
                <w:sz w:val="24"/>
                <w:szCs w:val="24"/>
                <w:lang w:eastAsia="es-ES"/>
              </w:rPr>
              <w:t>Medio</w:t>
            </w:r>
          </w:p>
        </w:tc>
        <w:tc>
          <w:tcPr>
            <w:tcW w:w="2193" w:type="dxa"/>
            <w:tcBorders>
              <w:top w:val="nil"/>
              <w:left w:val="nil"/>
              <w:bottom w:val="nil"/>
              <w:right w:val="single" w:sz="4" w:space="0" w:color="auto"/>
            </w:tcBorders>
            <w:shd w:val="clear" w:color="auto" w:fill="auto"/>
            <w:vAlign w:val="center"/>
            <w:hideMark/>
          </w:tcPr>
          <w:p w14:paraId="0809A25B" w14:textId="77777777" w:rsidR="00E47FCE" w:rsidRPr="00E47FCE" w:rsidRDefault="00E47FCE" w:rsidP="002541F6">
            <w:pPr>
              <w:spacing w:after="120" w:line="240" w:lineRule="auto"/>
              <w:jc w:val="both"/>
              <w:rPr>
                <w:rFonts w:ascii="Times New Roman" w:eastAsia="Times New Roman" w:hAnsi="Times New Roman" w:cs="Times New Roman"/>
                <w:color w:val="000000"/>
                <w:sz w:val="24"/>
                <w:szCs w:val="24"/>
                <w:lang w:eastAsia="es-ES"/>
              </w:rPr>
            </w:pPr>
            <w:r w:rsidRPr="00E47FCE">
              <w:rPr>
                <w:rFonts w:ascii="Times New Roman" w:eastAsia="Times New Roman" w:hAnsi="Times New Roman" w:cs="Times New Roman"/>
                <w:color w:val="000000"/>
                <w:sz w:val="24"/>
                <w:szCs w:val="24"/>
                <w:lang w:eastAsia="es-ES"/>
              </w:rPr>
              <w:t>78% (203)</w:t>
            </w:r>
          </w:p>
        </w:tc>
      </w:tr>
      <w:tr w:rsidR="00E47FCE" w:rsidRPr="00E47FCE" w14:paraId="38DC15F9" w14:textId="77777777" w:rsidTr="00113356">
        <w:trPr>
          <w:trHeight w:val="290"/>
          <w:jc w:val="center"/>
        </w:trPr>
        <w:tc>
          <w:tcPr>
            <w:tcW w:w="1767" w:type="dxa"/>
            <w:tcBorders>
              <w:top w:val="nil"/>
              <w:left w:val="single" w:sz="4" w:space="0" w:color="auto"/>
              <w:bottom w:val="single" w:sz="4" w:space="0" w:color="auto"/>
              <w:right w:val="nil"/>
            </w:tcBorders>
            <w:shd w:val="clear" w:color="auto" w:fill="auto"/>
            <w:hideMark/>
          </w:tcPr>
          <w:p w14:paraId="26CBE781" w14:textId="77777777" w:rsidR="00E47FCE" w:rsidRPr="00E47FCE" w:rsidRDefault="00E47FCE" w:rsidP="002541F6">
            <w:pPr>
              <w:spacing w:after="120" w:line="240" w:lineRule="auto"/>
              <w:rPr>
                <w:rFonts w:ascii="Times New Roman" w:eastAsia="Times New Roman" w:hAnsi="Times New Roman" w:cs="Times New Roman"/>
                <w:color w:val="000000"/>
                <w:sz w:val="24"/>
                <w:szCs w:val="24"/>
                <w:lang w:eastAsia="es-ES"/>
              </w:rPr>
            </w:pPr>
            <w:r w:rsidRPr="00E47FCE">
              <w:rPr>
                <w:rFonts w:ascii="Times New Roman" w:eastAsia="Times New Roman" w:hAnsi="Times New Roman" w:cs="Times New Roman"/>
                <w:color w:val="000000"/>
                <w:sz w:val="24"/>
                <w:szCs w:val="24"/>
                <w:lang w:eastAsia="es-ES"/>
              </w:rPr>
              <w:t> </w:t>
            </w:r>
          </w:p>
        </w:tc>
        <w:tc>
          <w:tcPr>
            <w:tcW w:w="2280" w:type="dxa"/>
            <w:tcBorders>
              <w:top w:val="nil"/>
              <w:left w:val="nil"/>
              <w:bottom w:val="single" w:sz="4" w:space="0" w:color="auto"/>
              <w:right w:val="nil"/>
            </w:tcBorders>
            <w:shd w:val="clear" w:color="auto" w:fill="auto"/>
            <w:vAlign w:val="center"/>
            <w:hideMark/>
          </w:tcPr>
          <w:p w14:paraId="777D01DF" w14:textId="77777777" w:rsidR="00E47FCE" w:rsidRPr="00E47FCE" w:rsidRDefault="00E47FCE" w:rsidP="002541F6">
            <w:pPr>
              <w:spacing w:after="120" w:line="240" w:lineRule="auto"/>
              <w:jc w:val="both"/>
              <w:rPr>
                <w:rFonts w:ascii="Times New Roman" w:eastAsia="Times New Roman" w:hAnsi="Times New Roman" w:cs="Times New Roman"/>
                <w:color w:val="000000"/>
                <w:sz w:val="24"/>
                <w:szCs w:val="24"/>
                <w:lang w:eastAsia="es-ES"/>
              </w:rPr>
            </w:pPr>
            <w:r w:rsidRPr="00E47FCE">
              <w:rPr>
                <w:rFonts w:ascii="Times New Roman" w:eastAsia="Times New Roman" w:hAnsi="Times New Roman" w:cs="Times New Roman"/>
                <w:color w:val="000000"/>
                <w:sz w:val="24"/>
                <w:szCs w:val="24"/>
                <w:lang w:eastAsia="es-ES"/>
              </w:rPr>
              <w:t>Alto</w:t>
            </w:r>
          </w:p>
        </w:tc>
        <w:tc>
          <w:tcPr>
            <w:tcW w:w="2193" w:type="dxa"/>
            <w:tcBorders>
              <w:top w:val="nil"/>
              <w:left w:val="nil"/>
              <w:bottom w:val="single" w:sz="4" w:space="0" w:color="auto"/>
              <w:right w:val="single" w:sz="4" w:space="0" w:color="auto"/>
            </w:tcBorders>
            <w:shd w:val="clear" w:color="auto" w:fill="auto"/>
            <w:vAlign w:val="center"/>
            <w:hideMark/>
          </w:tcPr>
          <w:p w14:paraId="11BDC931" w14:textId="77777777" w:rsidR="00E47FCE" w:rsidRPr="00E47FCE" w:rsidRDefault="00E47FCE" w:rsidP="002541F6">
            <w:pPr>
              <w:spacing w:after="120" w:line="240" w:lineRule="auto"/>
              <w:jc w:val="both"/>
              <w:rPr>
                <w:rFonts w:ascii="Times New Roman" w:eastAsia="Times New Roman" w:hAnsi="Times New Roman" w:cs="Times New Roman"/>
                <w:color w:val="000000"/>
                <w:sz w:val="24"/>
                <w:szCs w:val="24"/>
                <w:lang w:eastAsia="es-ES"/>
              </w:rPr>
            </w:pPr>
            <w:r w:rsidRPr="00E47FCE">
              <w:rPr>
                <w:rFonts w:ascii="Times New Roman" w:eastAsia="Times New Roman" w:hAnsi="Times New Roman" w:cs="Times New Roman"/>
                <w:color w:val="000000"/>
                <w:sz w:val="24"/>
                <w:szCs w:val="24"/>
                <w:lang w:eastAsia="es-ES"/>
              </w:rPr>
              <w:t xml:space="preserve">  16% (42)</w:t>
            </w:r>
          </w:p>
        </w:tc>
      </w:tr>
    </w:tbl>
    <w:p w14:paraId="6E43BBA2" w14:textId="77777777" w:rsidR="00E47FCE" w:rsidRDefault="00E47FCE" w:rsidP="002541F6">
      <w:pPr>
        <w:spacing w:after="120" w:line="240" w:lineRule="auto"/>
        <w:jc w:val="center"/>
        <w:rPr>
          <w:rFonts w:ascii="Times New Roman" w:hAnsi="Times New Roman" w:cs="Times New Roman"/>
          <w:sz w:val="24"/>
          <w:szCs w:val="24"/>
        </w:rPr>
      </w:pPr>
      <w:r w:rsidRPr="00E47FCE">
        <w:rPr>
          <w:rFonts w:ascii="Times New Roman" w:hAnsi="Times New Roman" w:cs="Times New Roman"/>
          <w:sz w:val="24"/>
          <w:szCs w:val="24"/>
        </w:rPr>
        <w:t>Fuente: elaboración propia</w:t>
      </w:r>
    </w:p>
    <w:p w14:paraId="6113526E" w14:textId="77777777" w:rsidR="00FF1ED6" w:rsidRDefault="00FF1ED6" w:rsidP="002541F6">
      <w:pPr>
        <w:spacing w:after="120" w:line="240" w:lineRule="auto"/>
        <w:jc w:val="center"/>
        <w:rPr>
          <w:rFonts w:ascii="Times New Roman" w:hAnsi="Times New Roman" w:cs="Times New Roman"/>
          <w:sz w:val="24"/>
          <w:szCs w:val="24"/>
        </w:rPr>
      </w:pPr>
    </w:p>
    <w:p w14:paraId="13068D6B" w14:textId="77777777" w:rsidR="00E9008F" w:rsidRPr="00E47FCE" w:rsidRDefault="00E9008F" w:rsidP="002541F6">
      <w:pPr>
        <w:spacing w:after="120" w:line="240" w:lineRule="auto"/>
        <w:jc w:val="center"/>
        <w:rPr>
          <w:rFonts w:ascii="Times New Roman" w:hAnsi="Times New Roman" w:cs="Times New Roman"/>
          <w:sz w:val="24"/>
          <w:szCs w:val="24"/>
        </w:rPr>
      </w:pPr>
    </w:p>
    <w:p w14:paraId="37822F50" w14:textId="77777777" w:rsidR="00E47FCE" w:rsidRPr="00E47FCE" w:rsidRDefault="00E47FCE" w:rsidP="002541F6">
      <w:pPr>
        <w:spacing w:after="120" w:line="240" w:lineRule="auto"/>
        <w:jc w:val="both"/>
        <w:rPr>
          <w:rFonts w:ascii="Times New Roman" w:hAnsi="Times New Roman" w:cs="Times New Roman"/>
          <w:b/>
          <w:bCs/>
          <w:sz w:val="24"/>
          <w:szCs w:val="24"/>
        </w:rPr>
      </w:pPr>
      <w:r w:rsidRPr="00E47FCE">
        <w:rPr>
          <w:rFonts w:ascii="Times New Roman" w:hAnsi="Times New Roman" w:cs="Times New Roman"/>
          <w:b/>
          <w:bCs/>
          <w:sz w:val="24"/>
          <w:szCs w:val="24"/>
        </w:rPr>
        <w:t>3.2.  Características de los emprendedores estudiados</w:t>
      </w:r>
    </w:p>
    <w:p w14:paraId="185DD47A" w14:textId="77777777" w:rsidR="00E47FCE" w:rsidRDefault="00E47FCE" w:rsidP="00FF1ED6">
      <w:pPr>
        <w:spacing w:after="120" w:line="240" w:lineRule="auto"/>
        <w:ind w:firstLine="708"/>
        <w:jc w:val="both"/>
        <w:rPr>
          <w:rFonts w:ascii="Times New Roman" w:hAnsi="Times New Roman" w:cs="Times New Roman"/>
          <w:sz w:val="24"/>
          <w:szCs w:val="24"/>
        </w:rPr>
      </w:pPr>
      <w:bookmarkStart w:id="1" w:name="_Hlk141641019"/>
      <w:r w:rsidRPr="00E47FCE">
        <w:rPr>
          <w:rFonts w:ascii="Times New Roman" w:hAnsi="Times New Roman" w:cs="Times New Roman"/>
          <w:sz w:val="24"/>
          <w:szCs w:val="24"/>
        </w:rPr>
        <w:t xml:space="preserve">La edad promedio de los emprendedores es de 33.6 años. En relación a las variables socioeconómicas, el género indica que el 52% de los emprendedores son hombres mientras que el 48% mujeres, esto es muy interesante considerando que la cultura en las localidades rurales es tradicional, se observa que hay un reducción en la brecha de género; el estado civil, expone que el 75% de los emprendedores están casados y un 25% solteros, lo cual indica que ante la necesidad de cubrir las sostener a sus familias y aprovechando la oportunidad presentada el turismo, emprendieron. La preparación académica también muestra datos muy interesantes, el 29% solo tienen primaria, un 25% secundaria, 23% preparatoria 19% tienen una licenciatura o una ingeniería y un 4% tienen un posgrado, estos datos son relevantes para la actividad emprendedora, aun cuando de cierta forma se tiene una preparación académica base, los saberes </w:t>
      </w:r>
      <w:r w:rsidRPr="00E47FCE">
        <w:rPr>
          <w:rFonts w:ascii="Times New Roman" w:hAnsi="Times New Roman" w:cs="Times New Roman"/>
          <w:sz w:val="24"/>
          <w:szCs w:val="24"/>
        </w:rPr>
        <w:lastRenderedPageBreak/>
        <w:t>y la experiencia de los emprendedores rurales ha sido elemental en la creación, desarrollo y consolidación de sus emprendimientos ante la demanda de necesidades presentada por los turistas y el turismo rural; por último el nivel socioeconómico un 67% es medio</w:t>
      </w:r>
      <w:bookmarkEnd w:id="1"/>
      <w:r w:rsidRPr="00E47FCE">
        <w:rPr>
          <w:rFonts w:ascii="Times New Roman" w:hAnsi="Times New Roman" w:cs="Times New Roman"/>
          <w:sz w:val="24"/>
          <w:szCs w:val="24"/>
        </w:rPr>
        <w:t>, estos datos se muestran en la tabla 4.</w:t>
      </w:r>
    </w:p>
    <w:p w14:paraId="4E87DB19" w14:textId="77777777" w:rsidR="00FF1ED6" w:rsidRPr="00E47FCE" w:rsidRDefault="00FF1ED6" w:rsidP="00FF1ED6">
      <w:pPr>
        <w:spacing w:after="120" w:line="240" w:lineRule="auto"/>
        <w:ind w:firstLine="708"/>
        <w:jc w:val="both"/>
        <w:rPr>
          <w:rFonts w:ascii="Times New Roman" w:hAnsi="Times New Roman" w:cs="Times New Roman"/>
          <w:sz w:val="24"/>
          <w:szCs w:val="24"/>
        </w:rPr>
      </w:pPr>
    </w:p>
    <w:p w14:paraId="20EF7184" w14:textId="11C1B44A" w:rsidR="00E47FCE" w:rsidRDefault="00E47FCE" w:rsidP="002541F6">
      <w:pPr>
        <w:spacing w:after="120" w:line="240" w:lineRule="auto"/>
        <w:jc w:val="center"/>
        <w:rPr>
          <w:rFonts w:ascii="Times New Roman" w:eastAsia="Times New Roman" w:hAnsi="Times New Roman" w:cs="Times New Roman"/>
          <w:b/>
          <w:bCs/>
          <w:color w:val="000000"/>
          <w:sz w:val="24"/>
          <w:szCs w:val="24"/>
          <w:lang w:eastAsia="es-ES"/>
        </w:rPr>
      </w:pPr>
      <w:r w:rsidRPr="00FF1ED6">
        <w:rPr>
          <w:rFonts w:ascii="Times New Roman" w:eastAsia="Times New Roman" w:hAnsi="Times New Roman" w:cs="Times New Roman"/>
          <w:b/>
          <w:bCs/>
          <w:color w:val="000000"/>
          <w:sz w:val="24"/>
          <w:szCs w:val="24"/>
          <w:lang w:eastAsia="es-ES"/>
        </w:rPr>
        <w:t>Tabla 4.Características socioeconómicas de los emprendedores encuestados</w:t>
      </w:r>
    </w:p>
    <w:p w14:paraId="317C6B55" w14:textId="77777777" w:rsidR="00E9008F" w:rsidRPr="00FF1ED6" w:rsidRDefault="00E9008F" w:rsidP="002541F6">
      <w:pPr>
        <w:spacing w:after="120" w:line="240" w:lineRule="auto"/>
        <w:jc w:val="center"/>
        <w:rPr>
          <w:rFonts w:ascii="Times New Roman" w:hAnsi="Times New Roman" w:cs="Times New Roman"/>
          <w:b/>
          <w:bCs/>
          <w:sz w:val="24"/>
          <w:szCs w:val="24"/>
        </w:rPr>
      </w:pPr>
    </w:p>
    <w:tbl>
      <w:tblPr>
        <w:tblW w:w="4678" w:type="dxa"/>
        <w:jc w:val="center"/>
        <w:tblCellMar>
          <w:left w:w="70" w:type="dxa"/>
          <w:right w:w="70" w:type="dxa"/>
        </w:tblCellMar>
        <w:tblLook w:val="04A0" w:firstRow="1" w:lastRow="0" w:firstColumn="1" w:lastColumn="0" w:noHBand="0" w:noVBand="1"/>
      </w:tblPr>
      <w:tblGrid>
        <w:gridCol w:w="1767"/>
        <w:gridCol w:w="1686"/>
        <w:gridCol w:w="1225"/>
      </w:tblGrid>
      <w:tr w:rsidR="00E47FCE" w:rsidRPr="00E47FCE" w14:paraId="72DEE3A0" w14:textId="77777777" w:rsidTr="00113356">
        <w:trPr>
          <w:trHeight w:val="300"/>
          <w:jc w:val="center"/>
        </w:trPr>
        <w:tc>
          <w:tcPr>
            <w:tcW w:w="1767" w:type="dxa"/>
            <w:tcBorders>
              <w:top w:val="single" w:sz="4" w:space="0" w:color="auto"/>
              <w:left w:val="single" w:sz="4" w:space="0" w:color="auto"/>
              <w:bottom w:val="single" w:sz="4" w:space="0" w:color="auto"/>
              <w:right w:val="nil"/>
            </w:tcBorders>
            <w:shd w:val="clear" w:color="auto" w:fill="auto"/>
            <w:vAlign w:val="center"/>
            <w:hideMark/>
          </w:tcPr>
          <w:p w14:paraId="1CE2AB20" w14:textId="77777777" w:rsidR="00E47FCE" w:rsidRPr="00E47FCE" w:rsidRDefault="00E47FCE" w:rsidP="002541F6">
            <w:pPr>
              <w:spacing w:after="120" w:line="240" w:lineRule="auto"/>
              <w:jc w:val="both"/>
              <w:rPr>
                <w:rFonts w:ascii="Times New Roman" w:eastAsia="Times New Roman" w:hAnsi="Times New Roman" w:cs="Times New Roman"/>
                <w:color w:val="000000"/>
                <w:sz w:val="24"/>
                <w:szCs w:val="24"/>
                <w:lang w:eastAsia="es-ES"/>
              </w:rPr>
            </w:pPr>
            <w:r w:rsidRPr="00E47FCE">
              <w:rPr>
                <w:rFonts w:ascii="Times New Roman" w:eastAsia="Times New Roman" w:hAnsi="Times New Roman" w:cs="Times New Roman"/>
                <w:color w:val="000000"/>
                <w:sz w:val="24"/>
                <w:szCs w:val="24"/>
                <w:lang w:eastAsia="es-ES"/>
              </w:rPr>
              <w:t>N</w:t>
            </w:r>
          </w:p>
        </w:tc>
        <w:tc>
          <w:tcPr>
            <w:tcW w:w="1686" w:type="dxa"/>
            <w:tcBorders>
              <w:top w:val="single" w:sz="4" w:space="0" w:color="auto"/>
              <w:left w:val="nil"/>
              <w:bottom w:val="single" w:sz="4" w:space="0" w:color="auto"/>
              <w:right w:val="nil"/>
            </w:tcBorders>
            <w:shd w:val="clear" w:color="auto" w:fill="auto"/>
            <w:vAlign w:val="center"/>
            <w:hideMark/>
          </w:tcPr>
          <w:p w14:paraId="3ECB99C1" w14:textId="77777777" w:rsidR="00E47FCE" w:rsidRPr="00E47FCE" w:rsidRDefault="00E47FCE" w:rsidP="002541F6">
            <w:pPr>
              <w:spacing w:after="120" w:line="240" w:lineRule="auto"/>
              <w:jc w:val="both"/>
              <w:rPr>
                <w:rFonts w:ascii="Times New Roman" w:eastAsia="Times New Roman" w:hAnsi="Times New Roman" w:cs="Times New Roman"/>
                <w:color w:val="000000"/>
                <w:sz w:val="24"/>
                <w:szCs w:val="24"/>
                <w:lang w:eastAsia="es-ES"/>
              </w:rPr>
            </w:pPr>
            <w:r w:rsidRPr="00E47FCE">
              <w:rPr>
                <w:rFonts w:ascii="Times New Roman" w:eastAsia="Times New Roman" w:hAnsi="Times New Roman" w:cs="Times New Roman"/>
                <w:color w:val="000000"/>
                <w:sz w:val="24"/>
                <w:szCs w:val="24"/>
                <w:lang w:eastAsia="es-ES"/>
              </w:rPr>
              <w:t> </w:t>
            </w:r>
          </w:p>
        </w:tc>
        <w:tc>
          <w:tcPr>
            <w:tcW w:w="1225" w:type="dxa"/>
            <w:tcBorders>
              <w:top w:val="single" w:sz="4" w:space="0" w:color="auto"/>
              <w:left w:val="nil"/>
              <w:bottom w:val="single" w:sz="4" w:space="0" w:color="auto"/>
              <w:right w:val="single" w:sz="4" w:space="0" w:color="auto"/>
            </w:tcBorders>
            <w:shd w:val="clear" w:color="auto" w:fill="auto"/>
            <w:vAlign w:val="center"/>
            <w:hideMark/>
          </w:tcPr>
          <w:p w14:paraId="23D6649F" w14:textId="77777777" w:rsidR="00E47FCE" w:rsidRPr="00E47FCE" w:rsidRDefault="00E47FCE" w:rsidP="002541F6">
            <w:pPr>
              <w:spacing w:after="120" w:line="240" w:lineRule="auto"/>
              <w:jc w:val="both"/>
              <w:rPr>
                <w:rFonts w:ascii="Times New Roman" w:eastAsia="Times New Roman" w:hAnsi="Times New Roman" w:cs="Times New Roman"/>
                <w:color w:val="000000"/>
                <w:sz w:val="24"/>
                <w:szCs w:val="24"/>
                <w:lang w:eastAsia="es-ES"/>
              </w:rPr>
            </w:pPr>
            <w:r w:rsidRPr="00E47FCE">
              <w:rPr>
                <w:rFonts w:ascii="Times New Roman" w:eastAsia="Times New Roman" w:hAnsi="Times New Roman" w:cs="Times New Roman"/>
                <w:color w:val="000000"/>
                <w:sz w:val="24"/>
                <w:szCs w:val="24"/>
                <w:lang w:eastAsia="es-ES"/>
              </w:rPr>
              <w:t>52</w:t>
            </w:r>
          </w:p>
        </w:tc>
      </w:tr>
      <w:tr w:rsidR="00E47FCE" w:rsidRPr="00E47FCE" w14:paraId="1388C37B" w14:textId="77777777" w:rsidTr="00113356">
        <w:trPr>
          <w:trHeight w:val="570"/>
          <w:jc w:val="center"/>
        </w:trPr>
        <w:tc>
          <w:tcPr>
            <w:tcW w:w="1767" w:type="dxa"/>
            <w:tcBorders>
              <w:top w:val="single" w:sz="4" w:space="0" w:color="auto"/>
              <w:left w:val="single" w:sz="4" w:space="0" w:color="auto"/>
              <w:bottom w:val="single" w:sz="4" w:space="0" w:color="auto"/>
              <w:right w:val="nil"/>
            </w:tcBorders>
            <w:shd w:val="clear" w:color="auto" w:fill="auto"/>
            <w:vAlign w:val="center"/>
            <w:hideMark/>
          </w:tcPr>
          <w:p w14:paraId="6BCF7658" w14:textId="77777777" w:rsidR="00E47FCE" w:rsidRPr="00E47FCE" w:rsidRDefault="00E47FCE" w:rsidP="002541F6">
            <w:pPr>
              <w:spacing w:after="120" w:line="240" w:lineRule="auto"/>
              <w:jc w:val="both"/>
              <w:rPr>
                <w:rFonts w:ascii="Times New Roman" w:eastAsia="Times New Roman" w:hAnsi="Times New Roman" w:cs="Times New Roman"/>
                <w:b/>
                <w:bCs/>
                <w:color w:val="000000"/>
                <w:sz w:val="24"/>
                <w:szCs w:val="24"/>
                <w:lang w:eastAsia="es-ES"/>
              </w:rPr>
            </w:pPr>
            <w:r w:rsidRPr="00E47FCE">
              <w:rPr>
                <w:rFonts w:ascii="Times New Roman" w:eastAsia="Times New Roman" w:hAnsi="Times New Roman" w:cs="Times New Roman"/>
                <w:b/>
                <w:bCs/>
                <w:color w:val="000000"/>
                <w:sz w:val="24"/>
                <w:szCs w:val="24"/>
                <w:lang w:eastAsia="es-ES"/>
              </w:rPr>
              <w:t>Indicador</w:t>
            </w:r>
          </w:p>
        </w:tc>
        <w:tc>
          <w:tcPr>
            <w:tcW w:w="1686" w:type="dxa"/>
            <w:tcBorders>
              <w:top w:val="single" w:sz="4" w:space="0" w:color="auto"/>
              <w:left w:val="nil"/>
              <w:bottom w:val="single" w:sz="4" w:space="0" w:color="auto"/>
              <w:right w:val="nil"/>
            </w:tcBorders>
            <w:shd w:val="clear" w:color="auto" w:fill="auto"/>
            <w:vAlign w:val="center"/>
            <w:hideMark/>
          </w:tcPr>
          <w:p w14:paraId="10FC0CAD" w14:textId="77777777" w:rsidR="00E47FCE" w:rsidRPr="00E47FCE" w:rsidRDefault="00E47FCE" w:rsidP="002541F6">
            <w:pPr>
              <w:spacing w:after="120" w:line="240" w:lineRule="auto"/>
              <w:jc w:val="both"/>
              <w:rPr>
                <w:rFonts w:ascii="Times New Roman" w:eastAsia="Times New Roman" w:hAnsi="Times New Roman" w:cs="Times New Roman"/>
                <w:b/>
                <w:bCs/>
                <w:color w:val="000000"/>
                <w:sz w:val="24"/>
                <w:szCs w:val="24"/>
                <w:lang w:eastAsia="es-ES"/>
              </w:rPr>
            </w:pPr>
            <w:r w:rsidRPr="00E47FCE">
              <w:rPr>
                <w:rFonts w:ascii="Times New Roman" w:eastAsia="Times New Roman" w:hAnsi="Times New Roman" w:cs="Times New Roman"/>
                <w:b/>
                <w:bCs/>
                <w:color w:val="000000"/>
                <w:sz w:val="24"/>
                <w:szCs w:val="24"/>
                <w:lang w:eastAsia="es-ES"/>
              </w:rPr>
              <w:t>Características</w:t>
            </w:r>
          </w:p>
        </w:tc>
        <w:tc>
          <w:tcPr>
            <w:tcW w:w="1225" w:type="dxa"/>
            <w:tcBorders>
              <w:top w:val="single" w:sz="4" w:space="0" w:color="auto"/>
              <w:left w:val="nil"/>
              <w:bottom w:val="single" w:sz="4" w:space="0" w:color="auto"/>
              <w:right w:val="single" w:sz="4" w:space="0" w:color="auto"/>
            </w:tcBorders>
            <w:shd w:val="clear" w:color="auto" w:fill="auto"/>
            <w:vAlign w:val="center"/>
            <w:hideMark/>
          </w:tcPr>
          <w:p w14:paraId="307F0252" w14:textId="77777777" w:rsidR="00E47FCE" w:rsidRPr="00E47FCE" w:rsidRDefault="00E47FCE" w:rsidP="002541F6">
            <w:pPr>
              <w:spacing w:after="120" w:line="240" w:lineRule="auto"/>
              <w:jc w:val="both"/>
              <w:rPr>
                <w:rFonts w:ascii="Times New Roman" w:eastAsia="Times New Roman" w:hAnsi="Times New Roman" w:cs="Times New Roman"/>
                <w:b/>
                <w:bCs/>
                <w:color w:val="000000"/>
                <w:sz w:val="24"/>
                <w:szCs w:val="24"/>
                <w:lang w:eastAsia="es-ES"/>
              </w:rPr>
            </w:pPr>
            <w:r w:rsidRPr="00E47FCE">
              <w:rPr>
                <w:rFonts w:ascii="Times New Roman" w:eastAsia="Times New Roman" w:hAnsi="Times New Roman" w:cs="Times New Roman"/>
                <w:b/>
                <w:bCs/>
                <w:color w:val="000000"/>
                <w:sz w:val="24"/>
                <w:szCs w:val="24"/>
                <w:lang w:eastAsia="es-ES"/>
              </w:rPr>
              <w:t>Valor</w:t>
            </w:r>
          </w:p>
        </w:tc>
      </w:tr>
      <w:tr w:rsidR="00E47FCE" w:rsidRPr="00E47FCE" w14:paraId="379775D3" w14:textId="77777777" w:rsidTr="00113356">
        <w:trPr>
          <w:trHeight w:val="290"/>
          <w:jc w:val="center"/>
        </w:trPr>
        <w:tc>
          <w:tcPr>
            <w:tcW w:w="1767" w:type="dxa"/>
            <w:tcBorders>
              <w:top w:val="single" w:sz="4" w:space="0" w:color="auto"/>
              <w:left w:val="single" w:sz="4" w:space="0" w:color="auto"/>
              <w:bottom w:val="nil"/>
              <w:right w:val="nil"/>
            </w:tcBorders>
            <w:shd w:val="clear" w:color="auto" w:fill="auto"/>
            <w:vAlign w:val="center"/>
            <w:hideMark/>
          </w:tcPr>
          <w:p w14:paraId="00C0084D" w14:textId="77777777" w:rsidR="00E47FCE" w:rsidRPr="00E47FCE" w:rsidRDefault="00E47FCE" w:rsidP="002541F6">
            <w:pPr>
              <w:spacing w:after="120" w:line="240" w:lineRule="auto"/>
              <w:jc w:val="both"/>
              <w:rPr>
                <w:rFonts w:ascii="Times New Roman" w:eastAsia="Times New Roman" w:hAnsi="Times New Roman" w:cs="Times New Roman"/>
                <w:b/>
                <w:bCs/>
                <w:color w:val="000000"/>
                <w:sz w:val="24"/>
                <w:szCs w:val="24"/>
                <w:lang w:eastAsia="es-ES"/>
              </w:rPr>
            </w:pPr>
            <w:r w:rsidRPr="00E47FCE">
              <w:rPr>
                <w:rFonts w:ascii="Times New Roman" w:eastAsia="Times New Roman" w:hAnsi="Times New Roman" w:cs="Times New Roman"/>
                <w:b/>
                <w:bCs/>
                <w:color w:val="000000"/>
                <w:sz w:val="24"/>
                <w:szCs w:val="24"/>
                <w:lang w:eastAsia="es-ES"/>
              </w:rPr>
              <w:t>Género</w:t>
            </w:r>
          </w:p>
        </w:tc>
        <w:tc>
          <w:tcPr>
            <w:tcW w:w="1686" w:type="dxa"/>
            <w:tcBorders>
              <w:top w:val="single" w:sz="4" w:space="0" w:color="auto"/>
              <w:left w:val="nil"/>
              <w:bottom w:val="nil"/>
              <w:right w:val="nil"/>
            </w:tcBorders>
            <w:shd w:val="clear" w:color="auto" w:fill="auto"/>
            <w:vAlign w:val="center"/>
            <w:hideMark/>
          </w:tcPr>
          <w:p w14:paraId="620B1171" w14:textId="77777777" w:rsidR="00E47FCE" w:rsidRPr="00E47FCE" w:rsidRDefault="00E47FCE" w:rsidP="002541F6">
            <w:pPr>
              <w:spacing w:after="120" w:line="240" w:lineRule="auto"/>
              <w:jc w:val="both"/>
              <w:rPr>
                <w:rFonts w:ascii="Times New Roman" w:eastAsia="Times New Roman" w:hAnsi="Times New Roman" w:cs="Times New Roman"/>
                <w:color w:val="000000"/>
                <w:sz w:val="24"/>
                <w:szCs w:val="24"/>
                <w:lang w:eastAsia="es-ES"/>
              </w:rPr>
            </w:pPr>
            <w:r w:rsidRPr="00E47FCE">
              <w:rPr>
                <w:rFonts w:ascii="Times New Roman" w:eastAsia="Times New Roman" w:hAnsi="Times New Roman" w:cs="Times New Roman"/>
                <w:color w:val="000000"/>
                <w:sz w:val="24"/>
                <w:szCs w:val="24"/>
                <w:lang w:eastAsia="es-ES"/>
              </w:rPr>
              <w:t>Mujer</w:t>
            </w:r>
          </w:p>
        </w:tc>
        <w:tc>
          <w:tcPr>
            <w:tcW w:w="1225" w:type="dxa"/>
            <w:tcBorders>
              <w:top w:val="single" w:sz="4" w:space="0" w:color="auto"/>
              <w:left w:val="nil"/>
              <w:bottom w:val="nil"/>
              <w:right w:val="single" w:sz="4" w:space="0" w:color="auto"/>
            </w:tcBorders>
            <w:shd w:val="clear" w:color="auto" w:fill="auto"/>
            <w:vAlign w:val="center"/>
            <w:hideMark/>
          </w:tcPr>
          <w:p w14:paraId="5DA900FB" w14:textId="77777777" w:rsidR="00E47FCE" w:rsidRPr="00E47FCE" w:rsidRDefault="00E47FCE" w:rsidP="002541F6">
            <w:pPr>
              <w:spacing w:after="120" w:line="240" w:lineRule="auto"/>
              <w:jc w:val="both"/>
              <w:rPr>
                <w:rFonts w:ascii="Times New Roman" w:eastAsia="Times New Roman" w:hAnsi="Times New Roman" w:cs="Times New Roman"/>
                <w:color w:val="000000"/>
                <w:sz w:val="24"/>
                <w:szCs w:val="24"/>
                <w:lang w:eastAsia="es-ES"/>
              </w:rPr>
            </w:pPr>
            <w:r w:rsidRPr="00E47FCE">
              <w:rPr>
                <w:rFonts w:ascii="Times New Roman" w:eastAsia="Times New Roman" w:hAnsi="Times New Roman" w:cs="Times New Roman"/>
                <w:color w:val="000000"/>
                <w:sz w:val="24"/>
                <w:szCs w:val="24"/>
                <w:lang w:eastAsia="es-ES"/>
              </w:rPr>
              <w:t>48% (25)</w:t>
            </w:r>
          </w:p>
        </w:tc>
      </w:tr>
      <w:tr w:rsidR="00E47FCE" w:rsidRPr="00E47FCE" w14:paraId="7D926EB0" w14:textId="77777777" w:rsidTr="00113356">
        <w:trPr>
          <w:trHeight w:val="300"/>
          <w:jc w:val="center"/>
        </w:trPr>
        <w:tc>
          <w:tcPr>
            <w:tcW w:w="1767" w:type="dxa"/>
            <w:tcBorders>
              <w:top w:val="nil"/>
              <w:left w:val="single" w:sz="4" w:space="0" w:color="auto"/>
              <w:bottom w:val="single" w:sz="4" w:space="0" w:color="auto"/>
              <w:right w:val="nil"/>
            </w:tcBorders>
            <w:shd w:val="clear" w:color="auto" w:fill="auto"/>
            <w:vAlign w:val="center"/>
            <w:hideMark/>
          </w:tcPr>
          <w:p w14:paraId="488FF4EC" w14:textId="77777777" w:rsidR="00E47FCE" w:rsidRPr="00E47FCE" w:rsidRDefault="00E47FCE" w:rsidP="002541F6">
            <w:pPr>
              <w:spacing w:after="120" w:line="240" w:lineRule="auto"/>
              <w:jc w:val="both"/>
              <w:rPr>
                <w:rFonts w:ascii="Times New Roman" w:eastAsia="Times New Roman" w:hAnsi="Times New Roman" w:cs="Times New Roman"/>
                <w:color w:val="000000"/>
                <w:sz w:val="24"/>
                <w:szCs w:val="24"/>
                <w:lang w:eastAsia="es-ES"/>
              </w:rPr>
            </w:pPr>
            <w:r w:rsidRPr="00E47FCE">
              <w:rPr>
                <w:rFonts w:ascii="Times New Roman" w:eastAsia="Times New Roman" w:hAnsi="Times New Roman" w:cs="Times New Roman"/>
                <w:color w:val="000000"/>
                <w:sz w:val="24"/>
                <w:szCs w:val="24"/>
                <w:lang w:eastAsia="es-ES"/>
              </w:rPr>
              <w:t> </w:t>
            </w:r>
          </w:p>
        </w:tc>
        <w:tc>
          <w:tcPr>
            <w:tcW w:w="1686" w:type="dxa"/>
            <w:tcBorders>
              <w:top w:val="nil"/>
              <w:left w:val="nil"/>
              <w:bottom w:val="single" w:sz="4" w:space="0" w:color="auto"/>
              <w:right w:val="nil"/>
            </w:tcBorders>
            <w:shd w:val="clear" w:color="auto" w:fill="auto"/>
            <w:vAlign w:val="center"/>
            <w:hideMark/>
          </w:tcPr>
          <w:p w14:paraId="55B3D055" w14:textId="77777777" w:rsidR="00E47FCE" w:rsidRPr="00E47FCE" w:rsidRDefault="00E47FCE" w:rsidP="002541F6">
            <w:pPr>
              <w:spacing w:after="120" w:line="240" w:lineRule="auto"/>
              <w:jc w:val="both"/>
              <w:rPr>
                <w:rFonts w:ascii="Times New Roman" w:eastAsia="Times New Roman" w:hAnsi="Times New Roman" w:cs="Times New Roman"/>
                <w:color w:val="000000"/>
                <w:sz w:val="24"/>
                <w:szCs w:val="24"/>
                <w:lang w:eastAsia="es-ES"/>
              </w:rPr>
            </w:pPr>
            <w:r w:rsidRPr="00E47FCE">
              <w:rPr>
                <w:rFonts w:ascii="Times New Roman" w:eastAsia="Times New Roman" w:hAnsi="Times New Roman" w:cs="Times New Roman"/>
                <w:color w:val="000000"/>
                <w:sz w:val="24"/>
                <w:szCs w:val="24"/>
                <w:lang w:eastAsia="es-ES"/>
              </w:rPr>
              <w:t>Hombre</w:t>
            </w:r>
          </w:p>
        </w:tc>
        <w:tc>
          <w:tcPr>
            <w:tcW w:w="1225" w:type="dxa"/>
            <w:tcBorders>
              <w:top w:val="nil"/>
              <w:left w:val="nil"/>
              <w:bottom w:val="single" w:sz="4" w:space="0" w:color="auto"/>
              <w:right w:val="single" w:sz="4" w:space="0" w:color="auto"/>
            </w:tcBorders>
            <w:shd w:val="clear" w:color="auto" w:fill="auto"/>
            <w:vAlign w:val="center"/>
            <w:hideMark/>
          </w:tcPr>
          <w:p w14:paraId="6E4C3B78" w14:textId="77777777" w:rsidR="00E47FCE" w:rsidRPr="00E47FCE" w:rsidRDefault="00E47FCE" w:rsidP="002541F6">
            <w:pPr>
              <w:spacing w:after="120" w:line="240" w:lineRule="auto"/>
              <w:jc w:val="both"/>
              <w:rPr>
                <w:rFonts w:ascii="Times New Roman" w:eastAsia="Times New Roman" w:hAnsi="Times New Roman" w:cs="Times New Roman"/>
                <w:color w:val="000000"/>
                <w:sz w:val="24"/>
                <w:szCs w:val="24"/>
                <w:lang w:eastAsia="es-ES"/>
              </w:rPr>
            </w:pPr>
            <w:r w:rsidRPr="00E47FCE">
              <w:rPr>
                <w:rFonts w:ascii="Times New Roman" w:eastAsia="Times New Roman" w:hAnsi="Times New Roman" w:cs="Times New Roman"/>
                <w:color w:val="000000"/>
                <w:sz w:val="24"/>
                <w:szCs w:val="24"/>
                <w:lang w:eastAsia="es-ES"/>
              </w:rPr>
              <w:t>52% (27)</w:t>
            </w:r>
          </w:p>
        </w:tc>
      </w:tr>
      <w:tr w:rsidR="00E47FCE" w:rsidRPr="00E47FCE" w14:paraId="3796EC66" w14:textId="77777777" w:rsidTr="00113356">
        <w:trPr>
          <w:trHeight w:val="290"/>
          <w:jc w:val="center"/>
        </w:trPr>
        <w:tc>
          <w:tcPr>
            <w:tcW w:w="1767" w:type="dxa"/>
            <w:vMerge w:val="restart"/>
            <w:tcBorders>
              <w:top w:val="single" w:sz="4" w:space="0" w:color="auto"/>
              <w:left w:val="single" w:sz="4" w:space="0" w:color="auto"/>
              <w:bottom w:val="single" w:sz="8" w:space="0" w:color="000000"/>
              <w:right w:val="nil"/>
            </w:tcBorders>
            <w:shd w:val="clear" w:color="auto" w:fill="auto"/>
            <w:vAlign w:val="center"/>
            <w:hideMark/>
          </w:tcPr>
          <w:p w14:paraId="75AD5F21" w14:textId="77777777" w:rsidR="00E47FCE" w:rsidRPr="00E47FCE" w:rsidRDefault="00E47FCE" w:rsidP="002541F6">
            <w:pPr>
              <w:spacing w:after="120" w:line="240" w:lineRule="auto"/>
              <w:jc w:val="both"/>
              <w:rPr>
                <w:rFonts w:ascii="Times New Roman" w:eastAsia="Times New Roman" w:hAnsi="Times New Roman" w:cs="Times New Roman"/>
                <w:b/>
                <w:bCs/>
                <w:color w:val="000000"/>
                <w:sz w:val="24"/>
                <w:szCs w:val="24"/>
                <w:lang w:eastAsia="es-ES"/>
              </w:rPr>
            </w:pPr>
            <w:r w:rsidRPr="00E47FCE">
              <w:rPr>
                <w:rFonts w:ascii="Times New Roman" w:eastAsia="Times New Roman" w:hAnsi="Times New Roman" w:cs="Times New Roman"/>
                <w:b/>
                <w:bCs/>
                <w:color w:val="000000"/>
                <w:sz w:val="24"/>
                <w:szCs w:val="24"/>
                <w:lang w:eastAsia="es-ES"/>
              </w:rPr>
              <w:t>Estado civil</w:t>
            </w:r>
          </w:p>
        </w:tc>
        <w:tc>
          <w:tcPr>
            <w:tcW w:w="1686" w:type="dxa"/>
            <w:tcBorders>
              <w:top w:val="single" w:sz="4" w:space="0" w:color="auto"/>
              <w:left w:val="nil"/>
              <w:bottom w:val="nil"/>
              <w:right w:val="nil"/>
            </w:tcBorders>
            <w:shd w:val="clear" w:color="auto" w:fill="auto"/>
            <w:vAlign w:val="center"/>
            <w:hideMark/>
          </w:tcPr>
          <w:p w14:paraId="1727654F" w14:textId="77777777" w:rsidR="00E47FCE" w:rsidRPr="00E47FCE" w:rsidRDefault="00E47FCE" w:rsidP="002541F6">
            <w:pPr>
              <w:spacing w:after="120" w:line="240" w:lineRule="auto"/>
              <w:jc w:val="both"/>
              <w:rPr>
                <w:rFonts w:ascii="Times New Roman" w:eastAsia="Times New Roman" w:hAnsi="Times New Roman" w:cs="Times New Roman"/>
                <w:color w:val="000000"/>
                <w:sz w:val="24"/>
                <w:szCs w:val="24"/>
                <w:lang w:eastAsia="es-ES"/>
              </w:rPr>
            </w:pPr>
            <w:r w:rsidRPr="00E47FCE">
              <w:rPr>
                <w:rFonts w:ascii="Times New Roman" w:eastAsia="Times New Roman" w:hAnsi="Times New Roman" w:cs="Times New Roman"/>
                <w:color w:val="000000"/>
                <w:sz w:val="24"/>
                <w:szCs w:val="24"/>
                <w:lang w:eastAsia="es-ES"/>
              </w:rPr>
              <w:t>Solteros</w:t>
            </w:r>
          </w:p>
        </w:tc>
        <w:tc>
          <w:tcPr>
            <w:tcW w:w="1225" w:type="dxa"/>
            <w:tcBorders>
              <w:top w:val="single" w:sz="4" w:space="0" w:color="auto"/>
              <w:left w:val="nil"/>
              <w:bottom w:val="nil"/>
              <w:right w:val="single" w:sz="4" w:space="0" w:color="auto"/>
            </w:tcBorders>
            <w:shd w:val="clear" w:color="auto" w:fill="auto"/>
            <w:vAlign w:val="center"/>
            <w:hideMark/>
          </w:tcPr>
          <w:p w14:paraId="5D6645F7" w14:textId="77777777" w:rsidR="00E47FCE" w:rsidRPr="00E47FCE" w:rsidRDefault="00E47FCE" w:rsidP="002541F6">
            <w:pPr>
              <w:spacing w:after="120" w:line="240" w:lineRule="auto"/>
              <w:jc w:val="both"/>
              <w:rPr>
                <w:rFonts w:ascii="Times New Roman" w:eastAsia="Times New Roman" w:hAnsi="Times New Roman" w:cs="Times New Roman"/>
                <w:color w:val="000000"/>
                <w:sz w:val="24"/>
                <w:szCs w:val="24"/>
                <w:lang w:eastAsia="es-ES"/>
              </w:rPr>
            </w:pPr>
            <w:r w:rsidRPr="00E47FCE">
              <w:rPr>
                <w:rFonts w:ascii="Times New Roman" w:eastAsia="Times New Roman" w:hAnsi="Times New Roman" w:cs="Times New Roman"/>
                <w:color w:val="000000"/>
                <w:sz w:val="24"/>
                <w:szCs w:val="24"/>
                <w:lang w:eastAsia="es-ES"/>
              </w:rPr>
              <w:t>25% (13)</w:t>
            </w:r>
          </w:p>
        </w:tc>
      </w:tr>
      <w:tr w:rsidR="00E47FCE" w:rsidRPr="00E47FCE" w14:paraId="47916C31" w14:textId="77777777" w:rsidTr="00113356">
        <w:trPr>
          <w:trHeight w:val="300"/>
          <w:jc w:val="center"/>
        </w:trPr>
        <w:tc>
          <w:tcPr>
            <w:tcW w:w="1767" w:type="dxa"/>
            <w:vMerge/>
            <w:tcBorders>
              <w:top w:val="nil"/>
              <w:left w:val="single" w:sz="4" w:space="0" w:color="auto"/>
              <w:bottom w:val="single" w:sz="4" w:space="0" w:color="auto"/>
              <w:right w:val="nil"/>
            </w:tcBorders>
            <w:vAlign w:val="center"/>
            <w:hideMark/>
          </w:tcPr>
          <w:p w14:paraId="33F7CC76" w14:textId="77777777" w:rsidR="00E47FCE" w:rsidRPr="00E47FCE" w:rsidRDefault="00E47FCE" w:rsidP="002541F6">
            <w:pPr>
              <w:spacing w:after="120" w:line="240" w:lineRule="auto"/>
              <w:rPr>
                <w:rFonts w:ascii="Times New Roman" w:eastAsia="Times New Roman" w:hAnsi="Times New Roman" w:cs="Times New Roman"/>
                <w:b/>
                <w:bCs/>
                <w:color w:val="000000"/>
                <w:sz w:val="24"/>
                <w:szCs w:val="24"/>
                <w:lang w:eastAsia="es-ES"/>
              </w:rPr>
            </w:pPr>
          </w:p>
        </w:tc>
        <w:tc>
          <w:tcPr>
            <w:tcW w:w="1686" w:type="dxa"/>
            <w:tcBorders>
              <w:top w:val="nil"/>
              <w:left w:val="nil"/>
              <w:bottom w:val="single" w:sz="4" w:space="0" w:color="auto"/>
              <w:right w:val="nil"/>
            </w:tcBorders>
            <w:shd w:val="clear" w:color="auto" w:fill="auto"/>
            <w:vAlign w:val="center"/>
            <w:hideMark/>
          </w:tcPr>
          <w:p w14:paraId="446BA8AD" w14:textId="77777777" w:rsidR="00E47FCE" w:rsidRPr="00E47FCE" w:rsidRDefault="00E47FCE" w:rsidP="002541F6">
            <w:pPr>
              <w:spacing w:after="120" w:line="240" w:lineRule="auto"/>
              <w:jc w:val="both"/>
              <w:rPr>
                <w:rFonts w:ascii="Times New Roman" w:eastAsia="Times New Roman" w:hAnsi="Times New Roman" w:cs="Times New Roman"/>
                <w:color w:val="000000"/>
                <w:sz w:val="24"/>
                <w:szCs w:val="24"/>
                <w:lang w:eastAsia="es-ES"/>
              </w:rPr>
            </w:pPr>
            <w:r w:rsidRPr="00E47FCE">
              <w:rPr>
                <w:rFonts w:ascii="Times New Roman" w:eastAsia="Times New Roman" w:hAnsi="Times New Roman" w:cs="Times New Roman"/>
                <w:color w:val="000000"/>
                <w:sz w:val="24"/>
                <w:szCs w:val="24"/>
                <w:lang w:eastAsia="es-ES"/>
              </w:rPr>
              <w:t>Casados</w:t>
            </w:r>
          </w:p>
        </w:tc>
        <w:tc>
          <w:tcPr>
            <w:tcW w:w="1225" w:type="dxa"/>
            <w:tcBorders>
              <w:top w:val="nil"/>
              <w:left w:val="nil"/>
              <w:bottom w:val="single" w:sz="4" w:space="0" w:color="auto"/>
              <w:right w:val="single" w:sz="4" w:space="0" w:color="auto"/>
            </w:tcBorders>
            <w:shd w:val="clear" w:color="auto" w:fill="auto"/>
            <w:vAlign w:val="center"/>
            <w:hideMark/>
          </w:tcPr>
          <w:p w14:paraId="7132DE92" w14:textId="77777777" w:rsidR="00E47FCE" w:rsidRPr="00E47FCE" w:rsidRDefault="00E47FCE" w:rsidP="002541F6">
            <w:pPr>
              <w:spacing w:after="120" w:line="240" w:lineRule="auto"/>
              <w:jc w:val="both"/>
              <w:rPr>
                <w:rFonts w:ascii="Times New Roman" w:eastAsia="Times New Roman" w:hAnsi="Times New Roman" w:cs="Times New Roman"/>
                <w:color w:val="000000"/>
                <w:sz w:val="24"/>
                <w:szCs w:val="24"/>
                <w:lang w:eastAsia="es-ES"/>
              </w:rPr>
            </w:pPr>
            <w:r w:rsidRPr="00E47FCE">
              <w:rPr>
                <w:rFonts w:ascii="Times New Roman" w:eastAsia="Times New Roman" w:hAnsi="Times New Roman" w:cs="Times New Roman"/>
                <w:color w:val="000000"/>
                <w:sz w:val="24"/>
                <w:szCs w:val="24"/>
                <w:lang w:eastAsia="es-ES"/>
              </w:rPr>
              <w:t>75% (39)</w:t>
            </w:r>
          </w:p>
        </w:tc>
      </w:tr>
      <w:tr w:rsidR="00E47FCE" w:rsidRPr="00E47FCE" w14:paraId="20169684" w14:textId="77777777" w:rsidTr="00113356">
        <w:trPr>
          <w:trHeight w:val="290"/>
          <w:jc w:val="center"/>
        </w:trPr>
        <w:tc>
          <w:tcPr>
            <w:tcW w:w="1767" w:type="dxa"/>
            <w:vMerge w:val="restart"/>
            <w:tcBorders>
              <w:top w:val="single" w:sz="4" w:space="0" w:color="auto"/>
              <w:left w:val="single" w:sz="4" w:space="0" w:color="auto"/>
              <w:bottom w:val="single" w:sz="8" w:space="0" w:color="000000"/>
              <w:right w:val="nil"/>
            </w:tcBorders>
            <w:shd w:val="clear" w:color="auto" w:fill="auto"/>
            <w:vAlign w:val="center"/>
            <w:hideMark/>
          </w:tcPr>
          <w:p w14:paraId="30F07608" w14:textId="77777777" w:rsidR="00E47FCE" w:rsidRPr="00E47FCE" w:rsidRDefault="00E47FCE" w:rsidP="002541F6">
            <w:pPr>
              <w:spacing w:after="120" w:line="240" w:lineRule="auto"/>
              <w:jc w:val="both"/>
              <w:rPr>
                <w:rFonts w:ascii="Times New Roman" w:eastAsia="Times New Roman" w:hAnsi="Times New Roman" w:cs="Times New Roman"/>
                <w:b/>
                <w:bCs/>
                <w:color w:val="000000"/>
                <w:sz w:val="24"/>
                <w:szCs w:val="24"/>
                <w:lang w:eastAsia="es-ES"/>
              </w:rPr>
            </w:pPr>
            <w:r w:rsidRPr="00E47FCE">
              <w:rPr>
                <w:rFonts w:ascii="Times New Roman" w:eastAsia="Times New Roman" w:hAnsi="Times New Roman" w:cs="Times New Roman"/>
                <w:b/>
                <w:bCs/>
                <w:color w:val="000000"/>
                <w:sz w:val="24"/>
                <w:szCs w:val="24"/>
                <w:lang w:eastAsia="es-ES"/>
              </w:rPr>
              <w:t>Grado de estudio</w:t>
            </w:r>
          </w:p>
        </w:tc>
        <w:tc>
          <w:tcPr>
            <w:tcW w:w="1686" w:type="dxa"/>
            <w:tcBorders>
              <w:top w:val="single" w:sz="4" w:space="0" w:color="auto"/>
              <w:left w:val="nil"/>
              <w:bottom w:val="nil"/>
              <w:right w:val="nil"/>
            </w:tcBorders>
            <w:shd w:val="clear" w:color="auto" w:fill="auto"/>
            <w:vAlign w:val="center"/>
            <w:hideMark/>
          </w:tcPr>
          <w:p w14:paraId="13ECEFC5" w14:textId="77777777" w:rsidR="00E47FCE" w:rsidRPr="00E47FCE" w:rsidRDefault="00E47FCE" w:rsidP="002541F6">
            <w:pPr>
              <w:spacing w:after="120" w:line="240" w:lineRule="auto"/>
              <w:jc w:val="both"/>
              <w:rPr>
                <w:rFonts w:ascii="Times New Roman" w:eastAsia="Times New Roman" w:hAnsi="Times New Roman" w:cs="Times New Roman"/>
                <w:color w:val="000000"/>
                <w:sz w:val="24"/>
                <w:szCs w:val="24"/>
                <w:lang w:eastAsia="es-ES"/>
              </w:rPr>
            </w:pPr>
            <w:r w:rsidRPr="00E47FCE">
              <w:rPr>
                <w:rFonts w:ascii="Times New Roman" w:eastAsia="Times New Roman" w:hAnsi="Times New Roman" w:cs="Times New Roman"/>
                <w:color w:val="000000"/>
                <w:sz w:val="24"/>
                <w:szCs w:val="24"/>
                <w:lang w:eastAsia="es-ES"/>
              </w:rPr>
              <w:t>Primaria</w:t>
            </w:r>
          </w:p>
        </w:tc>
        <w:tc>
          <w:tcPr>
            <w:tcW w:w="1225" w:type="dxa"/>
            <w:tcBorders>
              <w:top w:val="single" w:sz="4" w:space="0" w:color="auto"/>
              <w:left w:val="nil"/>
              <w:bottom w:val="nil"/>
              <w:right w:val="single" w:sz="4" w:space="0" w:color="auto"/>
            </w:tcBorders>
            <w:shd w:val="clear" w:color="auto" w:fill="auto"/>
            <w:vAlign w:val="center"/>
            <w:hideMark/>
          </w:tcPr>
          <w:p w14:paraId="03B70A66" w14:textId="77777777" w:rsidR="00E47FCE" w:rsidRPr="00E47FCE" w:rsidRDefault="00E47FCE" w:rsidP="002541F6">
            <w:pPr>
              <w:spacing w:after="120" w:line="240" w:lineRule="auto"/>
              <w:jc w:val="both"/>
              <w:rPr>
                <w:rFonts w:ascii="Times New Roman" w:eastAsia="Times New Roman" w:hAnsi="Times New Roman" w:cs="Times New Roman"/>
                <w:color w:val="000000"/>
                <w:sz w:val="24"/>
                <w:szCs w:val="24"/>
                <w:lang w:eastAsia="es-ES"/>
              </w:rPr>
            </w:pPr>
            <w:r w:rsidRPr="00E47FCE">
              <w:rPr>
                <w:rFonts w:ascii="Times New Roman" w:eastAsia="Times New Roman" w:hAnsi="Times New Roman" w:cs="Times New Roman"/>
                <w:color w:val="000000"/>
                <w:sz w:val="24"/>
                <w:szCs w:val="24"/>
                <w:lang w:eastAsia="es-ES"/>
              </w:rPr>
              <w:t>29% (15)</w:t>
            </w:r>
          </w:p>
        </w:tc>
      </w:tr>
      <w:tr w:rsidR="00E47FCE" w:rsidRPr="00E47FCE" w14:paraId="7C5A6F3E" w14:textId="77777777" w:rsidTr="00113356">
        <w:trPr>
          <w:trHeight w:val="290"/>
          <w:jc w:val="center"/>
        </w:trPr>
        <w:tc>
          <w:tcPr>
            <w:tcW w:w="1767" w:type="dxa"/>
            <w:vMerge/>
            <w:tcBorders>
              <w:top w:val="nil"/>
              <w:left w:val="single" w:sz="4" w:space="0" w:color="auto"/>
              <w:bottom w:val="single" w:sz="8" w:space="0" w:color="000000"/>
              <w:right w:val="nil"/>
            </w:tcBorders>
            <w:vAlign w:val="center"/>
            <w:hideMark/>
          </w:tcPr>
          <w:p w14:paraId="1D9906EB" w14:textId="77777777" w:rsidR="00E47FCE" w:rsidRPr="00E47FCE" w:rsidRDefault="00E47FCE" w:rsidP="002541F6">
            <w:pPr>
              <w:spacing w:after="120" w:line="240" w:lineRule="auto"/>
              <w:rPr>
                <w:rFonts w:ascii="Times New Roman" w:eastAsia="Times New Roman" w:hAnsi="Times New Roman" w:cs="Times New Roman"/>
                <w:b/>
                <w:bCs/>
                <w:color w:val="000000"/>
                <w:sz w:val="24"/>
                <w:szCs w:val="24"/>
                <w:lang w:eastAsia="es-ES"/>
              </w:rPr>
            </w:pPr>
          </w:p>
        </w:tc>
        <w:tc>
          <w:tcPr>
            <w:tcW w:w="1686" w:type="dxa"/>
            <w:tcBorders>
              <w:top w:val="nil"/>
              <w:left w:val="nil"/>
              <w:bottom w:val="nil"/>
              <w:right w:val="nil"/>
            </w:tcBorders>
            <w:shd w:val="clear" w:color="auto" w:fill="auto"/>
            <w:vAlign w:val="center"/>
            <w:hideMark/>
          </w:tcPr>
          <w:p w14:paraId="12AB2B5B" w14:textId="77777777" w:rsidR="00E47FCE" w:rsidRPr="00E47FCE" w:rsidRDefault="00E47FCE" w:rsidP="002541F6">
            <w:pPr>
              <w:spacing w:after="120" w:line="240" w:lineRule="auto"/>
              <w:jc w:val="both"/>
              <w:rPr>
                <w:rFonts w:ascii="Times New Roman" w:eastAsia="Times New Roman" w:hAnsi="Times New Roman" w:cs="Times New Roman"/>
                <w:color w:val="000000"/>
                <w:sz w:val="24"/>
                <w:szCs w:val="24"/>
                <w:lang w:eastAsia="es-ES"/>
              </w:rPr>
            </w:pPr>
            <w:r w:rsidRPr="00E47FCE">
              <w:rPr>
                <w:rFonts w:ascii="Times New Roman" w:eastAsia="Times New Roman" w:hAnsi="Times New Roman" w:cs="Times New Roman"/>
                <w:color w:val="000000"/>
                <w:sz w:val="24"/>
                <w:szCs w:val="24"/>
                <w:lang w:eastAsia="es-ES"/>
              </w:rPr>
              <w:t>Secundaria</w:t>
            </w:r>
          </w:p>
        </w:tc>
        <w:tc>
          <w:tcPr>
            <w:tcW w:w="1225" w:type="dxa"/>
            <w:tcBorders>
              <w:top w:val="nil"/>
              <w:left w:val="nil"/>
              <w:bottom w:val="nil"/>
              <w:right w:val="single" w:sz="4" w:space="0" w:color="auto"/>
            </w:tcBorders>
            <w:shd w:val="clear" w:color="auto" w:fill="auto"/>
            <w:vAlign w:val="center"/>
            <w:hideMark/>
          </w:tcPr>
          <w:p w14:paraId="4BAB0E8F" w14:textId="77777777" w:rsidR="00E47FCE" w:rsidRPr="00E47FCE" w:rsidRDefault="00E47FCE" w:rsidP="002541F6">
            <w:pPr>
              <w:spacing w:after="120" w:line="240" w:lineRule="auto"/>
              <w:jc w:val="both"/>
              <w:rPr>
                <w:rFonts w:ascii="Times New Roman" w:eastAsia="Times New Roman" w:hAnsi="Times New Roman" w:cs="Times New Roman"/>
                <w:color w:val="000000"/>
                <w:sz w:val="24"/>
                <w:szCs w:val="24"/>
                <w:lang w:eastAsia="es-ES"/>
              </w:rPr>
            </w:pPr>
            <w:r w:rsidRPr="00E47FCE">
              <w:rPr>
                <w:rFonts w:ascii="Times New Roman" w:eastAsia="Times New Roman" w:hAnsi="Times New Roman" w:cs="Times New Roman"/>
                <w:color w:val="000000"/>
                <w:sz w:val="24"/>
                <w:szCs w:val="24"/>
                <w:lang w:eastAsia="es-ES"/>
              </w:rPr>
              <w:t>25%(13)</w:t>
            </w:r>
          </w:p>
        </w:tc>
      </w:tr>
      <w:tr w:rsidR="00E47FCE" w:rsidRPr="00E47FCE" w14:paraId="06C195A2" w14:textId="77777777" w:rsidTr="00113356">
        <w:trPr>
          <w:trHeight w:val="290"/>
          <w:jc w:val="center"/>
        </w:trPr>
        <w:tc>
          <w:tcPr>
            <w:tcW w:w="1767" w:type="dxa"/>
            <w:vMerge/>
            <w:tcBorders>
              <w:top w:val="nil"/>
              <w:left w:val="single" w:sz="4" w:space="0" w:color="auto"/>
              <w:bottom w:val="single" w:sz="8" w:space="0" w:color="000000"/>
              <w:right w:val="nil"/>
            </w:tcBorders>
            <w:vAlign w:val="center"/>
            <w:hideMark/>
          </w:tcPr>
          <w:p w14:paraId="346AA1EC" w14:textId="77777777" w:rsidR="00E47FCE" w:rsidRPr="00E47FCE" w:rsidRDefault="00E47FCE" w:rsidP="002541F6">
            <w:pPr>
              <w:spacing w:after="120" w:line="240" w:lineRule="auto"/>
              <w:rPr>
                <w:rFonts w:ascii="Times New Roman" w:eastAsia="Times New Roman" w:hAnsi="Times New Roman" w:cs="Times New Roman"/>
                <w:b/>
                <w:bCs/>
                <w:color w:val="000000"/>
                <w:sz w:val="24"/>
                <w:szCs w:val="24"/>
                <w:lang w:eastAsia="es-ES"/>
              </w:rPr>
            </w:pPr>
          </w:p>
        </w:tc>
        <w:tc>
          <w:tcPr>
            <w:tcW w:w="1686" w:type="dxa"/>
            <w:tcBorders>
              <w:top w:val="nil"/>
              <w:left w:val="nil"/>
              <w:bottom w:val="nil"/>
              <w:right w:val="nil"/>
            </w:tcBorders>
            <w:shd w:val="clear" w:color="auto" w:fill="auto"/>
            <w:vAlign w:val="center"/>
            <w:hideMark/>
          </w:tcPr>
          <w:p w14:paraId="79D2B312" w14:textId="77777777" w:rsidR="00E47FCE" w:rsidRPr="00E47FCE" w:rsidRDefault="00E47FCE" w:rsidP="002541F6">
            <w:pPr>
              <w:spacing w:after="120" w:line="240" w:lineRule="auto"/>
              <w:jc w:val="both"/>
              <w:rPr>
                <w:rFonts w:ascii="Times New Roman" w:eastAsia="Times New Roman" w:hAnsi="Times New Roman" w:cs="Times New Roman"/>
                <w:color w:val="000000"/>
                <w:sz w:val="24"/>
                <w:szCs w:val="24"/>
                <w:lang w:eastAsia="es-ES"/>
              </w:rPr>
            </w:pPr>
            <w:r w:rsidRPr="00E47FCE">
              <w:rPr>
                <w:rFonts w:ascii="Times New Roman" w:eastAsia="Times New Roman" w:hAnsi="Times New Roman" w:cs="Times New Roman"/>
                <w:color w:val="000000"/>
                <w:sz w:val="24"/>
                <w:szCs w:val="24"/>
                <w:lang w:eastAsia="es-ES"/>
              </w:rPr>
              <w:t>Preparatoria</w:t>
            </w:r>
          </w:p>
        </w:tc>
        <w:tc>
          <w:tcPr>
            <w:tcW w:w="1225" w:type="dxa"/>
            <w:tcBorders>
              <w:top w:val="nil"/>
              <w:left w:val="nil"/>
              <w:bottom w:val="nil"/>
              <w:right w:val="single" w:sz="4" w:space="0" w:color="auto"/>
            </w:tcBorders>
            <w:shd w:val="clear" w:color="auto" w:fill="auto"/>
            <w:vAlign w:val="center"/>
            <w:hideMark/>
          </w:tcPr>
          <w:p w14:paraId="232CBFAA" w14:textId="77777777" w:rsidR="00E47FCE" w:rsidRPr="00E47FCE" w:rsidRDefault="00E47FCE" w:rsidP="002541F6">
            <w:pPr>
              <w:spacing w:after="120" w:line="240" w:lineRule="auto"/>
              <w:jc w:val="both"/>
              <w:rPr>
                <w:rFonts w:ascii="Times New Roman" w:eastAsia="Times New Roman" w:hAnsi="Times New Roman" w:cs="Times New Roman"/>
                <w:color w:val="000000"/>
                <w:sz w:val="24"/>
                <w:szCs w:val="24"/>
                <w:lang w:eastAsia="es-ES"/>
              </w:rPr>
            </w:pPr>
            <w:r w:rsidRPr="00E47FCE">
              <w:rPr>
                <w:rFonts w:ascii="Times New Roman" w:eastAsia="Times New Roman" w:hAnsi="Times New Roman" w:cs="Times New Roman"/>
                <w:color w:val="000000"/>
                <w:sz w:val="24"/>
                <w:szCs w:val="24"/>
                <w:lang w:eastAsia="es-ES"/>
              </w:rPr>
              <w:t>23%(12)</w:t>
            </w:r>
          </w:p>
        </w:tc>
      </w:tr>
      <w:tr w:rsidR="00E47FCE" w:rsidRPr="00E47FCE" w14:paraId="281FC640" w14:textId="77777777" w:rsidTr="00113356">
        <w:trPr>
          <w:trHeight w:val="290"/>
          <w:jc w:val="center"/>
        </w:trPr>
        <w:tc>
          <w:tcPr>
            <w:tcW w:w="1767" w:type="dxa"/>
            <w:vMerge/>
            <w:tcBorders>
              <w:top w:val="nil"/>
              <w:left w:val="single" w:sz="4" w:space="0" w:color="auto"/>
              <w:bottom w:val="single" w:sz="8" w:space="0" w:color="000000"/>
              <w:right w:val="nil"/>
            </w:tcBorders>
            <w:vAlign w:val="center"/>
            <w:hideMark/>
          </w:tcPr>
          <w:p w14:paraId="4B961628" w14:textId="77777777" w:rsidR="00E47FCE" w:rsidRPr="00E47FCE" w:rsidRDefault="00E47FCE" w:rsidP="002541F6">
            <w:pPr>
              <w:spacing w:after="120" w:line="240" w:lineRule="auto"/>
              <w:rPr>
                <w:rFonts w:ascii="Times New Roman" w:eastAsia="Times New Roman" w:hAnsi="Times New Roman" w:cs="Times New Roman"/>
                <w:b/>
                <w:bCs/>
                <w:color w:val="000000"/>
                <w:sz w:val="24"/>
                <w:szCs w:val="24"/>
                <w:lang w:eastAsia="es-ES"/>
              </w:rPr>
            </w:pPr>
          </w:p>
        </w:tc>
        <w:tc>
          <w:tcPr>
            <w:tcW w:w="1686" w:type="dxa"/>
            <w:tcBorders>
              <w:top w:val="nil"/>
              <w:left w:val="nil"/>
              <w:bottom w:val="nil"/>
              <w:right w:val="nil"/>
            </w:tcBorders>
            <w:shd w:val="clear" w:color="auto" w:fill="auto"/>
            <w:vAlign w:val="center"/>
            <w:hideMark/>
          </w:tcPr>
          <w:p w14:paraId="57DCE01C" w14:textId="77777777" w:rsidR="00E47FCE" w:rsidRPr="00E47FCE" w:rsidRDefault="00E47FCE" w:rsidP="002541F6">
            <w:pPr>
              <w:spacing w:after="120" w:line="240" w:lineRule="auto"/>
              <w:jc w:val="both"/>
              <w:rPr>
                <w:rFonts w:ascii="Times New Roman" w:eastAsia="Times New Roman" w:hAnsi="Times New Roman" w:cs="Times New Roman"/>
                <w:color w:val="000000"/>
                <w:sz w:val="24"/>
                <w:szCs w:val="24"/>
                <w:lang w:eastAsia="es-ES"/>
              </w:rPr>
            </w:pPr>
            <w:r w:rsidRPr="00E47FCE">
              <w:rPr>
                <w:rFonts w:ascii="Times New Roman" w:eastAsia="Times New Roman" w:hAnsi="Times New Roman" w:cs="Times New Roman"/>
                <w:color w:val="000000"/>
                <w:sz w:val="24"/>
                <w:szCs w:val="24"/>
                <w:lang w:eastAsia="es-ES"/>
              </w:rPr>
              <w:t>Licenciatura</w:t>
            </w:r>
          </w:p>
        </w:tc>
        <w:tc>
          <w:tcPr>
            <w:tcW w:w="1225" w:type="dxa"/>
            <w:tcBorders>
              <w:top w:val="nil"/>
              <w:left w:val="nil"/>
              <w:bottom w:val="nil"/>
              <w:right w:val="single" w:sz="4" w:space="0" w:color="auto"/>
            </w:tcBorders>
            <w:shd w:val="clear" w:color="auto" w:fill="auto"/>
            <w:vAlign w:val="center"/>
            <w:hideMark/>
          </w:tcPr>
          <w:p w14:paraId="4F8E7B5F" w14:textId="77777777" w:rsidR="00E47FCE" w:rsidRPr="00E47FCE" w:rsidRDefault="00E47FCE" w:rsidP="002541F6">
            <w:pPr>
              <w:spacing w:after="120" w:line="240" w:lineRule="auto"/>
              <w:jc w:val="both"/>
              <w:rPr>
                <w:rFonts w:ascii="Times New Roman" w:eastAsia="Times New Roman" w:hAnsi="Times New Roman" w:cs="Times New Roman"/>
                <w:color w:val="000000"/>
                <w:sz w:val="24"/>
                <w:szCs w:val="24"/>
                <w:lang w:eastAsia="es-ES"/>
              </w:rPr>
            </w:pPr>
            <w:r w:rsidRPr="00E47FCE">
              <w:rPr>
                <w:rFonts w:ascii="Times New Roman" w:eastAsia="Times New Roman" w:hAnsi="Times New Roman" w:cs="Times New Roman"/>
                <w:color w:val="000000"/>
                <w:sz w:val="24"/>
                <w:szCs w:val="24"/>
                <w:lang w:eastAsia="es-ES"/>
              </w:rPr>
              <w:t>19%(10)</w:t>
            </w:r>
          </w:p>
        </w:tc>
      </w:tr>
      <w:tr w:rsidR="00E47FCE" w:rsidRPr="00E47FCE" w14:paraId="4275BB9A" w14:textId="77777777" w:rsidTr="00113356">
        <w:trPr>
          <w:trHeight w:val="300"/>
          <w:jc w:val="center"/>
        </w:trPr>
        <w:tc>
          <w:tcPr>
            <w:tcW w:w="1767" w:type="dxa"/>
            <w:vMerge/>
            <w:tcBorders>
              <w:top w:val="nil"/>
              <w:left w:val="single" w:sz="4" w:space="0" w:color="auto"/>
              <w:bottom w:val="single" w:sz="4" w:space="0" w:color="auto"/>
              <w:right w:val="nil"/>
            </w:tcBorders>
            <w:vAlign w:val="center"/>
            <w:hideMark/>
          </w:tcPr>
          <w:p w14:paraId="66055DD0" w14:textId="77777777" w:rsidR="00E47FCE" w:rsidRPr="00E47FCE" w:rsidRDefault="00E47FCE" w:rsidP="002541F6">
            <w:pPr>
              <w:spacing w:after="120" w:line="240" w:lineRule="auto"/>
              <w:rPr>
                <w:rFonts w:ascii="Times New Roman" w:eastAsia="Times New Roman" w:hAnsi="Times New Roman" w:cs="Times New Roman"/>
                <w:b/>
                <w:bCs/>
                <w:color w:val="000000"/>
                <w:sz w:val="24"/>
                <w:szCs w:val="24"/>
                <w:lang w:eastAsia="es-ES"/>
              </w:rPr>
            </w:pPr>
          </w:p>
        </w:tc>
        <w:tc>
          <w:tcPr>
            <w:tcW w:w="1686" w:type="dxa"/>
            <w:tcBorders>
              <w:top w:val="nil"/>
              <w:left w:val="nil"/>
              <w:bottom w:val="single" w:sz="4" w:space="0" w:color="auto"/>
              <w:right w:val="nil"/>
            </w:tcBorders>
            <w:shd w:val="clear" w:color="auto" w:fill="auto"/>
            <w:vAlign w:val="center"/>
            <w:hideMark/>
          </w:tcPr>
          <w:p w14:paraId="76ECE939" w14:textId="77777777" w:rsidR="00E47FCE" w:rsidRPr="00E47FCE" w:rsidRDefault="00E47FCE" w:rsidP="002541F6">
            <w:pPr>
              <w:spacing w:after="120" w:line="240" w:lineRule="auto"/>
              <w:jc w:val="both"/>
              <w:rPr>
                <w:rFonts w:ascii="Times New Roman" w:eastAsia="Times New Roman" w:hAnsi="Times New Roman" w:cs="Times New Roman"/>
                <w:color w:val="000000"/>
                <w:sz w:val="24"/>
                <w:szCs w:val="24"/>
                <w:lang w:eastAsia="es-ES"/>
              </w:rPr>
            </w:pPr>
            <w:r w:rsidRPr="00E47FCE">
              <w:rPr>
                <w:rFonts w:ascii="Times New Roman" w:eastAsia="Times New Roman" w:hAnsi="Times New Roman" w:cs="Times New Roman"/>
                <w:color w:val="000000"/>
                <w:sz w:val="24"/>
                <w:szCs w:val="24"/>
                <w:lang w:eastAsia="es-ES"/>
              </w:rPr>
              <w:t>Posgrado</w:t>
            </w:r>
          </w:p>
        </w:tc>
        <w:tc>
          <w:tcPr>
            <w:tcW w:w="1225" w:type="dxa"/>
            <w:tcBorders>
              <w:top w:val="nil"/>
              <w:left w:val="nil"/>
              <w:bottom w:val="single" w:sz="4" w:space="0" w:color="auto"/>
              <w:right w:val="single" w:sz="4" w:space="0" w:color="auto"/>
            </w:tcBorders>
            <w:shd w:val="clear" w:color="auto" w:fill="auto"/>
            <w:vAlign w:val="center"/>
            <w:hideMark/>
          </w:tcPr>
          <w:p w14:paraId="79BC28CA" w14:textId="77777777" w:rsidR="00E47FCE" w:rsidRPr="00E47FCE" w:rsidRDefault="00E47FCE" w:rsidP="002541F6">
            <w:pPr>
              <w:spacing w:after="120" w:line="240" w:lineRule="auto"/>
              <w:jc w:val="both"/>
              <w:rPr>
                <w:rFonts w:ascii="Times New Roman" w:eastAsia="Times New Roman" w:hAnsi="Times New Roman" w:cs="Times New Roman"/>
                <w:color w:val="000000"/>
                <w:sz w:val="24"/>
                <w:szCs w:val="24"/>
                <w:lang w:eastAsia="es-ES"/>
              </w:rPr>
            </w:pPr>
            <w:r w:rsidRPr="00E47FCE">
              <w:rPr>
                <w:rFonts w:ascii="Times New Roman" w:eastAsia="Times New Roman" w:hAnsi="Times New Roman" w:cs="Times New Roman"/>
                <w:color w:val="000000"/>
                <w:sz w:val="24"/>
                <w:szCs w:val="24"/>
                <w:lang w:eastAsia="es-ES"/>
              </w:rPr>
              <w:t>4% (2)</w:t>
            </w:r>
          </w:p>
        </w:tc>
      </w:tr>
      <w:tr w:rsidR="00E47FCE" w:rsidRPr="00E47FCE" w14:paraId="227AE7E1" w14:textId="77777777" w:rsidTr="00113356">
        <w:trPr>
          <w:trHeight w:val="290"/>
          <w:jc w:val="center"/>
        </w:trPr>
        <w:tc>
          <w:tcPr>
            <w:tcW w:w="1767" w:type="dxa"/>
            <w:tcBorders>
              <w:top w:val="single" w:sz="4" w:space="0" w:color="auto"/>
              <w:left w:val="single" w:sz="4" w:space="0" w:color="auto"/>
              <w:bottom w:val="nil"/>
              <w:right w:val="nil"/>
            </w:tcBorders>
            <w:shd w:val="clear" w:color="auto" w:fill="auto"/>
            <w:vAlign w:val="center"/>
            <w:hideMark/>
          </w:tcPr>
          <w:p w14:paraId="39AAE447" w14:textId="77777777" w:rsidR="00E47FCE" w:rsidRPr="00E47FCE" w:rsidRDefault="00E47FCE" w:rsidP="002541F6">
            <w:pPr>
              <w:spacing w:after="120" w:line="240" w:lineRule="auto"/>
              <w:jc w:val="both"/>
              <w:rPr>
                <w:rFonts w:ascii="Times New Roman" w:eastAsia="Times New Roman" w:hAnsi="Times New Roman" w:cs="Times New Roman"/>
                <w:b/>
                <w:bCs/>
                <w:color w:val="000000"/>
                <w:sz w:val="24"/>
                <w:szCs w:val="24"/>
                <w:lang w:eastAsia="es-ES"/>
              </w:rPr>
            </w:pPr>
            <w:r w:rsidRPr="00E47FCE">
              <w:rPr>
                <w:rFonts w:ascii="Times New Roman" w:eastAsia="Times New Roman" w:hAnsi="Times New Roman" w:cs="Times New Roman"/>
                <w:b/>
                <w:bCs/>
                <w:color w:val="000000"/>
                <w:sz w:val="24"/>
                <w:szCs w:val="24"/>
                <w:lang w:eastAsia="es-ES"/>
              </w:rPr>
              <w:t xml:space="preserve">Nivel </w:t>
            </w:r>
          </w:p>
        </w:tc>
        <w:tc>
          <w:tcPr>
            <w:tcW w:w="1686" w:type="dxa"/>
            <w:tcBorders>
              <w:top w:val="single" w:sz="4" w:space="0" w:color="auto"/>
              <w:left w:val="nil"/>
              <w:bottom w:val="nil"/>
              <w:right w:val="nil"/>
            </w:tcBorders>
            <w:shd w:val="clear" w:color="auto" w:fill="auto"/>
            <w:vAlign w:val="center"/>
            <w:hideMark/>
          </w:tcPr>
          <w:p w14:paraId="6C044FC2" w14:textId="77777777" w:rsidR="00E47FCE" w:rsidRPr="00E47FCE" w:rsidRDefault="00E47FCE" w:rsidP="002541F6">
            <w:pPr>
              <w:spacing w:after="120" w:line="240" w:lineRule="auto"/>
              <w:jc w:val="both"/>
              <w:rPr>
                <w:rFonts w:ascii="Times New Roman" w:eastAsia="Times New Roman" w:hAnsi="Times New Roman" w:cs="Times New Roman"/>
                <w:color w:val="000000"/>
                <w:sz w:val="24"/>
                <w:szCs w:val="24"/>
                <w:lang w:eastAsia="es-ES"/>
              </w:rPr>
            </w:pPr>
            <w:r w:rsidRPr="00E47FCE">
              <w:rPr>
                <w:rFonts w:ascii="Times New Roman" w:eastAsia="Times New Roman" w:hAnsi="Times New Roman" w:cs="Times New Roman"/>
                <w:color w:val="000000"/>
                <w:sz w:val="24"/>
                <w:szCs w:val="24"/>
                <w:lang w:eastAsia="es-ES"/>
              </w:rPr>
              <w:t>Bajo</w:t>
            </w:r>
          </w:p>
        </w:tc>
        <w:tc>
          <w:tcPr>
            <w:tcW w:w="1225" w:type="dxa"/>
            <w:tcBorders>
              <w:top w:val="single" w:sz="4" w:space="0" w:color="auto"/>
              <w:left w:val="nil"/>
              <w:bottom w:val="nil"/>
              <w:right w:val="single" w:sz="4" w:space="0" w:color="auto"/>
            </w:tcBorders>
            <w:shd w:val="clear" w:color="auto" w:fill="auto"/>
            <w:vAlign w:val="center"/>
            <w:hideMark/>
          </w:tcPr>
          <w:p w14:paraId="7C74A8C1" w14:textId="77777777" w:rsidR="00E47FCE" w:rsidRPr="00E47FCE" w:rsidRDefault="00E47FCE" w:rsidP="002541F6">
            <w:pPr>
              <w:spacing w:after="120" w:line="240" w:lineRule="auto"/>
              <w:jc w:val="both"/>
              <w:rPr>
                <w:rFonts w:ascii="Times New Roman" w:eastAsia="Times New Roman" w:hAnsi="Times New Roman" w:cs="Times New Roman"/>
                <w:color w:val="000000"/>
                <w:sz w:val="24"/>
                <w:szCs w:val="24"/>
                <w:lang w:eastAsia="es-ES"/>
              </w:rPr>
            </w:pPr>
            <w:r w:rsidRPr="00E47FCE">
              <w:rPr>
                <w:rFonts w:ascii="Times New Roman" w:eastAsia="Times New Roman" w:hAnsi="Times New Roman" w:cs="Times New Roman"/>
                <w:color w:val="000000"/>
                <w:sz w:val="24"/>
                <w:szCs w:val="24"/>
                <w:lang w:eastAsia="es-ES"/>
              </w:rPr>
              <w:t xml:space="preserve">  23% (12)</w:t>
            </w:r>
          </w:p>
        </w:tc>
      </w:tr>
      <w:tr w:rsidR="00E47FCE" w:rsidRPr="00E47FCE" w14:paraId="40A304C7" w14:textId="77777777" w:rsidTr="00113356">
        <w:trPr>
          <w:trHeight w:val="560"/>
          <w:jc w:val="center"/>
        </w:trPr>
        <w:tc>
          <w:tcPr>
            <w:tcW w:w="1767" w:type="dxa"/>
            <w:tcBorders>
              <w:top w:val="nil"/>
              <w:left w:val="single" w:sz="4" w:space="0" w:color="auto"/>
              <w:bottom w:val="nil"/>
              <w:right w:val="nil"/>
            </w:tcBorders>
            <w:shd w:val="clear" w:color="auto" w:fill="auto"/>
            <w:vAlign w:val="center"/>
            <w:hideMark/>
          </w:tcPr>
          <w:p w14:paraId="601E6EA4" w14:textId="77777777" w:rsidR="00E47FCE" w:rsidRPr="00E47FCE" w:rsidRDefault="00E47FCE" w:rsidP="002541F6">
            <w:pPr>
              <w:spacing w:after="120" w:line="240" w:lineRule="auto"/>
              <w:jc w:val="both"/>
              <w:rPr>
                <w:rFonts w:ascii="Times New Roman" w:eastAsia="Times New Roman" w:hAnsi="Times New Roman" w:cs="Times New Roman"/>
                <w:b/>
                <w:bCs/>
                <w:color w:val="000000"/>
                <w:sz w:val="24"/>
                <w:szCs w:val="24"/>
                <w:lang w:eastAsia="es-ES"/>
              </w:rPr>
            </w:pPr>
            <w:r w:rsidRPr="00E47FCE">
              <w:rPr>
                <w:rFonts w:ascii="Times New Roman" w:eastAsia="Times New Roman" w:hAnsi="Times New Roman" w:cs="Times New Roman"/>
                <w:b/>
                <w:bCs/>
                <w:color w:val="000000"/>
                <w:sz w:val="24"/>
                <w:szCs w:val="24"/>
                <w:lang w:eastAsia="es-ES"/>
              </w:rPr>
              <w:t>Socioeconómico</w:t>
            </w:r>
          </w:p>
        </w:tc>
        <w:tc>
          <w:tcPr>
            <w:tcW w:w="1686" w:type="dxa"/>
            <w:tcBorders>
              <w:top w:val="nil"/>
              <w:left w:val="nil"/>
              <w:bottom w:val="nil"/>
              <w:right w:val="nil"/>
            </w:tcBorders>
            <w:shd w:val="clear" w:color="auto" w:fill="auto"/>
            <w:vAlign w:val="center"/>
            <w:hideMark/>
          </w:tcPr>
          <w:p w14:paraId="0A87637F" w14:textId="77777777" w:rsidR="00E47FCE" w:rsidRPr="00E47FCE" w:rsidRDefault="00E47FCE" w:rsidP="002541F6">
            <w:pPr>
              <w:spacing w:after="120" w:line="240" w:lineRule="auto"/>
              <w:jc w:val="both"/>
              <w:rPr>
                <w:rFonts w:ascii="Times New Roman" w:eastAsia="Times New Roman" w:hAnsi="Times New Roman" w:cs="Times New Roman"/>
                <w:color w:val="000000"/>
                <w:sz w:val="24"/>
                <w:szCs w:val="24"/>
                <w:lang w:eastAsia="es-ES"/>
              </w:rPr>
            </w:pPr>
            <w:r w:rsidRPr="00E47FCE">
              <w:rPr>
                <w:rFonts w:ascii="Times New Roman" w:eastAsia="Times New Roman" w:hAnsi="Times New Roman" w:cs="Times New Roman"/>
                <w:color w:val="000000"/>
                <w:sz w:val="24"/>
                <w:szCs w:val="24"/>
                <w:lang w:eastAsia="es-ES"/>
              </w:rPr>
              <w:t>Medio</w:t>
            </w:r>
          </w:p>
        </w:tc>
        <w:tc>
          <w:tcPr>
            <w:tcW w:w="1225" w:type="dxa"/>
            <w:tcBorders>
              <w:top w:val="nil"/>
              <w:left w:val="nil"/>
              <w:bottom w:val="nil"/>
              <w:right w:val="single" w:sz="4" w:space="0" w:color="auto"/>
            </w:tcBorders>
            <w:shd w:val="clear" w:color="auto" w:fill="auto"/>
            <w:vAlign w:val="center"/>
            <w:hideMark/>
          </w:tcPr>
          <w:p w14:paraId="0700B16B" w14:textId="77777777" w:rsidR="00E47FCE" w:rsidRPr="00E47FCE" w:rsidRDefault="00E47FCE" w:rsidP="002541F6">
            <w:pPr>
              <w:spacing w:after="120" w:line="240" w:lineRule="auto"/>
              <w:jc w:val="both"/>
              <w:rPr>
                <w:rFonts w:ascii="Times New Roman" w:eastAsia="Times New Roman" w:hAnsi="Times New Roman" w:cs="Times New Roman"/>
                <w:color w:val="000000"/>
                <w:sz w:val="24"/>
                <w:szCs w:val="24"/>
                <w:lang w:eastAsia="es-ES"/>
              </w:rPr>
            </w:pPr>
            <w:r w:rsidRPr="00E47FCE">
              <w:rPr>
                <w:rFonts w:ascii="Times New Roman" w:eastAsia="Times New Roman" w:hAnsi="Times New Roman" w:cs="Times New Roman"/>
                <w:color w:val="000000"/>
                <w:sz w:val="24"/>
                <w:szCs w:val="24"/>
                <w:lang w:eastAsia="es-ES"/>
              </w:rPr>
              <w:t>67% (35)</w:t>
            </w:r>
          </w:p>
        </w:tc>
      </w:tr>
      <w:tr w:rsidR="00E47FCE" w:rsidRPr="00E47FCE" w14:paraId="197E6DDA" w14:textId="77777777" w:rsidTr="00113356">
        <w:trPr>
          <w:trHeight w:val="300"/>
          <w:jc w:val="center"/>
        </w:trPr>
        <w:tc>
          <w:tcPr>
            <w:tcW w:w="1767" w:type="dxa"/>
            <w:tcBorders>
              <w:top w:val="nil"/>
              <w:left w:val="single" w:sz="4" w:space="0" w:color="auto"/>
              <w:bottom w:val="single" w:sz="4" w:space="0" w:color="auto"/>
              <w:right w:val="nil"/>
            </w:tcBorders>
            <w:shd w:val="clear" w:color="auto" w:fill="auto"/>
            <w:hideMark/>
          </w:tcPr>
          <w:p w14:paraId="48FB14E4" w14:textId="77777777" w:rsidR="00E47FCE" w:rsidRPr="00E47FCE" w:rsidRDefault="00E47FCE" w:rsidP="002541F6">
            <w:pPr>
              <w:spacing w:after="120" w:line="240" w:lineRule="auto"/>
              <w:rPr>
                <w:rFonts w:ascii="Times New Roman" w:eastAsia="Times New Roman" w:hAnsi="Times New Roman" w:cs="Times New Roman"/>
                <w:color w:val="000000"/>
                <w:sz w:val="24"/>
                <w:szCs w:val="24"/>
                <w:lang w:eastAsia="es-ES"/>
              </w:rPr>
            </w:pPr>
            <w:r w:rsidRPr="00E47FCE">
              <w:rPr>
                <w:rFonts w:ascii="Times New Roman" w:eastAsia="Times New Roman" w:hAnsi="Times New Roman" w:cs="Times New Roman"/>
                <w:color w:val="000000"/>
                <w:sz w:val="24"/>
                <w:szCs w:val="24"/>
                <w:lang w:eastAsia="es-ES"/>
              </w:rPr>
              <w:t> </w:t>
            </w:r>
          </w:p>
        </w:tc>
        <w:tc>
          <w:tcPr>
            <w:tcW w:w="1686" w:type="dxa"/>
            <w:tcBorders>
              <w:top w:val="nil"/>
              <w:left w:val="nil"/>
              <w:bottom w:val="single" w:sz="4" w:space="0" w:color="auto"/>
              <w:right w:val="nil"/>
            </w:tcBorders>
            <w:shd w:val="clear" w:color="auto" w:fill="auto"/>
            <w:vAlign w:val="center"/>
            <w:hideMark/>
          </w:tcPr>
          <w:p w14:paraId="635D5D6C" w14:textId="77777777" w:rsidR="00E47FCE" w:rsidRPr="00E47FCE" w:rsidRDefault="00E47FCE" w:rsidP="002541F6">
            <w:pPr>
              <w:spacing w:after="120" w:line="240" w:lineRule="auto"/>
              <w:jc w:val="both"/>
              <w:rPr>
                <w:rFonts w:ascii="Times New Roman" w:eastAsia="Times New Roman" w:hAnsi="Times New Roman" w:cs="Times New Roman"/>
                <w:color w:val="000000"/>
                <w:sz w:val="24"/>
                <w:szCs w:val="24"/>
                <w:lang w:eastAsia="es-ES"/>
              </w:rPr>
            </w:pPr>
            <w:r w:rsidRPr="00E47FCE">
              <w:rPr>
                <w:rFonts w:ascii="Times New Roman" w:eastAsia="Times New Roman" w:hAnsi="Times New Roman" w:cs="Times New Roman"/>
                <w:color w:val="000000"/>
                <w:sz w:val="24"/>
                <w:szCs w:val="24"/>
                <w:lang w:eastAsia="es-ES"/>
              </w:rPr>
              <w:t>Alto</w:t>
            </w:r>
          </w:p>
        </w:tc>
        <w:tc>
          <w:tcPr>
            <w:tcW w:w="1225" w:type="dxa"/>
            <w:tcBorders>
              <w:top w:val="nil"/>
              <w:left w:val="nil"/>
              <w:bottom w:val="single" w:sz="4" w:space="0" w:color="auto"/>
              <w:right w:val="single" w:sz="4" w:space="0" w:color="auto"/>
            </w:tcBorders>
            <w:shd w:val="clear" w:color="auto" w:fill="auto"/>
            <w:vAlign w:val="center"/>
            <w:hideMark/>
          </w:tcPr>
          <w:p w14:paraId="0FD5D5F9" w14:textId="77777777" w:rsidR="00E47FCE" w:rsidRPr="00E47FCE" w:rsidRDefault="00E47FCE" w:rsidP="002541F6">
            <w:pPr>
              <w:spacing w:after="120" w:line="240" w:lineRule="auto"/>
              <w:jc w:val="both"/>
              <w:rPr>
                <w:rFonts w:ascii="Times New Roman" w:eastAsia="Times New Roman" w:hAnsi="Times New Roman" w:cs="Times New Roman"/>
                <w:color w:val="000000"/>
                <w:sz w:val="24"/>
                <w:szCs w:val="24"/>
                <w:lang w:eastAsia="es-ES"/>
              </w:rPr>
            </w:pPr>
            <w:r w:rsidRPr="00E47FCE">
              <w:rPr>
                <w:rFonts w:ascii="Times New Roman" w:eastAsia="Times New Roman" w:hAnsi="Times New Roman" w:cs="Times New Roman"/>
                <w:color w:val="000000"/>
                <w:sz w:val="24"/>
                <w:szCs w:val="24"/>
                <w:lang w:eastAsia="es-ES"/>
              </w:rPr>
              <w:t xml:space="preserve">  10% (5)</w:t>
            </w:r>
          </w:p>
        </w:tc>
      </w:tr>
    </w:tbl>
    <w:p w14:paraId="2249071C" w14:textId="77777777" w:rsidR="00E47FCE" w:rsidRPr="00E47FCE" w:rsidRDefault="00E47FCE" w:rsidP="002541F6">
      <w:pPr>
        <w:spacing w:after="120" w:line="240" w:lineRule="auto"/>
        <w:jc w:val="center"/>
        <w:rPr>
          <w:rFonts w:ascii="Times New Roman" w:hAnsi="Times New Roman" w:cs="Times New Roman"/>
          <w:color w:val="000000" w:themeColor="text1"/>
          <w:sz w:val="24"/>
          <w:szCs w:val="24"/>
        </w:rPr>
      </w:pPr>
      <w:r w:rsidRPr="00E47FCE">
        <w:rPr>
          <w:rFonts w:ascii="Times New Roman" w:hAnsi="Times New Roman" w:cs="Times New Roman"/>
          <w:color w:val="000000" w:themeColor="text1"/>
          <w:sz w:val="24"/>
          <w:szCs w:val="24"/>
        </w:rPr>
        <w:t>Fuente: elaboración propia</w:t>
      </w:r>
    </w:p>
    <w:p w14:paraId="66A27883" w14:textId="77777777" w:rsidR="00E47FCE" w:rsidRPr="00E47FCE" w:rsidRDefault="00E47FCE" w:rsidP="002541F6">
      <w:pPr>
        <w:spacing w:after="120" w:line="240" w:lineRule="auto"/>
        <w:jc w:val="center"/>
        <w:rPr>
          <w:rFonts w:ascii="Times New Roman" w:hAnsi="Times New Roman" w:cs="Times New Roman"/>
          <w:color w:val="000000" w:themeColor="text1"/>
          <w:sz w:val="24"/>
          <w:szCs w:val="24"/>
        </w:rPr>
      </w:pPr>
    </w:p>
    <w:p w14:paraId="01F63467" w14:textId="77777777" w:rsidR="00E47FCE" w:rsidRPr="00E47FCE" w:rsidRDefault="00E47FCE" w:rsidP="002541F6">
      <w:pPr>
        <w:spacing w:after="120" w:line="240" w:lineRule="auto"/>
        <w:jc w:val="both"/>
        <w:rPr>
          <w:rFonts w:ascii="Times New Roman" w:hAnsi="Times New Roman" w:cs="Times New Roman"/>
          <w:b/>
          <w:bCs/>
          <w:sz w:val="24"/>
          <w:szCs w:val="24"/>
        </w:rPr>
      </w:pPr>
      <w:r w:rsidRPr="00E47FCE">
        <w:rPr>
          <w:rFonts w:ascii="Times New Roman" w:hAnsi="Times New Roman" w:cs="Times New Roman"/>
          <w:b/>
          <w:bCs/>
          <w:sz w:val="24"/>
          <w:szCs w:val="24"/>
        </w:rPr>
        <w:t>3.3. Caracterización de los emprendimientos estudiados</w:t>
      </w:r>
    </w:p>
    <w:p w14:paraId="5D44FBBA" w14:textId="77777777" w:rsidR="00E47FCE" w:rsidRDefault="00E47FCE" w:rsidP="00FF1ED6">
      <w:pPr>
        <w:spacing w:after="120" w:line="240" w:lineRule="auto"/>
        <w:ind w:firstLine="708"/>
        <w:jc w:val="both"/>
        <w:rPr>
          <w:rFonts w:ascii="Times New Roman" w:hAnsi="Times New Roman" w:cs="Times New Roman"/>
          <w:sz w:val="24"/>
          <w:szCs w:val="24"/>
        </w:rPr>
      </w:pPr>
      <w:bookmarkStart w:id="2" w:name="_Hlk141641114"/>
      <w:r w:rsidRPr="00E47FCE">
        <w:rPr>
          <w:rFonts w:ascii="Times New Roman" w:hAnsi="Times New Roman" w:cs="Times New Roman"/>
          <w:sz w:val="24"/>
          <w:szCs w:val="24"/>
        </w:rPr>
        <w:t xml:space="preserve">Los emprendimientos estudiados en relación con el tamaños de las empresas un 83% son Micros, es decir tienen de 1 a 10 colaboradores, mientras que el 17% son pequeñas empresas 10 a 50 empleados. Los negocios el 54% son emprendimientos nuevos y el 46 % son empresas consolidadas es decir tienen más de 3 años de conformadas. En relación al giro de los negocios, 42 % son de consumo y el 58% de servicios; en cuanto al número de colaboradores que tienen los negocios, el 48% tienen de 1 a 5 colaboradores, 35% de los emprendimientos de 6 a 10 colaboradores, el 13% de 11 a 15 colaboradores y un 4% más de 15 colaboradores; en relación a la forma de financiamiento utilizada para la creación, desarrollo y consolidación de sus negocios, el 83% con ingresos propios, mostrando que sus emprendimientos los crearon con ingresos propios y en algunos casos con apoyo económico de la familia por otra parte el 17%% con apoyo de diferentes programas del gobierno; finalmente el 69% de los emprendimientos se crearon a partir de una necesidad y el 31% por oportunidad (ver tabla 4), estos resultados muestran como el turismo rural surgido y propiciado por los pobladores en las localidades </w:t>
      </w:r>
      <w:r w:rsidRPr="00E47FCE">
        <w:rPr>
          <w:rFonts w:ascii="Times New Roman" w:hAnsi="Times New Roman" w:cs="Times New Roman"/>
          <w:sz w:val="24"/>
          <w:szCs w:val="24"/>
        </w:rPr>
        <w:lastRenderedPageBreak/>
        <w:t>rurales ha fomentado el emprendimiento rural y con ello un beneficio social y económico en  las comunidades rurales (ver tabla 5).</w:t>
      </w:r>
    </w:p>
    <w:p w14:paraId="7435E793" w14:textId="77777777" w:rsidR="00FF1ED6" w:rsidRPr="00E47FCE" w:rsidRDefault="00FF1ED6" w:rsidP="00FF1ED6">
      <w:pPr>
        <w:spacing w:after="120" w:line="240" w:lineRule="auto"/>
        <w:ind w:firstLine="708"/>
        <w:jc w:val="both"/>
        <w:rPr>
          <w:rFonts w:ascii="Times New Roman" w:hAnsi="Times New Roman" w:cs="Times New Roman"/>
          <w:sz w:val="24"/>
          <w:szCs w:val="24"/>
        </w:rPr>
      </w:pPr>
    </w:p>
    <w:p w14:paraId="75FD7CF7" w14:textId="3FB935EF" w:rsidR="00E47FCE" w:rsidRPr="00E47FCE" w:rsidRDefault="00E47FCE" w:rsidP="002541F6">
      <w:pPr>
        <w:spacing w:after="120" w:line="240" w:lineRule="auto"/>
        <w:jc w:val="center"/>
        <w:rPr>
          <w:rFonts w:ascii="Times New Roman" w:hAnsi="Times New Roman" w:cs="Times New Roman"/>
          <w:sz w:val="24"/>
          <w:szCs w:val="24"/>
        </w:rPr>
      </w:pPr>
      <w:r w:rsidRPr="00E47FCE">
        <w:rPr>
          <w:rFonts w:ascii="Times New Roman" w:eastAsia="Times New Roman" w:hAnsi="Times New Roman" w:cs="Times New Roman"/>
          <w:color w:val="000000"/>
          <w:sz w:val="24"/>
          <w:szCs w:val="24"/>
          <w:lang w:eastAsia="es-ES"/>
        </w:rPr>
        <w:t>Tabla 5</w:t>
      </w:r>
      <w:r>
        <w:rPr>
          <w:rFonts w:ascii="Times New Roman" w:eastAsia="Times New Roman" w:hAnsi="Times New Roman" w:cs="Times New Roman"/>
          <w:color w:val="000000"/>
          <w:sz w:val="24"/>
          <w:szCs w:val="24"/>
          <w:lang w:eastAsia="es-ES"/>
        </w:rPr>
        <w:t>.</w:t>
      </w:r>
      <w:r w:rsidRPr="00E47FCE">
        <w:rPr>
          <w:rFonts w:ascii="Times New Roman" w:eastAsia="Times New Roman" w:hAnsi="Times New Roman" w:cs="Times New Roman"/>
          <w:color w:val="000000"/>
          <w:sz w:val="24"/>
          <w:szCs w:val="24"/>
          <w:lang w:eastAsia="es-ES"/>
        </w:rPr>
        <w:t>Características de las empresas encuestadas</w:t>
      </w:r>
    </w:p>
    <w:tbl>
      <w:tblPr>
        <w:tblW w:w="4980" w:type="dxa"/>
        <w:jc w:val="center"/>
        <w:tblCellMar>
          <w:left w:w="70" w:type="dxa"/>
          <w:right w:w="70" w:type="dxa"/>
        </w:tblCellMar>
        <w:tblLook w:val="04A0" w:firstRow="1" w:lastRow="0" w:firstColumn="1" w:lastColumn="0" w:noHBand="0" w:noVBand="1"/>
      </w:tblPr>
      <w:tblGrid>
        <w:gridCol w:w="1834"/>
        <w:gridCol w:w="1499"/>
        <w:gridCol w:w="1647"/>
      </w:tblGrid>
      <w:tr w:rsidR="00E47FCE" w:rsidRPr="00E47FCE" w14:paraId="1A7F07A9" w14:textId="77777777" w:rsidTr="00113356">
        <w:trPr>
          <w:trHeight w:val="290"/>
          <w:jc w:val="center"/>
        </w:trPr>
        <w:tc>
          <w:tcPr>
            <w:tcW w:w="1829" w:type="dxa"/>
            <w:tcBorders>
              <w:top w:val="single" w:sz="4" w:space="0" w:color="auto"/>
              <w:left w:val="single" w:sz="4" w:space="0" w:color="auto"/>
              <w:bottom w:val="single" w:sz="4" w:space="0" w:color="auto"/>
              <w:right w:val="nil"/>
            </w:tcBorders>
            <w:shd w:val="clear" w:color="auto" w:fill="auto"/>
            <w:vAlign w:val="center"/>
            <w:hideMark/>
          </w:tcPr>
          <w:bookmarkEnd w:id="2"/>
          <w:p w14:paraId="18B01029" w14:textId="77777777" w:rsidR="00E47FCE" w:rsidRPr="00E47FCE" w:rsidRDefault="00E47FCE" w:rsidP="002541F6">
            <w:pPr>
              <w:spacing w:after="120" w:line="240" w:lineRule="auto"/>
              <w:jc w:val="center"/>
              <w:rPr>
                <w:rFonts w:ascii="Times New Roman" w:eastAsia="Times New Roman" w:hAnsi="Times New Roman" w:cs="Times New Roman"/>
                <w:b/>
                <w:bCs/>
                <w:color w:val="000000"/>
                <w:sz w:val="24"/>
                <w:szCs w:val="24"/>
                <w:lang w:eastAsia="es-ES"/>
              </w:rPr>
            </w:pPr>
            <w:r w:rsidRPr="00E47FCE">
              <w:rPr>
                <w:rFonts w:ascii="Times New Roman" w:eastAsia="Times New Roman" w:hAnsi="Times New Roman" w:cs="Times New Roman"/>
                <w:b/>
                <w:bCs/>
                <w:color w:val="000000"/>
                <w:sz w:val="24"/>
                <w:szCs w:val="24"/>
                <w:lang w:eastAsia="es-ES"/>
              </w:rPr>
              <w:t>Indicador</w:t>
            </w:r>
          </w:p>
        </w:tc>
        <w:tc>
          <w:tcPr>
            <w:tcW w:w="1500" w:type="dxa"/>
            <w:tcBorders>
              <w:top w:val="single" w:sz="4" w:space="0" w:color="auto"/>
              <w:left w:val="nil"/>
              <w:bottom w:val="single" w:sz="4" w:space="0" w:color="auto"/>
              <w:right w:val="nil"/>
            </w:tcBorders>
            <w:shd w:val="clear" w:color="auto" w:fill="auto"/>
            <w:vAlign w:val="center"/>
            <w:hideMark/>
          </w:tcPr>
          <w:p w14:paraId="3568B542" w14:textId="77777777" w:rsidR="00E47FCE" w:rsidRPr="00E47FCE" w:rsidRDefault="00E47FCE" w:rsidP="002541F6">
            <w:pPr>
              <w:spacing w:after="120" w:line="240" w:lineRule="auto"/>
              <w:jc w:val="center"/>
              <w:rPr>
                <w:rFonts w:ascii="Times New Roman" w:eastAsia="Times New Roman" w:hAnsi="Times New Roman" w:cs="Times New Roman"/>
                <w:b/>
                <w:bCs/>
                <w:color w:val="000000"/>
                <w:sz w:val="24"/>
                <w:szCs w:val="24"/>
                <w:lang w:eastAsia="es-ES"/>
              </w:rPr>
            </w:pPr>
            <w:r w:rsidRPr="00E47FCE">
              <w:rPr>
                <w:rFonts w:ascii="Times New Roman" w:eastAsia="Times New Roman" w:hAnsi="Times New Roman" w:cs="Times New Roman"/>
                <w:b/>
                <w:bCs/>
                <w:color w:val="000000"/>
                <w:sz w:val="24"/>
                <w:szCs w:val="24"/>
                <w:lang w:eastAsia="es-ES"/>
              </w:rPr>
              <w:t>Concepto</w:t>
            </w:r>
          </w:p>
        </w:tc>
        <w:tc>
          <w:tcPr>
            <w:tcW w:w="1651" w:type="dxa"/>
            <w:tcBorders>
              <w:top w:val="single" w:sz="4" w:space="0" w:color="auto"/>
              <w:left w:val="nil"/>
              <w:bottom w:val="single" w:sz="4" w:space="0" w:color="auto"/>
              <w:right w:val="single" w:sz="4" w:space="0" w:color="auto"/>
            </w:tcBorders>
            <w:shd w:val="clear" w:color="auto" w:fill="auto"/>
            <w:vAlign w:val="center"/>
            <w:hideMark/>
          </w:tcPr>
          <w:p w14:paraId="0CFE7FF1" w14:textId="77777777" w:rsidR="00E47FCE" w:rsidRPr="00E47FCE" w:rsidRDefault="00E47FCE" w:rsidP="002541F6">
            <w:pPr>
              <w:spacing w:after="120" w:line="240" w:lineRule="auto"/>
              <w:jc w:val="center"/>
              <w:rPr>
                <w:rFonts w:ascii="Times New Roman" w:eastAsia="Times New Roman" w:hAnsi="Times New Roman" w:cs="Times New Roman"/>
                <w:b/>
                <w:bCs/>
                <w:color w:val="000000"/>
                <w:sz w:val="24"/>
                <w:szCs w:val="24"/>
                <w:lang w:eastAsia="es-ES"/>
              </w:rPr>
            </w:pPr>
            <w:r w:rsidRPr="00E47FCE">
              <w:rPr>
                <w:rFonts w:ascii="Times New Roman" w:eastAsia="Times New Roman" w:hAnsi="Times New Roman" w:cs="Times New Roman"/>
                <w:b/>
                <w:bCs/>
                <w:color w:val="000000"/>
                <w:sz w:val="24"/>
                <w:szCs w:val="24"/>
                <w:lang w:eastAsia="es-ES"/>
              </w:rPr>
              <w:t>Valor</w:t>
            </w:r>
          </w:p>
        </w:tc>
      </w:tr>
      <w:tr w:rsidR="00E47FCE" w:rsidRPr="00E47FCE" w14:paraId="4B24C43D" w14:textId="77777777" w:rsidTr="00113356">
        <w:trPr>
          <w:trHeight w:val="290"/>
          <w:jc w:val="center"/>
        </w:trPr>
        <w:tc>
          <w:tcPr>
            <w:tcW w:w="1829" w:type="dxa"/>
            <w:vMerge w:val="restart"/>
            <w:tcBorders>
              <w:top w:val="single" w:sz="4" w:space="0" w:color="auto"/>
              <w:left w:val="single" w:sz="4" w:space="0" w:color="auto"/>
              <w:bottom w:val="single" w:sz="8" w:space="0" w:color="000000"/>
              <w:right w:val="nil"/>
            </w:tcBorders>
            <w:shd w:val="clear" w:color="auto" w:fill="auto"/>
            <w:vAlign w:val="center"/>
            <w:hideMark/>
          </w:tcPr>
          <w:p w14:paraId="1655A056" w14:textId="77777777" w:rsidR="00E47FCE" w:rsidRPr="00E47FCE" w:rsidRDefault="00E47FCE" w:rsidP="002541F6">
            <w:pPr>
              <w:spacing w:after="120" w:line="240" w:lineRule="auto"/>
              <w:rPr>
                <w:rFonts w:ascii="Times New Roman" w:eastAsia="Times New Roman" w:hAnsi="Times New Roman" w:cs="Times New Roman"/>
                <w:b/>
                <w:bCs/>
                <w:color w:val="000000"/>
                <w:sz w:val="24"/>
                <w:szCs w:val="24"/>
                <w:lang w:eastAsia="es-ES"/>
              </w:rPr>
            </w:pPr>
            <w:r w:rsidRPr="00E47FCE">
              <w:rPr>
                <w:rFonts w:ascii="Times New Roman" w:eastAsia="Times New Roman" w:hAnsi="Times New Roman" w:cs="Times New Roman"/>
                <w:b/>
                <w:bCs/>
                <w:color w:val="000000"/>
                <w:sz w:val="24"/>
                <w:szCs w:val="24"/>
                <w:lang w:eastAsia="es-ES"/>
              </w:rPr>
              <w:t>Tamaño de la empresa</w:t>
            </w:r>
          </w:p>
        </w:tc>
        <w:tc>
          <w:tcPr>
            <w:tcW w:w="1500" w:type="dxa"/>
            <w:tcBorders>
              <w:top w:val="single" w:sz="4" w:space="0" w:color="auto"/>
              <w:left w:val="nil"/>
              <w:bottom w:val="nil"/>
              <w:right w:val="nil"/>
            </w:tcBorders>
            <w:shd w:val="clear" w:color="auto" w:fill="auto"/>
            <w:vAlign w:val="center"/>
            <w:hideMark/>
          </w:tcPr>
          <w:p w14:paraId="6DF4B0B9" w14:textId="77777777" w:rsidR="00E47FCE" w:rsidRPr="00E47FCE" w:rsidRDefault="00E47FCE" w:rsidP="002541F6">
            <w:pPr>
              <w:spacing w:after="120" w:line="240" w:lineRule="auto"/>
              <w:jc w:val="both"/>
              <w:rPr>
                <w:rFonts w:ascii="Times New Roman" w:eastAsia="Times New Roman" w:hAnsi="Times New Roman" w:cs="Times New Roman"/>
                <w:color w:val="000000"/>
                <w:sz w:val="24"/>
                <w:szCs w:val="24"/>
                <w:lang w:eastAsia="es-ES"/>
              </w:rPr>
            </w:pPr>
            <w:r w:rsidRPr="00E47FCE">
              <w:rPr>
                <w:rFonts w:ascii="Times New Roman" w:eastAsia="Times New Roman" w:hAnsi="Times New Roman" w:cs="Times New Roman"/>
                <w:color w:val="000000"/>
                <w:sz w:val="24"/>
                <w:szCs w:val="24"/>
                <w:lang w:eastAsia="es-ES"/>
              </w:rPr>
              <w:t>Micro</w:t>
            </w:r>
          </w:p>
        </w:tc>
        <w:tc>
          <w:tcPr>
            <w:tcW w:w="1651" w:type="dxa"/>
            <w:tcBorders>
              <w:top w:val="single" w:sz="4" w:space="0" w:color="auto"/>
              <w:left w:val="nil"/>
              <w:bottom w:val="nil"/>
              <w:right w:val="single" w:sz="4" w:space="0" w:color="auto"/>
            </w:tcBorders>
            <w:shd w:val="clear" w:color="auto" w:fill="auto"/>
            <w:vAlign w:val="center"/>
            <w:hideMark/>
          </w:tcPr>
          <w:p w14:paraId="5F2C8CDC" w14:textId="77777777" w:rsidR="00E47FCE" w:rsidRPr="00E47FCE" w:rsidRDefault="00E47FCE" w:rsidP="002541F6">
            <w:pPr>
              <w:spacing w:after="120" w:line="240" w:lineRule="auto"/>
              <w:jc w:val="both"/>
              <w:rPr>
                <w:rFonts w:ascii="Times New Roman" w:eastAsia="Times New Roman" w:hAnsi="Times New Roman" w:cs="Times New Roman"/>
                <w:color w:val="000000"/>
                <w:sz w:val="24"/>
                <w:szCs w:val="24"/>
                <w:lang w:eastAsia="es-ES"/>
              </w:rPr>
            </w:pPr>
            <w:r w:rsidRPr="00E47FCE">
              <w:rPr>
                <w:rFonts w:ascii="Times New Roman" w:eastAsia="Times New Roman" w:hAnsi="Times New Roman" w:cs="Times New Roman"/>
                <w:color w:val="000000"/>
                <w:sz w:val="24"/>
                <w:szCs w:val="24"/>
                <w:lang w:eastAsia="es-ES"/>
              </w:rPr>
              <w:t>83%(43)</w:t>
            </w:r>
          </w:p>
        </w:tc>
      </w:tr>
      <w:tr w:rsidR="00E47FCE" w:rsidRPr="00E47FCE" w14:paraId="618C0298" w14:textId="77777777" w:rsidTr="00113356">
        <w:trPr>
          <w:trHeight w:val="290"/>
          <w:jc w:val="center"/>
        </w:trPr>
        <w:tc>
          <w:tcPr>
            <w:tcW w:w="1829" w:type="dxa"/>
            <w:vMerge/>
            <w:tcBorders>
              <w:top w:val="nil"/>
              <w:left w:val="single" w:sz="4" w:space="0" w:color="auto"/>
              <w:bottom w:val="single" w:sz="4" w:space="0" w:color="auto"/>
              <w:right w:val="nil"/>
            </w:tcBorders>
            <w:vAlign w:val="center"/>
            <w:hideMark/>
          </w:tcPr>
          <w:p w14:paraId="5C893CB6" w14:textId="77777777" w:rsidR="00E47FCE" w:rsidRPr="00E47FCE" w:rsidRDefault="00E47FCE" w:rsidP="002541F6">
            <w:pPr>
              <w:spacing w:after="120" w:line="240" w:lineRule="auto"/>
              <w:rPr>
                <w:rFonts w:ascii="Times New Roman" w:eastAsia="Times New Roman" w:hAnsi="Times New Roman" w:cs="Times New Roman"/>
                <w:b/>
                <w:bCs/>
                <w:color w:val="000000"/>
                <w:sz w:val="24"/>
                <w:szCs w:val="24"/>
                <w:lang w:eastAsia="es-ES"/>
              </w:rPr>
            </w:pPr>
          </w:p>
        </w:tc>
        <w:tc>
          <w:tcPr>
            <w:tcW w:w="1500" w:type="dxa"/>
            <w:tcBorders>
              <w:top w:val="nil"/>
              <w:left w:val="nil"/>
              <w:bottom w:val="single" w:sz="4" w:space="0" w:color="auto"/>
              <w:right w:val="nil"/>
            </w:tcBorders>
            <w:shd w:val="clear" w:color="auto" w:fill="auto"/>
            <w:vAlign w:val="center"/>
            <w:hideMark/>
          </w:tcPr>
          <w:p w14:paraId="17EB092E" w14:textId="77777777" w:rsidR="00E47FCE" w:rsidRPr="00E47FCE" w:rsidRDefault="00E47FCE" w:rsidP="002541F6">
            <w:pPr>
              <w:spacing w:after="120" w:line="240" w:lineRule="auto"/>
              <w:jc w:val="both"/>
              <w:rPr>
                <w:rFonts w:ascii="Times New Roman" w:eastAsia="Times New Roman" w:hAnsi="Times New Roman" w:cs="Times New Roman"/>
                <w:color w:val="000000"/>
                <w:sz w:val="24"/>
                <w:szCs w:val="24"/>
                <w:lang w:eastAsia="es-ES"/>
              </w:rPr>
            </w:pPr>
            <w:r w:rsidRPr="00E47FCE">
              <w:rPr>
                <w:rFonts w:ascii="Times New Roman" w:eastAsia="Times New Roman" w:hAnsi="Times New Roman" w:cs="Times New Roman"/>
                <w:color w:val="000000"/>
                <w:sz w:val="24"/>
                <w:szCs w:val="24"/>
                <w:lang w:eastAsia="es-ES"/>
              </w:rPr>
              <w:t>Pequeña</w:t>
            </w:r>
          </w:p>
        </w:tc>
        <w:tc>
          <w:tcPr>
            <w:tcW w:w="1651" w:type="dxa"/>
            <w:tcBorders>
              <w:top w:val="nil"/>
              <w:left w:val="nil"/>
              <w:bottom w:val="single" w:sz="4" w:space="0" w:color="auto"/>
              <w:right w:val="single" w:sz="4" w:space="0" w:color="auto"/>
            </w:tcBorders>
            <w:shd w:val="clear" w:color="auto" w:fill="auto"/>
            <w:vAlign w:val="center"/>
            <w:hideMark/>
          </w:tcPr>
          <w:p w14:paraId="2ECBF53D" w14:textId="77777777" w:rsidR="00E47FCE" w:rsidRPr="00E47FCE" w:rsidRDefault="00E47FCE" w:rsidP="002541F6">
            <w:pPr>
              <w:spacing w:after="120" w:line="240" w:lineRule="auto"/>
              <w:jc w:val="both"/>
              <w:rPr>
                <w:rFonts w:ascii="Times New Roman" w:eastAsia="Times New Roman" w:hAnsi="Times New Roman" w:cs="Times New Roman"/>
                <w:color w:val="000000"/>
                <w:sz w:val="24"/>
                <w:szCs w:val="24"/>
                <w:lang w:eastAsia="es-ES"/>
              </w:rPr>
            </w:pPr>
            <w:r w:rsidRPr="00E47FCE">
              <w:rPr>
                <w:rFonts w:ascii="Times New Roman" w:eastAsia="Times New Roman" w:hAnsi="Times New Roman" w:cs="Times New Roman"/>
                <w:color w:val="000000"/>
                <w:sz w:val="24"/>
                <w:szCs w:val="24"/>
                <w:lang w:eastAsia="es-ES"/>
              </w:rPr>
              <w:t>17%(9)</w:t>
            </w:r>
          </w:p>
        </w:tc>
      </w:tr>
      <w:tr w:rsidR="00E47FCE" w:rsidRPr="00E47FCE" w14:paraId="3560DF69" w14:textId="77777777" w:rsidTr="00113356">
        <w:trPr>
          <w:trHeight w:val="290"/>
          <w:jc w:val="center"/>
        </w:trPr>
        <w:tc>
          <w:tcPr>
            <w:tcW w:w="1829" w:type="dxa"/>
            <w:vMerge w:val="restart"/>
            <w:tcBorders>
              <w:top w:val="single" w:sz="4" w:space="0" w:color="auto"/>
              <w:left w:val="single" w:sz="4" w:space="0" w:color="auto"/>
              <w:bottom w:val="single" w:sz="8" w:space="0" w:color="000000"/>
              <w:right w:val="nil"/>
            </w:tcBorders>
            <w:shd w:val="clear" w:color="auto" w:fill="auto"/>
            <w:vAlign w:val="center"/>
            <w:hideMark/>
          </w:tcPr>
          <w:p w14:paraId="534C6E77" w14:textId="77777777" w:rsidR="00E47FCE" w:rsidRPr="00E47FCE" w:rsidRDefault="00E47FCE" w:rsidP="002541F6">
            <w:pPr>
              <w:spacing w:after="120" w:line="240" w:lineRule="auto"/>
              <w:rPr>
                <w:rFonts w:ascii="Times New Roman" w:eastAsia="Times New Roman" w:hAnsi="Times New Roman" w:cs="Times New Roman"/>
                <w:b/>
                <w:bCs/>
                <w:color w:val="000000"/>
                <w:sz w:val="24"/>
                <w:szCs w:val="24"/>
                <w:lang w:eastAsia="es-ES"/>
              </w:rPr>
            </w:pPr>
            <w:r w:rsidRPr="00E47FCE">
              <w:rPr>
                <w:rFonts w:ascii="Times New Roman" w:eastAsia="Times New Roman" w:hAnsi="Times New Roman" w:cs="Times New Roman"/>
                <w:b/>
                <w:bCs/>
                <w:color w:val="000000"/>
                <w:sz w:val="24"/>
                <w:szCs w:val="24"/>
                <w:lang w:eastAsia="es-ES"/>
              </w:rPr>
              <w:t xml:space="preserve">Etapa de emprendimiento es decir </w:t>
            </w:r>
            <w:proofErr w:type="spellStart"/>
            <w:r w:rsidRPr="00E47FCE">
              <w:rPr>
                <w:rFonts w:ascii="Times New Roman" w:eastAsia="Times New Roman" w:hAnsi="Times New Roman" w:cs="Times New Roman"/>
                <w:b/>
                <w:bCs/>
                <w:color w:val="000000"/>
                <w:sz w:val="24"/>
                <w:szCs w:val="24"/>
                <w:lang w:eastAsia="es-ES"/>
              </w:rPr>
              <w:t>to</w:t>
            </w:r>
            <w:proofErr w:type="spellEnd"/>
          </w:p>
        </w:tc>
        <w:tc>
          <w:tcPr>
            <w:tcW w:w="1500" w:type="dxa"/>
            <w:tcBorders>
              <w:top w:val="single" w:sz="4" w:space="0" w:color="auto"/>
              <w:left w:val="nil"/>
              <w:bottom w:val="nil"/>
              <w:right w:val="nil"/>
            </w:tcBorders>
            <w:shd w:val="clear" w:color="auto" w:fill="auto"/>
            <w:vAlign w:val="center"/>
            <w:hideMark/>
          </w:tcPr>
          <w:p w14:paraId="36369EA0" w14:textId="77777777" w:rsidR="00E47FCE" w:rsidRPr="00E47FCE" w:rsidRDefault="00E47FCE" w:rsidP="002541F6">
            <w:pPr>
              <w:spacing w:after="120" w:line="240" w:lineRule="auto"/>
              <w:jc w:val="both"/>
              <w:rPr>
                <w:rFonts w:ascii="Times New Roman" w:eastAsia="Times New Roman" w:hAnsi="Times New Roman" w:cs="Times New Roman"/>
                <w:color w:val="000000"/>
                <w:sz w:val="24"/>
                <w:szCs w:val="24"/>
                <w:lang w:eastAsia="es-ES"/>
              </w:rPr>
            </w:pPr>
            <w:r w:rsidRPr="00E47FCE">
              <w:rPr>
                <w:rFonts w:ascii="Times New Roman" w:eastAsia="Times New Roman" w:hAnsi="Times New Roman" w:cs="Times New Roman"/>
                <w:color w:val="000000"/>
                <w:sz w:val="24"/>
                <w:szCs w:val="24"/>
                <w:lang w:eastAsia="es-ES"/>
              </w:rPr>
              <w:t>Nuevo</w:t>
            </w:r>
          </w:p>
        </w:tc>
        <w:tc>
          <w:tcPr>
            <w:tcW w:w="1651" w:type="dxa"/>
            <w:tcBorders>
              <w:top w:val="single" w:sz="4" w:space="0" w:color="auto"/>
              <w:left w:val="nil"/>
              <w:bottom w:val="nil"/>
              <w:right w:val="single" w:sz="4" w:space="0" w:color="auto"/>
            </w:tcBorders>
            <w:shd w:val="clear" w:color="auto" w:fill="auto"/>
            <w:vAlign w:val="center"/>
            <w:hideMark/>
          </w:tcPr>
          <w:p w14:paraId="68704055" w14:textId="77777777" w:rsidR="00E47FCE" w:rsidRPr="00E47FCE" w:rsidRDefault="00E47FCE" w:rsidP="002541F6">
            <w:pPr>
              <w:spacing w:after="120" w:line="240" w:lineRule="auto"/>
              <w:jc w:val="both"/>
              <w:rPr>
                <w:rFonts w:ascii="Times New Roman" w:eastAsia="Times New Roman" w:hAnsi="Times New Roman" w:cs="Times New Roman"/>
                <w:color w:val="000000"/>
                <w:sz w:val="24"/>
                <w:szCs w:val="24"/>
                <w:lang w:eastAsia="es-ES"/>
              </w:rPr>
            </w:pPr>
            <w:r w:rsidRPr="00E47FCE">
              <w:rPr>
                <w:rFonts w:ascii="Times New Roman" w:eastAsia="Times New Roman" w:hAnsi="Times New Roman" w:cs="Times New Roman"/>
                <w:color w:val="000000"/>
                <w:sz w:val="24"/>
                <w:szCs w:val="24"/>
                <w:lang w:eastAsia="es-ES"/>
              </w:rPr>
              <w:t>54% (28)</w:t>
            </w:r>
          </w:p>
        </w:tc>
      </w:tr>
      <w:tr w:rsidR="00E47FCE" w:rsidRPr="00E47FCE" w14:paraId="1EA939B9" w14:textId="77777777" w:rsidTr="00113356">
        <w:trPr>
          <w:trHeight w:val="290"/>
          <w:jc w:val="center"/>
        </w:trPr>
        <w:tc>
          <w:tcPr>
            <w:tcW w:w="1829" w:type="dxa"/>
            <w:vMerge/>
            <w:tcBorders>
              <w:top w:val="nil"/>
              <w:left w:val="single" w:sz="4" w:space="0" w:color="auto"/>
              <w:bottom w:val="single" w:sz="4" w:space="0" w:color="auto"/>
              <w:right w:val="nil"/>
            </w:tcBorders>
            <w:vAlign w:val="center"/>
            <w:hideMark/>
          </w:tcPr>
          <w:p w14:paraId="60679383" w14:textId="77777777" w:rsidR="00E47FCE" w:rsidRPr="00E47FCE" w:rsidRDefault="00E47FCE" w:rsidP="002541F6">
            <w:pPr>
              <w:spacing w:after="120" w:line="240" w:lineRule="auto"/>
              <w:rPr>
                <w:rFonts w:ascii="Times New Roman" w:eastAsia="Times New Roman" w:hAnsi="Times New Roman" w:cs="Times New Roman"/>
                <w:b/>
                <w:bCs/>
                <w:color w:val="000000"/>
                <w:sz w:val="24"/>
                <w:szCs w:val="24"/>
                <w:lang w:eastAsia="es-ES"/>
              </w:rPr>
            </w:pPr>
          </w:p>
        </w:tc>
        <w:tc>
          <w:tcPr>
            <w:tcW w:w="1500" w:type="dxa"/>
            <w:tcBorders>
              <w:top w:val="nil"/>
              <w:left w:val="nil"/>
              <w:bottom w:val="single" w:sz="4" w:space="0" w:color="auto"/>
              <w:right w:val="nil"/>
            </w:tcBorders>
            <w:shd w:val="clear" w:color="auto" w:fill="auto"/>
            <w:vAlign w:val="center"/>
            <w:hideMark/>
          </w:tcPr>
          <w:p w14:paraId="0092F6AA" w14:textId="77777777" w:rsidR="00E47FCE" w:rsidRPr="00E47FCE" w:rsidRDefault="00E47FCE" w:rsidP="002541F6">
            <w:pPr>
              <w:spacing w:after="120" w:line="240" w:lineRule="auto"/>
              <w:jc w:val="both"/>
              <w:rPr>
                <w:rFonts w:ascii="Times New Roman" w:eastAsia="Times New Roman" w:hAnsi="Times New Roman" w:cs="Times New Roman"/>
                <w:color w:val="000000"/>
                <w:sz w:val="24"/>
                <w:szCs w:val="24"/>
                <w:lang w:eastAsia="es-ES"/>
              </w:rPr>
            </w:pPr>
            <w:r w:rsidRPr="00E47FCE">
              <w:rPr>
                <w:rFonts w:ascii="Times New Roman" w:eastAsia="Times New Roman" w:hAnsi="Times New Roman" w:cs="Times New Roman"/>
                <w:color w:val="000000"/>
                <w:sz w:val="24"/>
                <w:szCs w:val="24"/>
                <w:lang w:eastAsia="es-ES"/>
              </w:rPr>
              <w:t>Consolidado</w:t>
            </w:r>
          </w:p>
        </w:tc>
        <w:tc>
          <w:tcPr>
            <w:tcW w:w="1651" w:type="dxa"/>
            <w:tcBorders>
              <w:top w:val="nil"/>
              <w:left w:val="nil"/>
              <w:bottom w:val="single" w:sz="4" w:space="0" w:color="auto"/>
              <w:right w:val="single" w:sz="4" w:space="0" w:color="auto"/>
            </w:tcBorders>
            <w:shd w:val="clear" w:color="auto" w:fill="auto"/>
            <w:vAlign w:val="center"/>
            <w:hideMark/>
          </w:tcPr>
          <w:p w14:paraId="210D84B8" w14:textId="77777777" w:rsidR="00E47FCE" w:rsidRPr="00E47FCE" w:rsidRDefault="00E47FCE" w:rsidP="002541F6">
            <w:pPr>
              <w:spacing w:after="120" w:line="240" w:lineRule="auto"/>
              <w:jc w:val="both"/>
              <w:rPr>
                <w:rFonts w:ascii="Times New Roman" w:eastAsia="Times New Roman" w:hAnsi="Times New Roman" w:cs="Times New Roman"/>
                <w:color w:val="000000"/>
                <w:sz w:val="24"/>
                <w:szCs w:val="24"/>
                <w:lang w:eastAsia="es-ES"/>
              </w:rPr>
            </w:pPr>
            <w:r w:rsidRPr="00E47FCE">
              <w:rPr>
                <w:rFonts w:ascii="Times New Roman" w:eastAsia="Times New Roman" w:hAnsi="Times New Roman" w:cs="Times New Roman"/>
                <w:color w:val="000000"/>
                <w:sz w:val="24"/>
                <w:szCs w:val="24"/>
                <w:lang w:eastAsia="es-ES"/>
              </w:rPr>
              <w:t>46% (24)</w:t>
            </w:r>
          </w:p>
        </w:tc>
      </w:tr>
      <w:tr w:rsidR="00E47FCE" w:rsidRPr="00E47FCE" w14:paraId="6770B5C0" w14:textId="77777777" w:rsidTr="00113356">
        <w:trPr>
          <w:trHeight w:val="290"/>
          <w:jc w:val="center"/>
        </w:trPr>
        <w:tc>
          <w:tcPr>
            <w:tcW w:w="1829" w:type="dxa"/>
            <w:vMerge/>
            <w:tcBorders>
              <w:top w:val="single" w:sz="4" w:space="0" w:color="auto"/>
              <w:left w:val="single" w:sz="4" w:space="0" w:color="auto"/>
              <w:bottom w:val="single" w:sz="4" w:space="0" w:color="auto"/>
              <w:right w:val="nil"/>
            </w:tcBorders>
            <w:vAlign w:val="center"/>
            <w:hideMark/>
          </w:tcPr>
          <w:p w14:paraId="5D1839FF" w14:textId="77777777" w:rsidR="00E47FCE" w:rsidRPr="00E47FCE" w:rsidRDefault="00E47FCE" w:rsidP="002541F6">
            <w:pPr>
              <w:spacing w:after="120" w:line="240" w:lineRule="auto"/>
              <w:rPr>
                <w:rFonts w:ascii="Times New Roman" w:eastAsia="Times New Roman" w:hAnsi="Times New Roman" w:cs="Times New Roman"/>
                <w:b/>
                <w:bCs/>
                <w:color w:val="000000"/>
                <w:sz w:val="24"/>
                <w:szCs w:val="24"/>
                <w:lang w:eastAsia="es-ES"/>
              </w:rPr>
            </w:pPr>
          </w:p>
        </w:tc>
        <w:tc>
          <w:tcPr>
            <w:tcW w:w="1500" w:type="dxa"/>
            <w:tcBorders>
              <w:top w:val="single" w:sz="4" w:space="0" w:color="auto"/>
              <w:left w:val="nil"/>
              <w:bottom w:val="single" w:sz="4" w:space="0" w:color="auto"/>
              <w:right w:val="nil"/>
            </w:tcBorders>
            <w:shd w:val="clear" w:color="auto" w:fill="auto"/>
            <w:vAlign w:val="center"/>
            <w:hideMark/>
          </w:tcPr>
          <w:p w14:paraId="0575CE49" w14:textId="77777777" w:rsidR="00E47FCE" w:rsidRPr="00E47FCE" w:rsidRDefault="00E47FCE" w:rsidP="002541F6">
            <w:pPr>
              <w:spacing w:after="120" w:line="240" w:lineRule="auto"/>
              <w:jc w:val="both"/>
              <w:rPr>
                <w:rFonts w:ascii="Times New Roman" w:eastAsia="Times New Roman" w:hAnsi="Times New Roman" w:cs="Times New Roman"/>
                <w:color w:val="000000"/>
                <w:sz w:val="24"/>
                <w:szCs w:val="24"/>
                <w:lang w:eastAsia="es-ES"/>
              </w:rPr>
            </w:pPr>
            <w:r w:rsidRPr="00E47FCE">
              <w:rPr>
                <w:rFonts w:ascii="Times New Roman" w:eastAsia="Times New Roman" w:hAnsi="Times New Roman" w:cs="Times New Roman"/>
                <w:color w:val="000000"/>
                <w:sz w:val="24"/>
                <w:szCs w:val="24"/>
                <w:lang w:eastAsia="es-ES"/>
              </w:rPr>
              <w:t>Abandonado</w:t>
            </w:r>
          </w:p>
        </w:tc>
        <w:tc>
          <w:tcPr>
            <w:tcW w:w="1651" w:type="dxa"/>
            <w:tcBorders>
              <w:top w:val="single" w:sz="4" w:space="0" w:color="auto"/>
              <w:left w:val="nil"/>
              <w:bottom w:val="single" w:sz="4" w:space="0" w:color="auto"/>
              <w:right w:val="single" w:sz="4" w:space="0" w:color="auto"/>
            </w:tcBorders>
            <w:shd w:val="clear" w:color="auto" w:fill="auto"/>
            <w:vAlign w:val="center"/>
            <w:hideMark/>
          </w:tcPr>
          <w:p w14:paraId="13776BD6" w14:textId="77777777" w:rsidR="00E47FCE" w:rsidRPr="00E47FCE" w:rsidRDefault="00E47FCE" w:rsidP="002541F6">
            <w:pPr>
              <w:spacing w:after="120" w:line="240" w:lineRule="auto"/>
              <w:jc w:val="both"/>
              <w:rPr>
                <w:rFonts w:ascii="Times New Roman" w:eastAsia="Times New Roman" w:hAnsi="Times New Roman" w:cs="Times New Roman"/>
                <w:color w:val="000000"/>
                <w:sz w:val="24"/>
                <w:szCs w:val="24"/>
                <w:lang w:eastAsia="es-ES"/>
              </w:rPr>
            </w:pPr>
            <w:r w:rsidRPr="00E47FCE">
              <w:rPr>
                <w:rFonts w:ascii="Times New Roman" w:eastAsia="Times New Roman" w:hAnsi="Times New Roman" w:cs="Times New Roman"/>
                <w:color w:val="000000"/>
                <w:sz w:val="24"/>
                <w:szCs w:val="24"/>
                <w:lang w:eastAsia="es-ES"/>
              </w:rPr>
              <w:t xml:space="preserve">  0% (0)</w:t>
            </w:r>
          </w:p>
        </w:tc>
      </w:tr>
      <w:tr w:rsidR="00E47FCE" w:rsidRPr="00E47FCE" w14:paraId="5761C4C3" w14:textId="77777777" w:rsidTr="00113356">
        <w:trPr>
          <w:trHeight w:val="290"/>
          <w:jc w:val="center"/>
        </w:trPr>
        <w:tc>
          <w:tcPr>
            <w:tcW w:w="1829" w:type="dxa"/>
            <w:vMerge w:val="restart"/>
            <w:tcBorders>
              <w:top w:val="single" w:sz="4" w:space="0" w:color="auto"/>
              <w:left w:val="single" w:sz="4" w:space="0" w:color="auto"/>
              <w:bottom w:val="single" w:sz="4" w:space="0" w:color="auto"/>
              <w:right w:val="nil"/>
            </w:tcBorders>
            <w:shd w:val="clear" w:color="auto" w:fill="auto"/>
            <w:vAlign w:val="center"/>
            <w:hideMark/>
          </w:tcPr>
          <w:p w14:paraId="69F96BC0" w14:textId="77777777" w:rsidR="00E47FCE" w:rsidRPr="00E47FCE" w:rsidRDefault="00E47FCE" w:rsidP="002541F6">
            <w:pPr>
              <w:spacing w:after="120" w:line="240" w:lineRule="auto"/>
              <w:rPr>
                <w:rFonts w:ascii="Times New Roman" w:eastAsia="Times New Roman" w:hAnsi="Times New Roman" w:cs="Times New Roman"/>
                <w:b/>
                <w:bCs/>
                <w:color w:val="000000"/>
                <w:sz w:val="24"/>
                <w:szCs w:val="24"/>
                <w:lang w:eastAsia="es-ES"/>
              </w:rPr>
            </w:pPr>
            <w:r w:rsidRPr="00E47FCE">
              <w:rPr>
                <w:rFonts w:ascii="Times New Roman" w:eastAsia="Times New Roman" w:hAnsi="Times New Roman" w:cs="Times New Roman"/>
                <w:b/>
                <w:bCs/>
                <w:color w:val="000000"/>
                <w:sz w:val="24"/>
                <w:szCs w:val="24"/>
                <w:lang w:eastAsia="es-ES"/>
              </w:rPr>
              <w:t>Giro</w:t>
            </w:r>
          </w:p>
        </w:tc>
        <w:tc>
          <w:tcPr>
            <w:tcW w:w="1500" w:type="dxa"/>
            <w:tcBorders>
              <w:top w:val="single" w:sz="4" w:space="0" w:color="auto"/>
              <w:left w:val="nil"/>
              <w:bottom w:val="single" w:sz="4" w:space="0" w:color="auto"/>
              <w:right w:val="nil"/>
            </w:tcBorders>
            <w:shd w:val="clear" w:color="auto" w:fill="auto"/>
            <w:vAlign w:val="center"/>
            <w:hideMark/>
          </w:tcPr>
          <w:p w14:paraId="20A79F43" w14:textId="77777777" w:rsidR="00E47FCE" w:rsidRPr="00E47FCE" w:rsidRDefault="00E47FCE" w:rsidP="002541F6">
            <w:pPr>
              <w:spacing w:after="120" w:line="240" w:lineRule="auto"/>
              <w:jc w:val="both"/>
              <w:rPr>
                <w:rFonts w:ascii="Times New Roman" w:eastAsia="Times New Roman" w:hAnsi="Times New Roman" w:cs="Times New Roman"/>
                <w:color w:val="000000"/>
                <w:sz w:val="24"/>
                <w:szCs w:val="24"/>
                <w:lang w:eastAsia="es-ES"/>
              </w:rPr>
            </w:pPr>
            <w:r w:rsidRPr="00E47FCE">
              <w:rPr>
                <w:rFonts w:ascii="Times New Roman" w:eastAsia="Times New Roman" w:hAnsi="Times New Roman" w:cs="Times New Roman"/>
                <w:color w:val="000000"/>
                <w:sz w:val="24"/>
                <w:szCs w:val="24"/>
                <w:lang w:eastAsia="es-ES"/>
              </w:rPr>
              <w:t>Servicios</w:t>
            </w:r>
          </w:p>
        </w:tc>
        <w:tc>
          <w:tcPr>
            <w:tcW w:w="1651" w:type="dxa"/>
            <w:tcBorders>
              <w:top w:val="single" w:sz="4" w:space="0" w:color="auto"/>
              <w:left w:val="nil"/>
              <w:bottom w:val="single" w:sz="4" w:space="0" w:color="auto"/>
              <w:right w:val="single" w:sz="4" w:space="0" w:color="auto"/>
            </w:tcBorders>
            <w:shd w:val="clear" w:color="auto" w:fill="auto"/>
            <w:vAlign w:val="center"/>
            <w:hideMark/>
          </w:tcPr>
          <w:p w14:paraId="59958024" w14:textId="77777777" w:rsidR="00E47FCE" w:rsidRPr="00E47FCE" w:rsidRDefault="00E47FCE" w:rsidP="002541F6">
            <w:pPr>
              <w:spacing w:after="120" w:line="240" w:lineRule="auto"/>
              <w:jc w:val="both"/>
              <w:rPr>
                <w:rFonts w:ascii="Times New Roman" w:eastAsia="Times New Roman" w:hAnsi="Times New Roman" w:cs="Times New Roman"/>
                <w:color w:val="000000"/>
                <w:sz w:val="24"/>
                <w:szCs w:val="24"/>
                <w:lang w:eastAsia="es-ES"/>
              </w:rPr>
            </w:pPr>
            <w:r w:rsidRPr="00E47FCE">
              <w:rPr>
                <w:rFonts w:ascii="Times New Roman" w:eastAsia="Times New Roman" w:hAnsi="Times New Roman" w:cs="Times New Roman"/>
                <w:color w:val="000000"/>
                <w:sz w:val="24"/>
                <w:szCs w:val="24"/>
                <w:lang w:eastAsia="es-ES"/>
              </w:rPr>
              <w:t xml:space="preserve">58% (30) </w:t>
            </w:r>
          </w:p>
        </w:tc>
      </w:tr>
      <w:tr w:rsidR="00E47FCE" w:rsidRPr="00E47FCE" w14:paraId="2AD35856" w14:textId="77777777" w:rsidTr="00113356">
        <w:trPr>
          <w:trHeight w:val="290"/>
          <w:jc w:val="center"/>
        </w:trPr>
        <w:tc>
          <w:tcPr>
            <w:tcW w:w="1829" w:type="dxa"/>
            <w:vMerge/>
            <w:tcBorders>
              <w:top w:val="single" w:sz="4" w:space="0" w:color="auto"/>
              <w:left w:val="single" w:sz="4" w:space="0" w:color="auto"/>
              <w:bottom w:val="single" w:sz="4" w:space="0" w:color="auto"/>
              <w:right w:val="nil"/>
            </w:tcBorders>
            <w:vAlign w:val="center"/>
            <w:hideMark/>
          </w:tcPr>
          <w:p w14:paraId="5CC644F4" w14:textId="77777777" w:rsidR="00E47FCE" w:rsidRPr="00E47FCE" w:rsidRDefault="00E47FCE" w:rsidP="002541F6">
            <w:pPr>
              <w:spacing w:after="120" w:line="240" w:lineRule="auto"/>
              <w:rPr>
                <w:rFonts w:ascii="Times New Roman" w:eastAsia="Times New Roman" w:hAnsi="Times New Roman" w:cs="Times New Roman"/>
                <w:b/>
                <w:bCs/>
                <w:color w:val="000000"/>
                <w:sz w:val="24"/>
                <w:szCs w:val="24"/>
                <w:lang w:eastAsia="es-ES"/>
              </w:rPr>
            </w:pPr>
          </w:p>
        </w:tc>
        <w:tc>
          <w:tcPr>
            <w:tcW w:w="1500" w:type="dxa"/>
            <w:tcBorders>
              <w:top w:val="single" w:sz="4" w:space="0" w:color="auto"/>
              <w:left w:val="nil"/>
              <w:bottom w:val="single" w:sz="4" w:space="0" w:color="auto"/>
              <w:right w:val="nil"/>
            </w:tcBorders>
            <w:shd w:val="clear" w:color="auto" w:fill="auto"/>
            <w:vAlign w:val="center"/>
            <w:hideMark/>
          </w:tcPr>
          <w:p w14:paraId="3D5035DC" w14:textId="77777777" w:rsidR="00E47FCE" w:rsidRPr="00E47FCE" w:rsidRDefault="00E47FCE" w:rsidP="002541F6">
            <w:pPr>
              <w:spacing w:after="120" w:line="240" w:lineRule="auto"/>
              <w:jc w:val="both"/>
              <w:rPr>
                <w:rFonts w:ascii="Times New Roman" w:eastAsia="Times New Roman" w:hAnsi="Times New Roman" w:cs="Times New Roman"/>
                <w:color w:val="000000"/>
                <w:sz w:val="24"/>
                <w:szCs w:val="24"/>
                <w:lang w:eastAsia="es-ES"/>
              </w:rPr>
            </w:pPr>
            <w:r w:rsidRPr="00E47FCE">
              <w:rPr>
                <w:rFonts w:ascii="Times New Roman" w:eastAsia="Times New Roman" w:hAnsi="Times New Roman" w:cs="Times New Roman"/>
                <w:color w:val="000000"/>
                <w:sz w:val="24"/>
                <w:szCs w:val="24"/>
                <w:lang w:eastAsia="es-ES"/>
              </w:rPr>
              <w:t>Consumo</w:t>
            </w:r>
          </w:p>
        </w:tc>
        <w:tc>
          <w:tcPr>
            <w:tcW w:w="1651" w:type="dxa"/>
            <w:tcBorders>
              <w:top w:val="single" w:sz="4" w:space="0" w:color="auto"/>
              <w:left w:val="nil"/>
              <w:bottom w:val="single" w:sz="4" w:space="0" w:color="auto"/>
              <w:right w:val="single" w:sz="4" w:space="0" w:color="auto"/>
            </w:tcBorders>
            <w:shd w:val="clear" w:color="auto" w:fill="auto"/>
            <w:vAlign w:val="center"/>
            <w:hideMark/>
          </w:tcPr>
          <w:p w14:paraId="492EFE01" w14:textId="77777777" w:rsidR="00E47FCE" w:rsidRPr="00E47FCE" w:rsidRDefault="00E47FCE" w:rsidP="002541F6">
            <w:pPr>
              <w:spacing w:after="120" w:line="240" w:lineRule="auto"/>
              <w:jc w:val="both"/>
              <w:rPr>
                <w:rFonts w:ascii="Times New Roman" w:eastAsia="Times New Roman" w:hAnsi="Times New Roman" w:cs="Times New Roman"/>
                <w:color w:val="000000"/>
                <w:sz w:val="24"/>
                <w:szCs w:val="24"/>
                <w:lang w:eastAsia="es-ES"/>
              </w:rPr>
            </w:pPr>
            <w:r w:rsidRPr="00E47FCE">
              <w:rPr>
                <w:rFonts w:ascii="Times New Roman" w:eastAsia="Times New Roman" w:hAnsi="Times New Roman" w:cs="Times New Roman"/>
                <w:color w:val="000000"/>
                <w:sz w:val="24"/>
                <w:szCs w:val="24"/>
                <w:lang w:eastAsia="es-ES"/>
              </w:rPr>
              <w:t>42% (22)</w:t>
            </w:r>
          </w:p>
        </w:tc>
      </w:tr>
      <w:tr w:rsidR="00E47FCE" w:rsidRPr="00E47FCE" w14:paraId="1C9B2273" w14:textId="77777777" w:rsidTr="00113356">
        <w:trPr>
          <w:trHeight w:val="290"/>
          <w:jc w:val="center"/>
        </w:trPr>
        <w:tc>
          <w:tcPr>
            <w:tcW w:w="1829" w:type="dxa"/>
            <w:vMerge w:val="restart"/>
            <w:tcBorders>
              <w:top w:val="single" w:sz="4" w:space="0" w:color="auto"/>
              <w:left w:val="single" w:sz="4" w:space="0" w:color="auto"/>
              <w:bottom w:val="single" w:sz="8" w:space="0" w:color="000000"/>
              <w:right w:val="nil"/>
            </w:tcBorders>
            <w:shd w:val="clear" w:color="auto" w:fill="auto"/>
            <w:vAlign w:val="center"/>
            <w:hideMark/>
          </w:tcPr>
          <w:p w14:paraId="08F0AB45" w14:textId="77777777" w:rsidR="00E47FCE" w:rsidRPr="00E47FCE" w:rsidRDefault="00E47FCE" w:rsidP="002541F6">
            <w:pPr>
              <w:spacing w:after="120" w:line="240" w:lineRule="auto"/>
              <w:rPr>
                <w:rFonts w:ascii="Times New Roman" w:eastAsia="Times New Roman" w:hAnsi="Times New Roman" w:cs="Times New Roman"/>
                <w:b/>
                <w:bCs/>
                <w:color w:val="000000"/>
                <w:sz w:val="24"/>
                <w:szCs w:val="24"/>
                <w:lang w:eastAsia="es-ES"/>
              </w:rPr>
            </w:pPr>
            <w:r w:rsidRPr="00E47FCE">
              <w:rPr>
                <w:rFonts w:ascii="Times New Roman" w:eastAsia="Times New Roman" w:hAnsi="Times New Roman" w:cs="Times New Roman"/>
                <w:b/>
                <w:bCs/>
                <w:color w:val="000000"/>
                <w:sz w:val="24"/>
                <w:szCs w:val="24"/>
                <w:lang w:eastAsia="es-ES"/>
              </w:rPr>
              <w:t>Número de Empleados</w:t>
            </w:r>
          </w:p>
        </w:tc>
        <w:tc>
          <w:tcPr>
            <w:tcW w:w="1500" w:type="dxa"/>
            <w:tcBorders>
              <w:top w:val="single" w:sz="4" w:space="0" w:color="auto"/>
              <w:left w:val="nil"/>
              <w:bottom w:val="nil"/>
              <w:right w:val="nil"/>
            </w:tcBorders>
            <w:shd w:val="clear" w:color="auto" w:fill="auto"/>
            <w:vAlign w:val="center"/>
            <w:hideMark/>
          </w:tcPr>
          <w:p w14:paraId="13E7293F" w14:textId="77777777" w:rsidR="00E47FCE" w:rsidRPr="00E47FCE" w:rsidRDefault="00E47FCE" w:rsidP="002541F6">
            <w:pPr>
              <w:spacing w:after="120" w:line="240" w:lineRule="auto"/>
              <w:jc w:val="both"/>
              <w:rPr>
                <w:rFonts w:ascii="Times New Roman" w:eastAsia="Times New Roman" w:hAnsi="Times New Roman" w:cs="Times New Roman"/>
                <w:color w:val="000000"/>
                <w:sz w:val="24"/>
                <w:szCs w:val="24"/>
                <w:lang w:eastAsia="es-ES"/>
              </w:rPr>
            </w:pPr>
            <w:r w:rsidRPr="00E47FCE">
              <w:rPr>
                <w:rFonts w:ascii="Times New Roman" w:eastAsia="Times New Roman" w:hAnsi="Times New Roman" w:cs="Times New Roman"/>
                <w:color w:val="000000"/>
                <w:sz w:val="24"/>
                <w:szCs w:val="24"/>
                <w:lang w:eastAsia="es-ES"/>
              </w:rPr>
              <w:t>1 a 5</w:t>
            </w:r>
          </w:p>
        </w:tc>
        <w:tc>
          <w:tcPr>
            <w:tcW w:w="1651" w:type="dxa"/>
            <w:tcBorders>
              <w:top w:val="single" w:sz="4" w:space="0" w:color="auto"/>
              <w:left w:val="nil"/>
              <w:bottom w:val="nil"/>
              <w:right w:val="single" w:sz="4" w:space="0" w:color="auto"/>
            </w:tcBorders>
            <w:shd w:val="clear" w:color="auto" w:fill="auto"/>
            <w:vAlign w:val="center"/>
            <w:hideMark/>
          </w:tcPr>
          <w:p w14:paraId="26260BB0" w14:textId="77777777" w:rsidR="00E47FCE" w:rsidRPr="00E47FCE" w:rsidRDefault="00E47FCE" w:rsidP="002541F6">
            <w:pPr>
              <w:spacing w:after="120" w:line="240" w:lineRule="auto"/>
              <w:jc w:val="both"/>
              <w:rPr>
                <w:rFonts w:ascii="Times New Roman" w:eastAsia="Times New Roman" w:hAnsi="Times New Roman" w:cs="Times New Roman"/>
                <w:color w:val="000000"/>
                <w:sz w:val="24"/>
                <w:szCs w:val="24"/>
                <w:lang w:eastAsia="es-ES"/>
              </w:rPr>
            </w:pPr>
            <w:r w:rsidRPr="00E47FCE">
              <w:rPr>
                <w:rFonts w:ascii="Times New Roman" w:eastAsia="Times New Roman" w:hAnsi="Times New Roman" w:cs="Times New Roman"/>
                <w:color w:val="000000"/>
                <w:sz w:val="24"/>
                <w:szCs w:val="24"/>
                <w:lang w:eastAsia="es-ES"/>
              </w:rPr>
              <w:t>48% (25)</w:t>
            </w:r>
          </w:p>
        </w:tc>
      </w:tr>
      <w:tr w:rsidR="00E47FCE" w:rsidRPr="00E47FCE" w14:paraId="5C0B0633" w14:textId="77777777" w:rsidTr="00113356">
        <w:trPr>
          <w:trHeight w:val="290"/>
          <w:jc w:val="center"/>
        </w:trPr>
        <w:tc>
          <w:tcPr>
            <w:tcW w:w="1829" w:type="dxa"/>
            <w:vMerge/>
            <w:tcBorders>
              <w:top w:val="nil"/>
              <w:left w:val="single" w:sz="4" w:space="0" w:color="auto"/>
              <w:bottom w:val="single" w:sz="8" w:space="0" w:color="000000"/>
              <w:right w:val="nil"/>
            </w:tcBorders>
            <w:vAlign w:val="center"/>
            <w:hideMark/>
          </w:tcPr>
          <w:p w14:paraId="06856282" w14:textId="77777777" w:rsidR="00E47FCE" w:rsidRPr="00E47FCE" w:rsidRDefault="00E47FCE" w:rsidP="002541F6">
            <w:pPr>
              <w:spacing w:after="120" w:line="240" w:lineRule="auto"/>
              <w:rPr>
                <w:rFonts w:ascii="Times New Roman" w:eastAsia="Times New Roman" w:hAnsi="Times New Roman" w:cs="Times New Roman"/>
                <w:b/>
                <w:bCs/>
                <w:color w:val="000000"/>
                <w:sz w:val="24"/>
                <w:szCs w:val="24"/>
                <w:lang w:eastAsia="es-ES"/>
              </w:rPr>
            </w:pPr>
          </w:p>
        </w:tc>
        <w:tc>
          <w:tcPr>
            <w:tcW w:w="1500" w:type="dxa"/>
            <w:tcBorders>
              <w:top w:val="nil"/>
              <w:left w:val="nil"/>
              <w:bottom w:val="nil"/>
              <w:right w:val="nil"/>
            </w:tcBorders>
            <w:shd w:val="clear" w:color="auto" w:fill="auto"/>
            <w:vAlign w:val="center"/>
            <w:hideMark/>
          </w:tcPr>
          <w:p w14:paraId="4620C8B4" w14:textId="77777777" w:rsidR="00E47FCE" w:rsidRPr="00E47FCE" w:rsidRDefault="00E47FCE" w:rsidP="002541F6">
            <w:pPr>
              <w:spacing w:after="120" w:line="240" w:lineRule="auto"/>
              <w:jc w:val="both"/>
              <w:rPr>
                <w:rFonts w:ascii="Times New Roman" w:eastAsia="Times New Roman" w:hAnsi="Times New Roman" w:cs="Times New Roman"/>
                <w:color w:val="000000"/>
                <w:sz w:val="24"/>
                <w:szCs w:val="24"/>
                <w:lang w:eastAsia="es-ES"/>
              </w:rPr>
            </w:pPr>
            <w:r w:rsidRPr="00E47FCE">
              <w:rPr>
                <w:rFonts w:ascii="Times New Roman" w:eastAsia="Times New Roman" w:hAnsi="Times New Roman" w:cs="Times New Roman"/>
                <w:color w:val="000000"/>
                <w:sz w:val="24"/>
                <w:szCs w:val="24"/>
                <w:lang w:eastAsia="es-ES"/>
              </w:rPr>
              <w:t>6 a 10</w:t>
            </w:r>
          </w:p>
        </w:tc>
        <w:tc>
          <w:tcPr>
            <w:tcW w:w="1651" w:type="dxa"/>
            <w:tcBorders>
              <w:top w:val="nil"/>
              <w:left w:val="nil"/>
              <w:bottom w:val="nil"/>
              <w:right w:val="single" w:sz="4" w:space="0" w:color="auto"/>
            </w:tcBorders>
            <w:shd w:val="clear" w:color="auto" w:fill="auto"/>
            <w:vAlign w:val="center"/>
            <w:hideMark/>
          </w:tcPr>
          <w:p w14:paraId="72C0730F" w14:textId="77777777" w:rsidR="00E47FCE" w:rsidRPr="00E47FCE" w:rsidRDefault="00E47FCE" w:rsidP="002541F6">
            <w:pPr>
              <w:spacing w:after="120" w:line="240" w:lineRule="auto"/>
              <w:jc w:val="both"/>
              <w:rPr>
                <w:rFonts w:ascii="Times New Roman" w:eastAsia="Times New Roman" w:hAnsi="Times New Roman" w:cs="Times New Roman"/>
                <w:color w:val="000000"/>
                <w:sz w:val="24"/>
                <w:szCs w:val="24"/>
                <w:lang w:eastAsia="es-ES"/>
              </w:rPr>
            </w:pPr>
            <w:r w:rsidRPr="00E47FCE">
              <w:rPr>
                <w:rFonts w:ascii="Times New Roman" w:eastAsia="Times New Roman" w:hAnsi="Times New Roman" w:cs="Times New Roman"/>
                <w:color w:val="000000"/>
                <w:sz w:val="24"/>
                <w:szCs w:val="24"/>
                <w:lang w:eastAsia="es-ES"/>
              </w:rPr>
              <w:t>35% (18)</w:t>
            </w:r>
          </w:p>
        </w:tc>
      </w:tr>
      <w:tr w:rsidR="00E47FCE" w:rsidRPr="00E47FCE" w14:paraId="60E93206" w14:textId="77777777" w:rsidTr="00113356">
        <w:trPr>
          <w:trHeight w:val="290"/>
          <w:jc w:val="center"/>
        </w:trPr>
        <w:tc>
          <w:tcPr>
            <w:tcW w:w="1829" w:type="dxa"/>
            <w:vMerge/>
            <w:tcBorders>
              <w:top w:val="nil"/>
              <w:left w:val="single" w:sz="4" w:space="0" w:color="auto"/>
              <w:bottom w:val="single" w:sz="8" w:space="0" w:color="000000"/>
              <w:right w:val="nil"/>
            </w:tcBorders>
            <w:vAlign w:val="center"/>
            <w:hideMark/>
          </w:tcPr>
          <w:p w14:paraId="2DF9C731" w14:textId="77777777" w:rsidR="00E47FCE" w:rsidRPr="00E47FCE" w:rsidRDefault="00E47FCE" w:rsidP="002541F6">
            <w:pPr>
              <w:spacing w:after="120" w:line="240" w:lineRule="auto"/>
              <w:rPr>
                <w:rFonts w:ascii="Times New Roman" w:eastAsia="Times New Roman" w:hAnsi="Times New Roman" w:cs="Times New Roman"/>
                <w:b/>
                <w:bCs/>
                <w:color w:val="000000"/>
                <w:sz w:val="24"/>
                <w:szCs w:val="24"/>
                <w:lang w:eastAsia="es-ES"/>
              </w:rPr>
            </w:pPr>
          </w:p>
        </w:tc>
        <w:tc>
          <w:tcPr>
            <w:tcW w:w="1500" w:type="dxa"/>
            <w:tcBorders>
              <w:top w:val="nil"/>
              <w:left w:val="nil"/>
              <w:bottom w:val="nil"/>
              <w:right w:val="nil"/>
            </w:tcBorders>
            <w:shd w:val="clear" w:color="auto" w:fill="auto"/>
            <w:vAlign w:val="center"/>
            <w:hideMark/>
          </w:tcPr>
          <w:p w14:paraId="625B7585" w14:textId="77777777" w:rsidR="00E47FCE" w:rsidRPr="00E47FCE" w:rsidRDefault="00E47FCE" w:rsidP="002541F6">
            <w:pPr>
              <w:spacing w:after="120" w:line="240" w:lineRule="auto"/>
              <w:jc w:val="both"/>
              <w:rPr>
                <w:rFonts w:ascii="Times New Roman" w:eastAsia="Times New Roman" w:hAnsi="Times New Roman" w:cs="Times New Roman"/>
                <w:color w:val="000000"/>
                <w:sz w:val="24"/>
                <w:szCs w:val="24"/>
                <w:lang w:eastAsia="es-ES"/>
              </w:rPr>
            </w:pPr>
            <w:r w:rsidRPr="00E47FCE">
              <w:rPr>
                <w:rFonts w:ascii="Times New Roman" w:eastAsia="Times New Roman" w:hAnsi="Times New Roman" w:cs="Times New Roman"/>
                <w:color w:val="000000"/>
                <w:sz w:val="24"/>
                <w:szCs w:val="24"/>
                <w:lang w:eastAsia="es-ES"/>
              </w:rPr>
              <w:t>11 a 15</w:t>
            </w:r>
          </w:p>
        </w:tc>
        <w:tc>
          <w:tcPr>
            <w:tcW w:w="1651" w:type="dxa"/>
            <w:tcBorders>
              <w:top w:val="nil"/>
              <w:left w:val="nil"/>
              <w:bottom w:val="nil"/>
              <w:right w:val="single" w:sz="4" w:space="0" w:color="auto"/>
            </w:tcBorders>
            <w:shd w:val="clear" w:color="auto" w:fill="auto"/>
            <w:vAlign w:val="center"/>
            <w:hideMark/>
          </w:tcPr>
          <w:p w14:paraId="69B85D89" w14:textId="77777777" w:rsidR="00E47FCE" w:rsidRPr="00E47FCE" w:rsidRDefault="00E47FCE" w:rsidP="002541F6">
            <w:pPr>
              <w:spacing w:after="120" w:line="240" w:lineRule="auto"/>
              <w:jc w:val="both"/>
              <w:rPr>
                <w:rFonts w:ascii="Times New Roman" w:eastAsia="Times New Roman" w:hAnsi="Times New Roman" w:cs="Times New Roman"/>
                <w:color w:val="000000"/>
                <w:sz w:val="24"/>
                <w:szCs w:val="24"/>
                <w:lang w:eastAsia="es-ES"/>
              </w:rPr>
            </w:pPr>
            <w:r w:rsidRPr="00E47FCE">
              <w:rPr>
                <w:rFonts w:ascii="Times New Roman" w:eastAsia="Times New Roman" w:hAnsi="Times New Roman" w:cs="Times New Roman"/>
                <w:color w:val="000000"/>
                <w:sz w:val="24"/>
                <w:szCs w:val="24"/>
                <w:lang w:eastAsia="es-ES"/>
              </w:rPr>
              <w:t xml:space="preserve">  13% (7)</w:t>
            </w:r>
          </w:p>
        </w:tc>
      </w:tr>
      <w:tr w:rsidR="00E47FCE" w:rsidRPr="00E47FCE" w14:paraId="60882596" w14:textId="77777777" w:rsidTr="00113356">
        <w:trPr>
          <w:trHeight w:val="290"/>
          <w:jc w:val="center"/>
        </w:trPr>
        <w:tc>
          <w:tcPr>
            <w:tcW w:w="1829" w:type="dxa"/>
            <w:vMerge/>
            <w:tcBorders>
              <w:top w:val="nil"/>
              <w:left w:val="single" w:sz="4" w:space="0" w:color="auto"/>
              <w:bottom w:val="single" w:sz="4" w:space="0" w:color="auto"/>
              <w:right w:val="nil"/>
            </w:tcBorders>
            <w:vAlign w:val="center"/>
            <w:hideMark/>
          </w:tcPr>
          <w:p w14:paraId="6D31078A" w14:textId="77777777" w:rsidR="00E47FCE" w:rsidRPr="00E47FCE" w:rsidRDefault="00E47FCE" w:rsidP="002541F6">
            <w:pPr>
              <w:spacing w:after="120" w:line="240" w:lineRule="auto"/>
              <w:rPr>
                <w:rFonts w:ascii="Times New Roman" w:eastAsia="Times New Roman" w:hAnsi="Times New Roman" w:cs="Times New Roman"/>
                <w:b/>
                <w:bCs/>
                <w:color w:val="000000"/>
                <w:sz w:val="24"/>
                <w:szCs w:val="24"/>
                <w:lang w:eastAsia="es-ES"/>
              </w:rPr>
            </w:pPr>
          </w:p>
        </w:tc>
        <w:tc>
          <w:tcPr>
            <w:tcW w:w="1500" w:type="dxa"/>
            <w:tcBorders>
              <w:top w:val="nil"/>
              <w:left w:val="nil"/>
              <w:bottom w:val="single" w:sz="4" w:space="0" w:color="auto"/>
              <w:right w:val="nil"/>
            </w:tcBorders>
            <w:shd w:val="clear" w:color="auto" w:fill="auto"/>
            <w:vAlign w:val="center"/>
            <w:hideMark/>
          </w:tcPr>
          <w:p w14:paraId="0CFB208A" w14:textId="77777777" w:rsidR="00E47FCE" w:rsidRPr="00E47FCE" w:rsidRDefault="00E47FCE" w:rsidP="002541F6">
            <w:pPr>
              <w:spacing w:after="120" w:line="240" w:lineRule="auto"/>
              <w:jc w:val="both"/>
              <w:rPr>
                <w:rFonts w:ascii="Times New Roman" w:eastAsia="Times New Roman" w:hAnsi="Times New Roman" w:cs="Times New Roman"/>
                <w:color w:val="000000"/>
                <w:sz w:val="24"/>
                <w:szCs w:val="24"/>
                <w:lang w:eastAsia="es-ES"/>
              </w:rPr>
            </w:pPr>
            <w:r w:rsidRPr="00E47FCE">
              <w:rPr>
                <w:rFonts w:ascii="Times New Roman" w:eastAsia="Times New Roman" w:hAnsi="Times New Roman" w:cs="Times New Roman"/>
                <w:color w:val="000000"/>
                <w:sz w:val="24"/>
                <w:szCs w:val="24"/>
                <w:lang w:eastAsia="es-ES"/>
              </w:rPr>
              <w:t>Más de 15</w:t>
            </w:r>
          </w:p>
        </w:tc>
        <w:tc>
          <w:tcPr>
            <w:tcW w:w="1651" w:type="dxa"/>
            <w:tcBorders>
              <w:top w:val="nil"/>
              <w:left w:val="nil"/>
              <w:bottom w:val="single" w:sz="4" w:space="0" w:color="auto"/>
              <w:right w:val="single" w:sz="4" w:space="0" w:color="auto"/>
            </w:tcBorders>
            <w:shd w:val="clear" w:color="auto" w:fill="auto"/>
            <w:vAlign w:val="center"/>
            <w:hideMark/>
          </w:tcPr>
          <w:p w14:paraId="191BF4B9" w14:textId="77777777" w:rsidR="00E47FCE" w:rsidRPr="00E47FCE" w:rsidRDefault="00E47FCE" w:rsidP="002541F6">
            <w:pPr>
              <w:spacing w:after="120" w:line="240" w:lineRule="auto"/>
              <w:jc w:val="both"/>
              <w:rPr>
                <w:rFonts w:ascii="Times New Roman" w:eastAsia="Times New Roman" w:hAnsi="Times New Roman" w:cs="Times New Roman"/>
                <w:color w:val="000000"/>
                <w:sz w:val="24"/>
                <w:szCs w:val="24"/>
                <w:lang w:eastAsia="es-ES"/>
              </w:rPr>
            </w:pPr>
            <w:r w:rsidRPr="00E47FCE">
              <w:rPr>
                <w:rFonts w:ascii="Times New Roman" w:eastAsia="Times New Roman" w:hAnsi="Times New Roman" w:cs="Times New Roman"/>
                <w:color w:val="000000"/>
                <w:sz w:val="24"/>
                <w:szCs w:val="24"/>
                <w:lang w:eastAsia="es-ES"/>
              </w:rPr>
              <w:t xml:space="preserve">  4% (2)</w:t>
            </w:r>
          </w:p>
        </w:tc>
      </w:tr>
      <w:tr w:rsidR="00E47FCE" w:rsidRPr="00E47FCE" w14:paraId="3CCB0E85" w14:textId="77777777" w:rsidTr="00113356">
        <w:trPr>
          <w:trHeight w:val="290"/>
          <w:jc w:val="center"/>
        </w:trPr>
        <w:tc>
          <w:tcPr>
            <w:tcW w:w="1829" w:type="dxa"/>
            <w:vMerge w:val="restart"/>
            <w:tcBorders>
              <w:top w:val="single" w:sz="4" w:space="0" w:color="auto"/>
              <w:left w:val="single" w:sz="4" w:space="0" w:color="auto"/>
              <w:bottom w:val="single" w:sz="8" w:space="0" w:color="000000"/>
              <w:right w:val="nil"/>
            </w:tcBorders>
            <w:shd w:val="clear" w:color="auto" w:fill="auto"/>
            <w:vAlign w:val="center"/>
            <w:hideMark/>
          </w:tcPr>
          <w:p w14:paraId="6216D72A" w14:textId="77777777" w:rsidR="00E47FCE" w:rsidRPr="00E47FCE" w:rsidRDefault="00E47FCE" w:rsidP="002541F6">
            <w:pPr>
              <w:spacing w:after="120" w:line="240" w:lineRule="auto"/>
              <w:rPr>
                <w:rFonts w:ascii="Times New Roman" w:eastAsia="Times New Roman" w:hAnsi="Times New Roman" w:cs="Times New Roman"/>
                <w:b/>
                <w:bCs/>
                <w:color w:val="000000"/>
                <w:sz w:val="24"/>
                <w:szCs w:val="24"/>
                <w:lang w:eastAsia="es-ES"/>
              </w:rPr>
            </w:pPr>
            <w:r w:rsidRPr="00E47FCE">
              <w:rPr>
                <w:rFonts w:ascii="Times New Roman" w:eastAsia="Times New Roman" w:hAnsi="Times New Roman" w:cs="Times New Roman"/>
                <w:b/>
                <w:bCs/>
                <w:color w:val="000000"/>
                <w:sz w:val="24"/>
                <w:szCs w:val="24"/>
                <w:lang w:eastAsia="es-ES"/>
              </w:rPr>
              <w:t>Fuentes de financiamiento</w:t>
            </w:r>
          </w:p>
        </w:tc>
        <w:tc>
          <w:tcPr>
            <w:tcW w:w="1500" w:type="dxa"/>
            <w:tcBorders>
              <w:top w:val="single" w:sz="4" w:space="0" w:color="auto"/>
              <w:left w:val="nil"/>
              <w:bottom w:val="nil"/>
              <w:right w:val="nil"/>
            </w:tcBorders>
            <w:shd w:val="clear" w:color="auto" w:fill="auto"/>
            <w:vAlign w:val="center"/>
            <w:hideMark/>
          </w:tcPr>
          <w:p w14:paraId="214940C6" w14:textId="77777777" w:rsidR="00E47FCE" w:rsidRPr="00E47FCE" w:rsidRDefault="00E47FCE" w:rsidP="002541F6">
            <w:pPr>
              <w:spacing w:after="120" w:line="240" w:lineRule="auto"/>
              <w:jc w:val="both"/>
              <w:rPr>
                <w:rFonts w:ascii="Times New Roman" w:eastAsia="Times New Roman" w:hAnsi="Times New Roman" w:cs="Times New Roman"/>
                <w:color w:val="000000"/>
                <w:sz w:val="24"/>
                <w:szCs w:val="24"/>
                <w:lang w:eastAsia="es-ES"/>
              </w:rPr>
            </w:pPr>
            <w:r w:rsidRPr="00E47FCE">
              <w:rPr>
                <w:rFonts w:ascii="Times New Roman" w:eastAsia="Times New Roman" w:hAnsi="Times New Roman" w:cs="Times New Roman"/>
                <w:color w:val="000000"/>
                <w:sz w:val="24"/>
                <w:szCs w:val="24"/>
                <w:lang w:eastAsia="es-ES"/>
              </w:rPr>
              <w:t>Ingresos propios</w:t>
            </w:r>
          </w:p>
        </w:tc>
        <w:tc>
          <w:tcPr>
            <w:tcW w:w="1651" w:type="dxa"/>
            <w:tcBorders>
              <w:top w:val="single" w:sz="4" w:space="0" w:color="auto"/>
              <w:left w:val="nil"/>
              <w:bottom w:val="nil"/>
              <w:right w:val="single" w:sz="4" w:space="0" w:color="auto"/>
            </w:tcBorders>
            <w:shd w:val="clear" w:color="auto" w:fill="auto"/>
            <w:vAlign w:val="center"/>
            <w:hideMark/>
          </w:tcPr>
          <w:p w14:paraId="1246AF98" w14:textId="77777777" w:rsidR="00E47FCE" w:rsidRPr="00E47FCE" w:rsidRDefault="00E47FCE" w:rsidP="002541F6">
            <w:pPr>
              <w:spacing w:after="120" w:line="240" w:lineRule="auto"/>
              <w:jc w:val="both"/>
              <w:rPr>
                <w:rFonts w:ascii="Times New Roman" w:eastAsia="Times New Roman" w:hAnsi="Times New Roman" w:cs="Times New Roman"/>
                <w:color w:val="000000"/>
                <w:sz w:val="24"/>
                <w:szCs w:val="24"/>
                <w:lang w:eastAsia="es-ES"/>
              </w:rPr>
            </w:pPr>
            <w:r w:rsidRPr="00E47FCE">
              <w:rPr>
                <w:rFonts w:ascii="Times New Roman" w:eastAsia="Times New Roman" w:hAnsi="Times New Roman" w:cs="Times New Roman"/>
                <w:color w:val="000000"/>
                <w:sz w:val="24"/>
                <w:szCs w:val="24"/>
                <w:lang w:eastAsia="es-ES"/>
              </w:rPr>
              <w:t>83% (43)</w:t>
            </w:r>
          </w:p>
        </w:tc>
      </w:tr>
      <w:tr w:rsidR="00E47FCE" w:rsidRPr="00E47FCE" w14:paraId="7CC65C13" w14:textId="77777777" w:rsidTr="00113356">
        <w:trPr>
          <w:trHeight w:val="290"/>
          <w:jc w:val="center"/>
        </w:trPr>
        <w:tc>
          <w:tcPr>
            <w:tcW w:w="1829" w:type="dxa"/>
            <w:vMerge/>
            <w:tcBorders>
              <w:top w:val="nil"/>
              <w:left w:val="single" w:sz="4" w:space="0" w:color="auto"/>
              <w:bottom w:val="single" w:sz="4" w:space="0" w:color="auto"/>
              <w:right w:val="nil"/>
            </w:tcBorders>
            <w:vAlign w:val="center"/>
            <w:hideMark/>
          </w:tcPr>
          <w:p w14:paraId="54F8D5EA" w14:textId="77777777" w:rsidR="00E47FCE" w:rsidRPr="00E47FCE" w:rsidRDefault="00E47FCE" w:rsidP="002541F6">
            <w:pPr>
              <w:spacing w:after="120" w:line="240" w:lineRule="auto"/>
              <w:rPr>
                <w:rFonts w:ascii="Times New Roman" w:eastAsia="Times New Roman" w:hAnsi="Times New Roman" w:cs="Times New Roman"/>
                <w:b/>
                <w:bCs/>
                <w:color w:val="000000"/>
                <w:sz w:val="24"/>
                <w:szCs w:val="24"/>
                <w:lang w:eastAsia="es-ES"/>
              </w:rPr>
            </w:pPr>
          </w:p>
        </w:tc>
        <w:tc>
          <w:tcPr>
            <w:tcW w:w="1500" w:type="dxa"/>
            <w:tcBorders>
              <w:top w:val="nil"/>
              <w:left w:val="nil"/>
              <w:bottom w:val="single" w:sz="4" w:space="0" w:color="auto"/>
              <w:right w:val="nil"/>
            </w:tcBorders>
            <w:shd w:val="clear" w:color="auto" w:fill="auto"/>
            <w:vAlign w:val="center"/>
            <w:hideMark/>
          </w:tcPr>
          <w:p w14:paraId="6933446D" w14:textId="77777777" w:rsidR="00E47FCE" w:rsidRPr="00E47FCE" w:rsidRDefault="00E47FCE" w:rsidP="002541F6">
            <w:pPr>
              <w:spacing w:after="120" w:line="240" w:lineRule="auto"/>
              <w:jc w:val="both"/>
              <w:rPr>
                <w:rFonts w:ascii="Times New Roman" w:eastAsia="Times New Roman" w:hAnsi="Times New Roman" w:cs="Times New Roman"/>
                <w:color w:val="000000"/>
                <w:sz w:val="24"/>
                <w:szCs w:val="24"/>
                <w:lang w:eastAsia="es-ES"/>
              </w:rPr>
            </w:pPr>
            <w:r w:rsidRPr="00E47FCE">
              <w:rPr>
                <w:rFonts w:ascii="Times New Roman" w:eastAsia="Times New Roman" w:hAnsi="Times New Roman" w:cs="Times New Roman"/>
                <w:color w:val="000000"/>
                <w:sz w:val="24"/>
                <w:szCs w:val="24"/>
                <w:lang w:eastAsia="es-ES"/>
              </w:rPr>
              <w:t>Programas de gobierno</w:t>
            </w:r>
          </w:p>
        </w:tc>
        <w:tc>
          <w:tcPr>
            <w:tcW w:w="1651" w:type="dxa"/>
            <w:tcBorders>
              <w:top w:val="nil"/>
              <w:left w:val="nil"/>
              <w:bottom w:val="single" w:sz="4" w:space="0" w:color="auto"/>
              <w:right w:val="single" w:sz="4" w:space="0" w:color="auto"/>
            </w:tcBorders>
            <w:shd w:val="clear" w:color="auto" w:fill="auto"/>
            <w:vAlign w:val="center"/>
            <w:hideMark/>
          </w:tcPr>
          <w:p w14:paraId="6ED5024E" w14:textId="77777777" w:rsidR="00E47FCE" w:rsidRPr="00E47FCE" w:rsidRDefault="00E47FCE" w:rsidP="002541F6">
            <w:pPr>
              <w:spacing w:after="120" w:line="240" w:lineRule="auto"/>
              <w:jc w:val="both"/>
              <w:rPr>
                <w:rFonts w:ascii="Times New Roman" w:eastAsia="Times New Roman" w:hAnsi="Times New Roman" w:cs="Times New Roman"/>
                <w:color w:val="000000"/>
                <w:sz w:val="24"/>
                <w:szCs w:val="24"/>
                <w:lang w:eastAsia="es-ES"/>
              </w:rPr>
            </w:pPr>
            <w:r w:rsidRPr="00E47FCE">
              <w:rPr>
                <w:rFonts w:ascii="Times New Roman" w:eastAsia="Times New Roman" w:hAnsi="Times New Roman" w:cs="Times New Roman"/>
                <w:color w:val="000000"/>
                <w:sz w:val="24"/>
                <w:szCs w:val="24"/>
                <w:lang w:eastAsia="es-ES"/>
              </w:rPr>
              <w:t>17% (9)</w:t>
            </w:r>
          </w:p>
        </w:tc>
      </w:tr>
      <w:tr w:rsidR="00E47FCE" w:rsidRPr="00E47FCE" w14:paraId="4F0B7B71" w14:textId="77777777" w:rsidTr="00113356">
        <w:trPr>
          <w:trHeight w:val="290"/>
          <w:jc w:val="center"/>
        </w:trPr>
        <w:tc>
          <w:tcPr>
            <w:tcW w:w="1829" w:type="dxa"/>
            <w:tcBorders>
              <w:top w:val="single" w:sz="4" w:space="0" w:color="auto"/>
              <w:left w:val="single" w:sz="4" w:space="0" w:color="auto"/>
              <w:bottom w:val="nil"/>
              <w:right w:val="nil"/>
            </w:tcBorders>
            <w:shd w:val="clear" w:color="auto" w:fill="auto"/>
            <w:vAlign w:val="center"/>
            <w:hideMark/>
          </w:tcPr>
          <w:p w14:paraId="60C73AEA" w14:textId="77777777" w:rsidR="00E47FCE" w:rsidRPr="00E47FCE" w:rsidRDefault="00E47FCE" w:rsidP="002541F6">
            <w:pPr>
              <w:spacing w:after="120" w:line="240" w:lineRule="auto"/>
              <w:rPr>
                <w:rFonts w:ascii="Times New Roman" w:eastAsia="Times New Roman" w:hAnsi="Times New Roman" w:cs="Times New Roman"/>
                <w:b/>
                <w:bCs/>
                <w:color w:val="000000"/>
                <w:sz w:val="24"/>
                <w:szCs w:val="24"/>
                <w:lang w:eastAsia="es-ES"/>
              </w:rPr>
            </w:pPr>
            <w:r w:rsidRPr="00E47FCE">
              <w:rPr>
                <w:rFonts w:ascii="Times New Roman" w:eastAsia="Times New Roman" w:hAnsi="Times New Roman" w:cs="Times New Roman"/>
                <w:b/>
                <w:bCs/>
                <w:color w:val="000000"/>
                <w:sz w:val="24"/>
                <w:szCs w:val="24"/>
                <w:lang w:eastAsia="es-ES"/>
              </w:rPr>
              <w:t xml:space="preserve">Tipo de </w:t>
            </w:r>
          </w:p>
        </w:tc>
        <w:tc>
          <w:tcPr>
            <w:tcW w:w="1500" w:type="dxa"/>
            <w:tcBorders>
              <w:top w:val="single" w:sz="4" w:space="0" w:color="auto"/>
              <w:left w:val="nil"/>
              <w:bottom w:val="nil"/>
              <w:right w:val="nil"/>
            </w:tcBorders>
            <w:shd w:val="clear" w:color="auto" w:fill="auto"/>
            <w:vAlign w:val="center"/>
            <w:hideMark/>
          </w:tcPr>
          <w:p w14:paraId="562C0025" w14:textId="77777777" w:rsidR="00E47FCE" w:rsidRPr="00E47FCE" w:rsidRDefault="00E47FCE" w:rsidP="002541F6">
            <w:pPr>
              <w:spacing w:after="120" w:line="240" w:lineRule="auto"/>
              <w:jc w:val="both"/>
              <w:rPr>
                <w:rFonts w:ascii="Times New Roman" w:eastAsia="Times New Roman" w:hAnsi="Times New Roman" w:cs="Times New Roman"/>
                <w:color w:val="000000"/>
                <w:sz w:val="24"/>
                <w:szCs w:val="24"/>
                <w:lang w:eastAsia="es-ES"/>
              </w:rPr>
            </w:pPr>
            <w:r w:rsidRPr="00E47FCE">
              <w:rPr>
                <w:rFonts w:ascii="Times New Roman" w:eastAsia="Times New Roman" w:hAnsi="Times New Roman" w:cs="Times New Roman"/>
                <w:color w:val="000000"/>
                <w:sz w:val="24"/>
                <w:szCs w:val="24"/>
                <w:lang w:eastAsia="es-ES"/>
              </w:rPr>
              <w:t>Por necesidad</w:t>
            </w:r>
          </w:p>
        </w:tc>
        <w:tc>
          <w:tcPr>
            <w:tcW w:w="1651" w:type="dxa"/>
            <w:tcBorders>
              <w:top w:val="single" w:sz="4" w:space="0" w:color="auto"/>
              <w:left w:val="nil"/>
              <w:bottom w:val="nil"/>
              <w:right w:val="single" w:sz="4" w:space="0" w:color="auto"/>
            </w:tcBorders>
            <w:shd w:val="clear" w:color="auto" w:fill="auto"/>
            <w:vAlign w:val="center"/>
            <w:hideMark/>
          </w:tcPr>
          <w:p w14:paraId="710E5CD0" w14:textId="77777777" w:rsidR="00E47FCE" w:rsidRPr="00E47FCE" w:rsidRDefault="00E47FCE" w:rsidP="002541F6">
            <w:pPr>
              <w:spacing w:after="120" w:line="240" w:lineRule="auto"/>
              <w:jc w:val="both"/>
              <w:rPr>
                <w:rFonts w:ascii="Times New Roman" w:eastAsia="Times New Roman" w:hAnsi="Times New Roman" w:cs="Times New Roman"/>
                <w:color w:val="000000"/>
                <w:sz w:val="24"/>
                <w:szCs w:val="24"/>
                <w:lang w:eastAsia="es-ES"/>
              </w:rPr>
            </w:pPr>
            <w:r w:rsidRPr="00E47FCE">
              <w:rPr>
                <w:rFonts w:ascii="Times New Roman" w:eastAsia="Times New Roman" w:hAnsi="Times New Roman" w:cs="Times New Roman"/>
                <w:color w:val="000000"/>
                <w:sz w:val="24"/>
                <w:szCs w:val="24"/>
                <w:lang w:eastAsia="es-ES"/>
              </w:rPr>
              <w:t>69% (36)</w:t>
            </w:r>
          </w:p>
        </w:tc>
      </w:tr>
      <w:tr w:rsidR="00E47FCE" w:rsidRPr="00E47FCE" w14:paraId="47296070" w14:textId="77777777" w:rsidTr="00113356">
        <w:trPr>
          <w:trHeight w:val="290"/>
          <w:jc w:val="center"/>
        </w:trPr>
        <w:tc>
          <w:tcPr>
            <w:tcW w:w="1829" w:type="dxa"/>
            <w:tcBorders>
              <w:top w:val="nil"/>
              <w:left w:val="single" w:sz="4" w:space="0" w:color="auto"/>
              <w:bottom w:val="single" w:sz="4" w:space="0" w:color="auto"/>
              <w:right w:val="nil"/>
            </w:tcBorders>
            <w:shd w:val="clear" w:color="auto" w:fill="auto"/>
            <w:vAlign w:val="center"/>
            <w:hideMark/>
          </w:tcPr>
          <w:p w14:paraId="068B7CD7" w14:textId="77777777" w:rsidR="00E47FCE" w:rsidRPr="00E47FCE" w:rsidRDefault="00E47FCE" w:rsidP="002541F6">
            <w:pPr>
              <w:spacing w:after="120" w:line="240" w:lineRule="auto"/>
              <w:jc w:val="both"/>
              <w:rPr>
                <w:rFonts w:ascii="Times New Roman" w:eastAsia="Times New Roman" w:hAnsi="Times New Roman" w:cs="Times New Roman"/>
                <w:b/>
                <w:bCs/>
                <w:color w:val="000000"/>
                <w:sz w:val="24"/>
                <w:szCs w:val="24"/>
                <w:lang w:eastAsia="es-ES"/>
              </w:rPr>
            </w:pPr>
            <w:r w:rsidRPr="00E47FCE">
              <w:rPr>
                <w:rFonts w:ascii="Times New Roman" w:eastAsia="Times New Roman" w:hAnsi="Times New Roman" w:cs="Times New Roman"/>
                <w:b/>
                <w:bCs/>
                <w:color w:val="000000"/>
                <w:sz w:val="24"/>
                <w:szCs w:val="24"/>
                <w:lang w:eastAsia="es-ES"/>
              </w:rPr>
              <w:t>emprendimiento</w:t>
            </w:r>
          </w:p>
        </w:tc>
        <w:tc>
          <w:tcPr>
            <w:tcW w:w="1500" w:type="dxa"/>
            <w:tcBorders>
              <w:top w:val="nil"/>
              <w:left w:val="nil"/>
              <w:bottom w:val="single" w:sz="4" w:space="0" w:color="auto"/>
              <w:right w:val="nil"/>
            </w:tcBorders>
            <w:shd w:val="clear" w:color="auto" w:fill="auto"/>
            <w:vAlign w:val="center"/>
            <w:hideMark/>
          </w:tcPr>
          <w:p w14:paraId="3040EEF7" w14:textId="77777777" w:rsidR="00E47FCE" w:rsidRPr="00E47FCE" w:rsidRDefault="00E47FCE" w:rsidP="002541F6">
            <w:pPr>
              <w:spacing w:after="120" w:line="240" w:lineRule="auto"/>
              <w:jc w:val="both"/>
              <w:rPr>
                <w:rFonts w:ascii="Times New Roman" w:eastAsia="Times New Roman" w:hAnsi="Times New Roman" w:cs="Times New Roman"/>
                <w:color w:val="000000"/>
                <w:sz w:val="24"/>
                <w:szCs w:val="24"/>
                <w:lang w:eastAsia="es-ES"/>
              </w:rPr>
            </w:pPr>
            <w:r w:rsidRPr="00E47FCE">
              <w:rPr>
                <w:rFonts w:ascii="Times New Roman" w:eastAsia="Times New Roman" w:hAnsi="Times New Roman" w:cs="Times New Roman"/>
                <w:color w:val="000000"/>
                <w:sz w:val="24"/>
                <w:szCs w:val="24"/>
                <w:lang w:eastAsia="es-ES"/>
              </w:rPr>
              <w:t>Por oportunidad</w:t>
            </w:r>
          </w:p>
        </w:tc>
        <w:tc>
          <w:tcPr>
            <w:tcW w:w="1651" w:type="dxa"/>
            <w:tcBorders>
              <w:top w:val="nil"/>
              <w:left w:val="nil"/>
              <w:bottom w:val="single" w:sz="4" w:space="0" w:color="auto"/>
              <w:right w:val="single" w:sz="4" w:space="0" w:color="auto"/>
            </w:tcBorders>
            <w:shd w:val="clear" w:color="auto" w:fill="auto"/>
            <w:vAlign w:val="center"/>
            <w:hideMark/>
          </w:tcPr>
          <w:p w14:paraId="461C4FAC" w14:textId="77777777" w:rsidR="00E47FCE" w:rsidRPr="00E47FCE" w:rsidRDefault="00E47FCE" w:rsidP="002541F6">
            <w:pPr>
              <w:spacing w:after="120" w:line="240" w:lineRule="auto"/>
              <w:jc w:val="both"/>
              <w:rPr>
                <w:rFonts w:ascii="Times New Roman" w:eastAsia="Times New Roman" w:hAnsi="Times New Roman" w:cs="Times New Roman"/>
                <w:color w:val="000000"/>
                <w:sz w:val="24"/>
                <w:szCs w:val="24"/>
                <w:lang w:eastAsia="es-ES"/>
              </w:rPr>
            </w:pPr>
            <w:r w:rsidRPr="00E47FCE">
              <w:rPr>
                <w:rFonts w:ascii="Times New Roman" w:eastAsia="Times New Roman" w:hAnsi="Times New Roman" w:cs="Times New Roman"/>
                <w:color w:val="000000"/>
                <w:sz w:val="24"/>
                <w:szCs w:val="24"/>
                <w:lang w:eastAsia="es-ES"/>
              </w:rPr>
              <w:t>31% (16)</w:t>
            </w:r>
          </w:p>
        </w:tc>
      </w:tr>
    </w:tbl>
    <w:p w14:paraId="19657232" w14:textId="77777777" w:rsidR="00E47FCE" w:rsidRPr="00E47FCE" w:rsidRDefault="00E47FCE" w:rsidP="002541F6">
      <w:pPr>
        <w:spacing w:after="120" w:line="240" w:lineRule="auto"/>
        <w:jc w:val="center"/>
        <w:rPr>
          <w:rFonts w:ascii="Times New Roman" w:hAnsi="Times New Roman" w:cs="Times New Roman"/>
          <w:sz w:val="24"/>
          <w:szCs w:val="24"/>
        </w:rPr>
      </w:pPr>
      <w:r w:rsidRPr="00E47FCE">
        <w:rPr>
          <w:rFonts w:ascii="Times New Roman" w:hAnsi="Times New Roman" w:cs="Times New Roman"/>
          <w:sz w:val="24"/>
          <w:szCs w:val="24"/>
        </w:rPr>
        <w:t>Fuente: elaboración propia</w:t>
      </w:r>
    </w:p>
    <w:p w14:paraId="63DAA2E8" w14:textId="77777777" w:rsidR="00E47FCE" w:rsidRPr="00E47FCE" w:rsidRDefault="00E47FCE" w:rsidP="002541F6">
      <w:pPr>
        <w:spacing w:after="120" w:line="240" w:lineRule="auto"/>
        <w:jc w:val="center"/>
        <w:rPr>
          <w:rFonts w:ascii="Times New Roman" w:hAnsi="Times New Roman" w:cs="Times New Roman"/>
          <w:sz w:val="24"/>
          <w:szCs w:val="24"/>
        </w:rPr>
      </w:pPr>
    </w:p>
    <w:p w14:paraId="55A887B4" w14:textId="77777777" w:rsidR="00E47FCE" w:rsidRPr="00E47FCE" w:rsidRDefault="00E47FCE" w:rsidP="002541F6">
      <w:pPr>
        <w:spacing w:after="120" w:line="240" w:lineRule="auto"/>
        <w:jc w:val="both"/>
        <w:rPr>
          <w:rFonts w:ascii="Times New Roman" w:hAnsi="Times New Roman" w:cs="Times New Roman"/>
          <w:b/>
          <w:bCs/>
          <w:sz w:val="24"/>
          <w:szCs w:val="24"/>
        </w:rPr>
      </w:pPr>
      <w:r w:rsidRPr="00E47FCE">
        <w:rPr>
          <w:rFonts w:ascii="Times New Roman" w:hAnsi="Times New Roman" w:cs="Times New Roman"/>
          <w:b/>
          <w:bCs/>
          <w:sz w:val="24"/>
          <w:szCs w:val="24"/>
        </w:rPr>
        <w:t>3.4. Análisis descriptivo de las variables turismo y emprendimiento rural</w:t>
      </w:r>
    </w:p>
    <w:p w14:paraId="3D6AF409" w14:textId="77777777" w:rsidR="00E47FCE" w:rsidRDefault="00E47FCE" w:rsidP="00FF1ED6">
      <w:pPr>
        <w:autoSpaceDE w:val="0"/>
        <w:autoSpaceDN w:val="0"/>
        <w:adjustRightInd w:val="0"/>
        <w:spacing w:after="120" w:line="240" w:lineRule="auto"/>
        <w:ind w:firstLine="708"/>
        <w:jc w:val="both"/>
        <w:rPr>
          <w:rFonts w:ascii="Times New Roman" w:hAnsi="Times New Roman" w:cs="Times New Roman"/>
          <w:sz w:val="24"/>
          <w:szCs w:val="24"/>
        </w:rPr>
      </w:pPr>
      <w:r w:rsidRPr="00E47FCE">
        <w:rPr>
          <w:rFonts w:ascii="Times New Roman" w:hAnsi="Times New Roman" w:cs="Times New Roman"/>
          <w:sz w:val="24"/>
          <w:szCs w:val="24"/>
        </w:rPr>
        <w:t xml:space="preserve">Para la unidad de estudio turismo rural y los factores usados para su análisis, se encuestaron a 261 turistas, los cuales expresaron su opinión en donde el factor </w:t>
      </w:r>
      <w:proofErr w:type="spellStart"/>
      <w:r w:rsidRPr="00E47FCE">
        <w:rPr>
          <w:rFonts w:ascii="Times New Roman" w:hAnsi="Times New Roman" w:cs="Times New Roman"/>
          <w:sz w:val="24"/>
          <w:szCs w:val="24"/>
        </w:rPr>
        <w:t>Gusto_y_recomendación</w:t>
      </w:r>
      <w:proofErr w:type="spellEnd"/>
      <w:r w:rsidRPr="00E47FCE">
        <w:rPr>
          <w:rFonts w:ascii="Times New Roman" w:hAnsi="Times New Roman" w:cs="Times New Roman"/>
          <w:sz w:val="24"/>
          <w:szCs w:val="24"/>
        </w:rPr>
        <w:t xml:space="preserve"> tuvo el nivel de significancia más alto con una media de 4.79, esto indica que los visitantes disfrutaron de su estancia, ya que se caracterizan por ser entornos únicos y especiales, llenos de historia y saberes de sus pobladores en un ambiente natural lleno de atractivos naturales que recomiendan estas localidades; el siguiente factor en orden de importancia es el de </w:t>
      </w:r>
      <w:proofErr w:type="spellStart"/>
      <w:r w:rsidRPr="00E47FCE">
        <w:rPr>
          <w:rFonts w:ascii="Times New Roman" w:hAnsi="Times New Roman" w:cs="Times New Roman"/>
          <w:sz w:val="24"/>
          <w:szCs w:val="24"/>
        </w:rPr>
        <w:t>Recuerdos_Turísticos</w:t>
      </w:r>
      <w:proofErr w:type="spellEnd"/>
      <w:r w:rsidRPr="00E47FCE">
        <w:rPr>
          <w:rFonts w:ascii="Times New Roman" w:hAnsi="Times New Roman" w:cs="Times New Roman"/>
          <w:sz w:val="24"/>
          <w:szCs w:val="24"/>
        </w:rPr>
        <w:t xml:space="preserve"> con una media de 4.64, esto expone que los turistas tienen emociones a partir de las vivencias experimentadas en su viaje; enseguida el factor de </w:t>
      </w:r>
      <w:proofErr w:type="spellStart"/>
      <w:r w:rsidRPr="00E47FCE">
        <w:rPr>
          <w:rFonts w:ascii="Times New Roman" w:hAnsi="Times New Roman" w:cs="Times New Roman"/>
          <w:sz w:val="24"/>
          <w:szCs w:val="24"/>
        </w:rPr>
        <w:t>Experiencias_Turísticas</w:t>
      </w:r>
      <w:proofErr w:type="spellEnd"/>
      <w:r w:rsidRPr="00E47FCE">
        <w:rPr>
          <w:rFonts w:ascii="Times New Roman" w:hAnsi="Times New Roman" w:cs="Times New Roman"/>
          <w:sz w:val="24"/>
          <w:szCs w:val="24"/>
        </w:rPr>
        <w:t xml:space="preserve"> con una media de 4.53, esto muestra que los visitantes reunieron un conjunto de emociones, impresiones, espirituales e intelectuales durante su viaje; luego el factor de </w:t>
      </w:r>
      <w:proofErr w:type="spellStart"/>
      <w:r w:rsidRPr="00E47FCE">
        <w:rPr>
          <w:rFonts w:ascii="Times New Roman" w:hAnsi="Times New Roman" w:cs="Times New Roman"/>
          <w:sz w:val="24"/>
          <w:szCs w:val="24"/>
        </w:rPr>
        <w:t>Servicio_Turístico</w:t>
      </w:r>
      <w:proofErr w:type="spellEnd"/>
      <w:r w:rsidRPr="00E47FCE">
        <w:rPr>
          <w:rFonts w:ascii="Times New Roman" w:hAnsi="Times New Roman" w:cs="Times New Roman"/>
          <w:sz w:val="24"/>
          <w:szCs w:val="24"/>
        </w:rPr>
        <w:t xml:space="preserve"> con una media de 4.26, esto explica la importancia de la calidad del servicio recibido durante su estancia en las localidades rurales; los </w:t>
      </w:r>
      <w:proofErr w:type="spellStart"/>
      <w:r w:rsidRPr="00E47FCE">
        <w:rPr>
          <w:rFonts w:ascii="Times New Roman" w:hAnsi="Times New Roman" w:cs="Times New Roman"/>
          <w:sz w:val="24"/>
          <w:szCs w:val="24"/>
        </w:rPr>
        <w:t>Costos_Turismo_Rural</w:t>
      </w:r>
      <w:proofErr w:type="spellEnd"/>
      <w:r w:rsidRPr="00E47FCE">
        <w:rPr>
          <w:rFonts w:ascii="Times New Roman" w:hAnsi="Times New Roman" w:cs="Times New Roman"/>
          <w:sz w:val="24"/>
          <w:szCs w:val="24"/>
        </w:rPr>
        <w:t xml:space="preserve">, es </w:t>
      </w:r>
      <w:r w:rsidRPr="00E47FCE">
        <w:rPr>
          <w:rFonts w:ascii="Times New Roman" w:hAnsi="Times New Roman" w:cs="Times New Roman"/>
          <w:sz w:val="24"/>
          <w:szCs w:val="24"/>
        </w:rPr>
        <w:lastRenderedPageBreak/>
        <w:t xml:space="preserve">otro de los factores que en este orden de importancia con una media de 3.44, indica que los costos son acordes a lo ofrecido sin perder de vista el compromiso y la calidad ofrecida por los pobladores quienes brindan los servicios turísticos, y finalmente </w:t>
      </w:r>
      <w:proofErr w:type="spellStart"/>
      <w:r w:rsidRPr="00E47FCE">
        <w:rPr>
          <w:rFonts w:ascii="Times New Roman" w:hAnsi="Times New Roman" w:cs="Times New Roman"/>
          <w:sz w:val="24"/>
          <w:szCs w:val="24"/>
        </w:rPr>
        <w:t>Infraestructura_Turística</w:t>
      </w:r>
      <w:proofErr w:type="spellEnd"/>
      <w:r w:rsidRPr="00E47FCE">
        <w:rPr>
          <w:rFonts w:ascii="Times New Roman" w:hAnsi="Times New Roman" w:cs="Times New Roman"/>
          <w:sz w:val="24"/>
          <w:szCs w:val="24"/>
        </w:rPr>
        <w:t>, con una media de 2.30, este factor indica solamente las condiciones físicas de los alojamientos en donde los visitantes se hospedaron, ya que las condiciones en algunos casos son rudimentarias por las propias condiciones que ofrece el entorno natural de estas localidades, estos resultados se muestran en la tabla 6.</w:t>
      </w:r>
    </w:p>
    <w:p w14:paraId="0C467BC0" w14:textId="77777777" w:rsidR="00FF1ED6" w:rsidRDefault="00FF1ED6" w:rsidP="00FF1ED6">
      <w:pPr>
        <w:autoSpaceDE w:val="0"/>
        <w:autoSpaceDN w:val="0"/>
        <w:adjustRightInd w:val="0"/>
        <w:spacing w:after="120" w:line="240" w:lineRule="auto"/>
        <w:ind w:firstLine="708"/>
        <w:jc w:val="both"/>
        <w:rPr>
          <w:rFonts w:ascii="Times New Roman" w:hAnsi="Times New Roman" w:cs="Times New Roman"/>
          <w:sz w:val="24"/>
          <w:szCs w:val="24"/>
        </w:rPr>
      </w:pPr>
    </w:p>
    <w:p w14:paraId="3541D5C2" w14:textId="0B7DE57F" w:rsidR="00E47FCE" w:rsidRPr="00FF1ED6" w:rsidRDefault="00E47FCE" w:rsidP="002541F6">
      <w:pPr>
        <w:autoSpaceDE w:val="0"/>
        <w:autoSpaceDN w:val="0"/>
        <w:adjustRightInd w:val="0"/>
        <w:spacing w:after="120" w:line="240" w:lineRule="auto"/>
        <w:jc w:val="center"/>
        <w:rPr>
          <w:rFonts w:ascii="Times New Roman" w:hAnsi="Times New Roman" w:cs="Times New Roman"/>
          <w:b/>
          <w:bCs/>
          <w:sz w:val="24"/>
          <w:szCs w:val="24"/>
        </w:rPr>
      </w:pPr>
      <w:r w:rsidRPr="00FF1ED6">
        <w:rPr>
          <w:rFonts w:ascii="Times New Roman" w:hAnsi="Times New Roman" w:cs="Times New Roman"/>
          <w:b/>
          <w:bCs/>
          <w:sz w:val="24"/>
          <w:szCs w:val="24"/>
        </w:rPr>
        <w:t>Tabla 6.</w:t>
      </w:r>
      <w:r w:rsidR="00FF1ED6">
        <w:rPr>
          <w:rFonts w:ascii="Times New Roman" w:hAnsi="Times New Roman" w:cs="Times New Roman"/>
          <w:b/>
          <w:bCs/>
          <w:sz w:val="24"/>
          <w:szCs w:val="24"/>
        </w:rPr>
        <w:t xml:space="preserve"> </w:t>
      </w:r>
      <w:r w:rsidRPr="00FF1ED6">
        <w:rPr>
          <w:rFonts w:ascii="Times New Roman" w:hAnsi="Times New Roman" w:cs="Times New Roman"/>
          <w:b/>
          <w:bCs/>
          <w:sz w:val="24"/>
          <w:szCs w:val="24"/>
        </w:rPr>
        <w:t>Medias de los factores de la variable turismo rural</w:t>
      </w:r>
    </w:p>
    <w:tbl>
      <w:tblPr>
        <w:tblW w:w="5200"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0" w:type="dxa"/>
          <w:right w:w="0" w:type="dxa"/>
        </w:tblCellMar>
        <w:tblLook w:val="0000" w:firstRow="0" w:lastRow="0" w:firstColumn="0" w:lastColumn="0" w:noHBand="0" w:noVBand="0"/>
      </w:tblPr>
      <w:tblGrid>
        <w:gridCol w:w="2694"/>
        <w:gridCol w:w="1030"/>
        <w:gridCol w:w="1476"/>
      </w:tblGrid>
      <w:tr w:rsidR="00E47FCE" w:rsidRPr="00E47FCE" w14:paraId="419A2DDE" w14:textId="77777777" w:rsidTr="00113356">
        <w:trPr>
          <w:cantSplit/>
          <w:jc w:val="center"/>
        </w:trPr>
        <w:tc>
          <w:tcPr>
            <w:tcW w:w="2694" w:type="dxa"/>
            <w:shd w:val="clear" w:color="auto" w:fill="FFFFFF"/>
            <w:vAlign w:val="bottom"/>
          </w:tcPr>
          <w:p w14:paraId="39B24A3F" w14:textId="77777777" w:rsidR="00E47FCE" w:rsidRPr="00E47FCE" w:rsidRDefault="00E47FCE" w:rsidP="002541F6">
            <w:pPr>
              <w:autoSpaceDE w:val="0"/>
              <w:autoSpaceDN w:val="0"/>
              <w:adjustRightInd w:val="0"/>
              <w:spacing w:after="120" w:line="240" w:lineRule="auto"/>
              <w:rPr>
                <w:rFonts w:ascii="Times New Roman" w:hAnsi="Times New Roman" w:cs="Times New Roman"/>
                <w:b/>
                <w:bCs/>
                <w:color w:val="000000" w:themeColor="text1"/>
                <w:sz w:val="24"/>
                <w:szCs w:val="24"/>
              </w:rPr>
            </w:pPr>
            <w:r w:rsidRPr="00E47FCE">
              <w:rPr>
                <w:rFonts w:ascii="Times New Roman" w:hAnsi="Times New Roman" w:cs="Times New Roman"/>
                <w:b/>
                <w:bCs/>
                <w:color w:val="000000" w:themeColor="text1"/>
                <w:sz w:val="24"/>
                <w:szCs w:val="24"/>
              </w:rPr>
              <w:t>Factores</w:t>
            </w:r>
          </w:p>
        </w:tc>
        <w:tc>
          <w:tcPr>
            <w:tcW w:w="1030" w:type="dxa"/>
            <w:shd w:val="clear" w:color="auto" w:fill="FFFFFF"/>
            <w:vAlign w:val="bottom"/>
          </w:tcPr>
          <w:p w14:paraId="07D71367" w14:textId="77777777" w:rsidR="00E47FCE" w:rsidRPr="00E47FCE" w:rsidRDefault="00E47FCE" w:rsidP="002541F6">
            <w:pPr>
              <w:autoSpaceDE w:val="0"/>
              <w:autoSpaceDN w:val="0"/>
              <w:adjustRightInd w:val="0"/>
              <w:spacing w:after="120" w:line="240" w:lineRule="auto"/>
              <w:ind w:left="60" w:right="60"/>
              <w:jc w:val="center"/>
              <w:rPr>
                <w:rFonts w:ascii="Times New Roman" w:hAnsi="Times New Roman" w:cs="Times New Roman"/>
                <w:b/>
                <w:bCs/>
                <w:color w:val="000000" w:themeColor="text1"/>
                <w:sz w:val="24"/>
                <w:szCs w:val="24"/>
              </w:rPr>
            </w:pPr>
            <w:r w:rsidRPr="00E47FCE">
              <w:rPr>
                <w:rFonts w:ascii="Times New Roman" w:hAnsi="Times New Roman" w:cs="Times New Roman"/>
                <w:b/>
                <w:bCs/>
                <w:color w:val="000000" w:themeColor="text1"/>
                <w:sz w:val="24"/>
                <w:szCs w:val="24"/>
              </w:rPr>
              <w:t>Media</w:t>
            </w:r>
          </w:p>
        </w:tc>
        <w:tc>
          <w:tcPr>
            <w:tcW w:w="1476" w:type="dxa"/>
            <w:shd w:val="clear" w:color="auto" w:fill="FFFFFF"/>
            <w:vAlign w:val="bottom"/>
          </w:tcPr>
          <w:p w14:paraId="611018F4" w14:textId="77777777" w:rsidR="00E47FCE" w:rsidRPr="00E47FCE" w:rsidRDefault="00E47FCE" w:rsidP="002541F6">
            <w:pPr>
              <w:autoSpaceDE w:val="0"/>
              <w:autoSpaceDN w:val="0"/>
              <w:adjustRightInd w:val="0"/>
              <w:spacing w:after="120" w:line="240" w:lineRule="auto"/>
              <w:ind w:left="60" w:right="60"/>
              <w:jc w:val="center"/>
              <w:rPr>
                <w:rFonts w:ascii="Times New Roman" w:hAnsi="Times New Roman" w:cs="Times New Roman"/>
                <w:b/>
                <w:bCs/>
                <w:color w:val="000000" w:themeColor="text1"/>
                <w:sz w:val="24"/>
                <w:szCs w:val="24"/>
              </w:rPr>
            </w:pPr>
            <w:proofErr w:type="spellStart"/>
            <w:r w:rsidRPr="00E47FCE">
              <w:rPr>
                <w:rFonts w:ascii="Times New Roman" w:hAnsi="Times New Roman" w:cs="Times New Roman"/>
                <w:b/>
                <w:bCs/>
                <w:color w:val="000000" w:themeColor="text1"/>
                <w:sz w:val="24"/>
                <w:szCs w:val="24"/>
              </w:rPr>
              <w:t>Desv</w:t>
            </w:r>
            <w:proofErr w:type="spellEnd"/>
            <w:r w:rsidRPr="00E47FCE">
              <w:rPr>
                <w:rFonts w:ascii="Times New Roman" w:hAnsi="Times New Roman" w:cs="Times New Roman"/>
                <w:b/>
                <w:bCs/>
                <w:color w:val="000000" w:themeColor="text1"/>
                <w:sz w:val="24"/>
                <w:szCs w:val="24"/>
              </w:rPr>
              <w:t>. Desviación</w:t>
            </w:r>
          </w:p>
        </w:tc>
      </w:tr>
      <w:tr w:rsidR="00E47FCE" w:rsidRPr="00E47FCE" w14:paraId="3769D234" w14:textId="77777777" w:rsidTr="00113356">
        <w:trPr>
          <w:cantSplit/>
          <w:jc w:val="center"/>
        </w:trPr>
        <w:tc>
          <w:tcPr>
            <w:tcW w:w="2694" w:type="dxa"/>
            <w:shd w:val="clear" w:color="auto" w:fill="auto"/>
          </w:tcPr>
          <w:p w14:paraId="52DE86B2" w14:textId="77777777" w:rsidR="00E47FCE" w:rsidRPr="00E47FCE" w:rsidRDefault="00E47FCE" w:rsidP="002541F6">
            <w:pPr>
              <w:autoSpaceDE w:val="0"/>
              <w:autoSpaceDN w:val="0"/>
              <w:adjustRightInd w:val="0"/>
              <w:spacing w:after="120" w:line="240" w:lineRule="auto"/>
              <w:ind w:left="60" w:right="60"/>
              <w:rPr>
                <w:rFonts w:ascii="Times New Roman" w:hAnsi="Times New Roman" w:cs="Times New Roman"/>
                <w:color w:val="000000" w:themeColor="text1"/>
                <w:sz w:val="24"/>
                <w:szCs w:val="24"/>
              </w:rPr>
            </w:pPr>
            <w:proofErr w:type="spellStart"/>
            <w:r w:rsidRPr="00E47FCE">
              <w:rPr>
                <w:rFonts w:ascii="Times New Roman" w:hAnsi="Times New Roman" w:cs="Times New Roman"/>
                <w:color w:val="000000" w:themeColor="text1"/>
                <w:sz w:val="24"/>
                <w:szCs w:val="24"/>
              </w:rPr>
              <w:t>Infraestructura_Turística</w:t>
            </w:r>
            <w:proofErr w:type="spellEnd"/>
          </w:p>
        </w:tc>
        <w:tc>
          <w:tcPr>
            <w:tcW w:w="1030" w:type="dxa"/>
            <w:shd w:val="clear" w:color="auto" w:fill="FFFFFF"/>
          </w:tcPr>
          <w:p w14:paraId="3DE24DD4" w14:textId="77777777" w:rsidR="00E47FCE" w:rsidRPr="00E47FCE" w:rsidRDefault="00E47FCE" w:rsidP="002541F6">
            <w:pPr>
              <w:autoSpaceDE w:val="0"/>
              <w:autoSpaceDN w:val="0"/>
              <w:adjustRightInd w:val="0"/>
              <w:spacing w:after="120" w:line="240" w:lineRule="auto"/>
              <w:ind w:left="60" w:right="60"/>
              <w:jc w:val="right"/>
              <w:rPr>
                <w:rFonts w:ascii="Times New Roman" w:hAnsi="Times New Roman" w:cs="Times New Roman"/>
                <w:color w:val="000000" w:themeColor="text1"/>
                <w:sz w:val="24"/>
                <w:szCs w:val="24"/>
              </w:rPr>
            </w:pPr>
            <w:r w:rsidRPr="00E47FCE">
              <w:rPr>
                <w:rFonts w:ascii="Times New Roman" w:hAnsi="Times New Roman" w:cs="Times New Roman"/>
                <w:color w:val="000000" w:themeColor="text1"/>
                <w:sz w:val="24"/>
                <w:szCs w:val="24"/>
              </w:rPr>
              <w:t>2.30</w:t>
            </w:r>
          </w:p>
        </w:tc>
        <w:tc>
          <w:tcPr>
            <w:tcW w:w="1476" w:type="dxa"/>
            <w:shd w:val="clear" w:color="auto" w:fill="FFFFFF"/>
          </w:tcPr>
          <w:p w14:paraId="2DD09ED3" w14:textId="77777777" w:rsidR="00E47FCE" w:rsidRPr="00E47FCE" w:rsidRDefault="00E47FCE" w:rsidP="002541F6">
            <w:pPr>
              <w:autoSpaceDE w:val="0"/>
              <w:autoSpaceDN w:val="0"/>
              <w:adjustRightInd w:val="0"/>
              <w:spacing w:after="120" w:line="240" w:lineRule="auto"/>
              <w:ind w:left="60" w:right="60"/>
              <w:jc w:val="right"/>
              <w:rPr>
                <w:rFonts w:ascii="Times New Roman" w:hAnsi="Times New Roman" w:cs="Times New Roman"/>
                <w:color w:val="000000" w:themeColor="text1"/>
                <w:sz w:val="24"/>
                <w:szCs w:val="24"/>
              </w:rPr>
            </w:pPr>
            <w:r w:rsidRPr="00E47FCE">
              <w:rPr>
                <w:rFonts w:ascii="Times New Roman" w:hAnsi="Times New Roman" w:cs="Times New Roman"/>
                <w:color w:val="000000" w:themeColor="text1"/>
                <w:sz w:val="24"/>
                <w:szCs w:val="24"/>
              </w:rPr>
              <w:t>.509</w:t>
            </w:r>
          </w:p>
        </w:tc>
      </w:tr>
      <w:tr w:rsidR="00E47FCE" w:rsidRPr="00E47FCE" w14:paraId="16008CEC" w14:textId="77777777" w:rsidTr="00113356">
        <w:trPr>
          <w:cantSplit/>
          <w:jc w:val="center"/>
        </w:trPr>
        <w:tc>
          <w:tcPr>
            <w:tcW w:w="2694" w:type="dxa"/>
            <w:shd w:val="clear" w:color="auto" w:fill="auto"/>
          </w:tcPr>
          <w:p w14:paraId="71B1EEA7" w14:textId="77777777" w:rsidR="00E47FCE" w:rsidRPr="00E47FCE" w:rsidRDefault="00E47FCE" w:rsidP="002541F6">
            <w:pPr>
              <w:autoSpaceDE w:val="0"/>
              <w:autoSpaceDN w:val="0"/>
              <w:adjustRightInd w:val="0"/>
              <w:spacing w:after="120" w:line="240" w:lineRule="auto"/>
              <w:ind w:left="60" w:right="60"/>
              <w:rPr>
                <w:rFonts w:ascii="Times New Roman" w:hAnsi="Times New Roman" w:cs="Times New Roman"/>
                <w:color w:val="000000" w:themeColor="text1"/>
                <w:sz w:val="24"/>
                <w:szCs w:val="24"/>
              </w:rPr>
            </w:pPr>
            <w:proofErr w:type="spellStart"/>
            <w:r w:rsidRPr="00E47FCE">
              <w:rPr>
                <w:rFonts w:ascii="Times New Roman" w:hAnsi="Times New Roman" w:cs="Times New Roman"/>
                <w:color w:val="000000" w:themeColor="text1"/>
                <w:sz w:val="24"/>
                <w:szCs w:val="24"/>
              </w:rPr>
              <w:t>Experiencias_Turísticas</w:t>
            </w:r>
            <w:proofErr w:type="spellEnd"/>
          </w:p>
        </w:tc>
        <w:tc>
          <w:tcPr>
            <w:tcW w:w="1030" w:type="dxa"/>
            <w:shd w:val="clear" w:color="auto" w:fill="FFFFFF"/>
          </w:tcPr>
          <w:p w14:paraId="521D6DBC" w14:textId="77777777" w:rsidR="00E47FCE" w:rsidRPr="00E47FCE" w:rsidRDefault="00E47FCE" w:rsidP="002541F6">
            <w:pPr>
              <w:autoSpaceDE w:val="0"/>
              <w:autoSpaceDN w:val="0"/>
              <w:adjustRightInd w:val="0"/>
              <w:spacing w:after="120" w:line="240" w:lineRule="auto"/>
              <w:ind w:left="60" w:right="60"/>
              <w:jc w:val="right"/>
              <w:rPr>
                <w:rFonts w:ascii="Times New Roman" w:hAnsi="Times New Roman" w:cs="Times New Roman"/>
                <w:color w:val="000000" w:themeColor="text1"/>
                <w:sz w:val="24"/>
                <w:szCs w:val="24"/>
              </w:rPr>
            </w:pPr>
            <w:r w:rsidRPr="00E47FCE">
              <w:rPr>
                <w:rFonts w:ascii="Times New Roman" w:hAnsi="Times New Roman" w:cs="Times New Roman"/>
                <w:color w:val="000000" w:themeColor="text1"/>
                <w:sz w:val="24"/>
                <w:szCs w:val="24"/>
              </w:rPr>
              <w:t>4.53</w:t>
            </w:r>
          </w:p>
        </w:tc>
        <w:tc>
          <w:tcPr>
            <w:tcW w:w="1476" w:type="dxa"/>
            <w:shd w:val="clear" w:color="auto" w:fill="FFFFFF"/>
          </w:tcPr>
          <w:p w14:paraId="4E07A2E2" w14:textId="77777777" w:rsidR="00E47FCE" w:rsidRPr="00E47FCE" w:rsidRDefault="00E47FCE" w:rsidP="002541F6">
            <w:pPr>
              <w:autoSpaceDE w:val="0"/>
              <w:autoSpaceDN w:val="0"/>
              <w:adjustRightInd w:val="0"/>
              <w:spacing w:after="120" w:line="240" w:lineRule="auto"/>
              <w:ind w:left="60" w:right="60"/>
              <w:jc w:val="right"/>
              <w:rPr>
                <w:rFonts w:ascii="Times New Roman" w:hAnsi="Times New Roman" w:cs="Times New Roman"/>
                <w:color w:val="000000" w:themeColor="text1"/>
                <w:sz w:val="24"/>
                <w:szCs w:val="24"/>
              </w:rPr>
            </w:pPr>
            <w:r w:rsidRPr="00E47FCE">
              <w:rPr>
                <w:rFonts w:ascii="Times New Roman" w:hAnsi="Times New Roman" w:cs="Times New Roman"/>
                <w:color w:val="000000" w:themeColor="text1"/>
                <w:sz w:val="24"/>
                <w:szCs w:val="24"/>
              </w:rPr>
              <w:t>.484</w:t>
            </w:r>
          </w:p>
        </w:tc>
      </w:tr>
      <w:tr w:rsidR="00E47FCE" w:rsidRPr="00E47FCE" w14:paraId="640B0DBA" w14:textId="77777777" w:rsidTr="00113356">
        <w:trPr>
          <w:cantSplit/>
          <w:jc w:val="center"/>
        </w:trPr>
        <w:tc>
          <w:tcPr>
            <w:tcW w:w="2694" w:type="dxa"/>
            <w:shd w:val="clear" w:color="auto" w:fill="auto"/>
          </w:tcPr>
          <w:p w14:paraId="2E2B04E4" w14:textId="77777777" w:rsidR="00E47FCE" w:rsidRPr="00E47FCE" w:rsidRDefault="00E47FCE" w:rsidP="002541F6">
            <w:pPr>
              <w:autoSpaceDE w:val="0"/>
              <w:autoSpaceDN w:val="0"/>
              <w:adjustRightInd w:val="0"/>
              <w:spacing w:after="120" w:line="240" w:lineRule="auto"/>
              <w:ind w:left="60" w:right="60"/>
              <w:rPr>
                <w:rFonts w:ascii="Times New Roman" w:hAnsi="Times New Roman" w:cs="Times New Roman"/>
                <w:color w:val="000000" w:themeColor="text1"/>
                <w:sz w:val="24"/>
                <w:szCs w:val="24"/>
              </w:rPr>
            </w:pPr>
            <w:proofErr w:type="spellStart"/>
            <w:r w:rsidRPr="00E47FCE">
              <w:rPr>
                <w:rFonts w:ascii="Times New Roman" w:hAnsi="Times New Roman" w:cs="Times New Roman"/>
                <w:color w:val="000000" w:themeColor="text1"/>
                <w:sz w:val="24"/>
                <w:szCs w:val="24"/>
              </w:rPr>
              <w:t>Servicio_Turístico</w:t>
            </w:r>
            <w:proofErr w:type="spellEnd"/>
          </w:p>
        </w:tc>
        <w:tc>
          <w:tcPr>
            <w:tcW w:w="1030" w:type="dxa"/>
            <w:shd w:val="clear" w:color="auto" w:fill="FFFFFF"/>
          </w:tcPr>
          <w:p w14:paraId="4367596C" w14:textId="77777777" w:rsidR="00E47FCE" w:rsidRPr="00E47FCE" w:rsidRDefault="00E47FCE" w:rsidP="002541F6">
            <w:pPr>
              <w:autoSpaceDE w:val="0"/>
              <w:autoSpaceDN w:val="0"/>
              <w:adjustRightInd w:val="0"/>
              <w:spacing w:after="120" w:line="240" w:lineRule="auto"/>
              <w:ind w:left="60" w:right="60"/>
              <w:jc w:val="right"/>
              <w:rPr>
                <w:rFonts w:ascii="Times New Roman" w:hAnsi="Times New Roman" w:cs="Times New Roman"/>
                <w:color w:val="000000" w:themeColor="text1"/>
                <w:sz w:val="24"/>
                <w:szCs w:val="24"/>
              </w:rPr>
            </w:pPr>
            <w:r w:rsidRPr="00E47FCE">
              <w:rPr>
                <w:rFonts w:ascii="Times New Roman" w:hAnsi="Times New Roman" w:cs="Times New Roman"/>
                <w:color w:val="000000" w:themeColor="text1"/>
                <w:sz w:val="24"/>
                <w:szCs w:val="24"/>
              </w:rPr>
              <w:t>4.26</w:t>
            </w:r>
          </w:p>
        </w:tc>
        <w:tc>
          <w:tcPr>
            <w:tcW w:w="1476" w:type="dxa"/>
            <w:shd w:val="clear" w:color="auto" w:fill="FFFFFF"/>
          </w:tcPr>
          <w:p w14:paraId="6EDE5FB8" w14:textId="77777777" w:rsidR="00E47FCE" w:rsidRPr="00E47FCE" w:rsidRDefault="00E47FCE" w:rsidP="002541F6">
            <w:pPr>
              <w:autoSpaceDE w:val="0"/>
              <w:autoSpaceDN w:val="0"/>
              <w:adjustRightInd w:val="0"/>
              <w:spacing w:after="120" w:line="240" w:lineRule="auto"/>
              <w:ind w:left="60" w:right="60"/>
              <w:jc w:val="right"/>
              <w:rPr>
                <w:rFonts w:ascii="Times New Roman" w:hAnsi="Times New Roman" w:cs="Times New Roman"/>
                <w:color w:val="000000" w:themeColor="text1"/>
                <w:sz w:val="24"/>
                <w:szCs w:val="24"/>
              </w:rPr>
            </w:pPr>
            <w:r w:rsidRPr="00E47FCE">
              <w:rPr>
                <w:rFonts w:ascii="Times New Roman" w:hAnsi="Times New Roman" w:cs="Times New Roman"/>
                <w:color w:val="000000" w:themeColor="text1"/>
                <w:sz w:val="24"/>
                <w:szCs w:val="24"/>
              </w:rPr>
              <w:t>1.410</w:t>
            </w:r>
          </w:p>
        </w:tc>
      </w:tr>
      <w:tr w:rsidR="00E47FCE" w:rsidRPr="00E47FCE" w14:paraId="4B02C09C" w14:textId="77777777" w:rsidTr="00113356">
        <w:trPr>
          <w:cantSplit/>
          <w:jc w:val="center"/>
        </w:trPr>
        <w:tc>
          <w:tcPr>
            <w:tcW w:w="2694" w:type="dxa"/>
            <w:shd w:val="clear" w:color="auto" w:fill="auto"/>
          </w:tcPr>
          <w:p w14:paraId="171A8A64" w14:textId="77777777" w:rsidR="00E47FCE" w:rsidRPr="00E47FCE" w:rsidRDefault="00E47FCE" w:rsidP="002541F6">
            <w:pPr>
              <w:autoSpaceDE w:val="0"/>
              <w:autoSpaceDN w:val="0"/>
              <w:adjustRightInd w:val="0"/>
              <w:spacing w:after="120" w:line="240" w:lineRule="auto"/>
              <w:ind w:left="60" w:right="60"/>
              <w:rPr>
                <w:rFonts w:ascii="Times New Roman" w:hAnsi="Times New Roman" w:cs="Times New Roman"/>
                <w:color w:val="000000" w:themeColor="text1"/>
                <w:sz w:val="24"/>
                <w:szCs w:val="24"/>
              </w:rPr>
            </w:pPr>
            <w:proofErr w:type="spellStart"/>
            <w:r w:rsidRPr="00E47FCE">
              <w:rPr>
                <w:rFonts w:ascii="Times New Roman" w:hAnsi="Times New Roman" w:cs="Times New Roman"/>
                <w:color w:val="000000" w:themeColor="text1"/>
                <w:sz w:val="24"/>
                <w:szCs w:val="24"/>
              </w:rPr>
              <w:t>Costos_Turismo_Rural</w:t>
            </w:r>
            <w:proofErr w:type="spellEnd"/>
          </w:p>
        </w:tc>
        <w:tc>
          <w:tcPr>
            <w:tcW w:w="1030" w:type="dxa"/>
            <w:shd w:val="clear" w:color="auto" w:fill="FFFFFF"/>
          </w:tcPr>
          <w:p w14:paraId="703BCE6E" w14:textId="77777777" w:rsidR="00E47FCE" w:rsidRPr="00E47FCE" w:rsidRDefault="00E47FCE" w:rsidP="002541F6">
            <w:pPr>
              <w:autoSpaceDE w:val="0"/>
              <w:autoSpaceDN w:val="0"/>
              <w:adjustRightInd w:val="0"/>
              <w:spacing w:after="120" w:line="240" w:lineRule="auto"/>
              <w:ind w:left="60" w:right="60"/>
              <w:jc w:val="right"/>
              <w:rPr>
                <w:rFonts w:ascii="Times New Roman" w:hAnsi="Times New Roman" w:cs="Times New Roman"/>
                <w:color w:val="000000" w:themeColor="text1"/>
                <w:sz w:val="24"/>
                <w:szCs w:val="24"/>
              </w:rPr>
            </w:pPr>
            <w:r w:rsidRPr="00E47FCE">
              <w:rPr>
                <w:rFonts w:ascii="Times New Roman" w:hAnsi="Times New Roman" w:cs="Times New Roman"/>
                <w:color w:val="000000" w:themeColor="text1"/>
                <w:sz w:val="24"/>
                <w:szCs w:val="24"/>
              </w:rPr>
              <w:t>3.44</w:t>
            </w:r>
          </w:p>
        </w:tc>
        <w:tc>
          <w:tcPr>
            <w:tcW w:w="1476" w:type="dxa"/>
            <w:shd w:val="clear" w:color="auto" w:fill="FFFFFF"/>
          </w:tcPr>
          <w:p w14:paraId="416B4354" w14:textId="77777777" w:rsidR="00E47FCE" w:rsidRPr="00E47FCE" w:rsidRDefault="00E47FCE" w:rsidP="002541F6">
            <w:pPr>
              <w:autoSpaceDE w:val="0"/>
              <w:autoSpaceDN w:val="0"/>
              <w:adjustRightInd w:val="0"/>
              <w:spacing w:after="120" w:line="240" w:lineRule="auto"/>
              <w:ind w:left="60" w:right="60"/>
              <w:jc w:val="right"/>
              <w:rPr>
                <w:rFonts w:ascii="Times New Roman" w:hAnsi="Times New Roman" w:cs="Times New Roman"/>
                <w:color w:val="000000" w:themeColor="text1"/>
                <w:sz w:val="24"/>
                <w:szCs w:val="24"/>
              </w:rPr>
            </w:pPr>
            <w:r w:rsidRPr="00E47FCE">
              <w:rPr>
                <w:rFonts w:ascii="Times New Roman" w:hAnsi="Times New Roman" w:cs="Times New Roman"/>
                <w:color w:val="000000" w:themeColor="text1"/>
                <w:sz w:val="24"/>
                <w:szCs w:val="24"/>
              </w:rPr>
              <w:t>1.201</w:t>
            </w:r>
          </w:p>
        </w:tc>
      </w:tr>
      <w:tr w:rsidR="00E47FCE" w:rsidRPr="00E47FCE" w14:paraId="4822F5C8" w14:textId="77777777" w:rsidTr="00113356">
        <w:trPr>
          <w:cantSplit/>
          <w:jc w:val="center"/>
        </w:trPr>
        <w:tc>
          <w:tcPr>
            <w:tcW w:w="2694" w:type="dxa"/>
            <w:shd w:val="clear" w:color="auto" w:fill="auto"/>
          </w:tcPr>
          <w:p w14:paraId="43A40B5F" w14:textId="77777777" w:rsidR="00E47FCE" w:rsidRPr="00E47FCE" w:rsidRDefault="00E47FCE" w:rsidP="002541F6">
            <w:pPr>
              <w:autoSpaceDE w:val="0"/>
              <w:autoSpaceDN w:val="0"/>
              <w:adjustRightInd w:val="0"/>
              <w:spacing w:after="120" w:line="240" w:lineRule="auto"/>
              <w:ind w:left="60" w:right="60"/>
              <w:rPr>
                <w:rFonts w:ascii="Times New Roman" w:hAnsi="Times New Roman" w:cs="Times New Roman"/>
                <w:color w:val="000000" w:themeColor="text1"/>
                <w:sz w:val="24"/>
                <w:szCs w:val="24"/>
              </w:rPr>
            </w:pPr>
            <w:proofErr w:type="spellStart"/>
            <w:r w:rsidRPr="00E47FCE">
              <w:rPr>
                <w:rFonts w:ascii="Times New Roman" w:hAnsi="Times New Roman" w:cs="Times New Roman"/>
                <w:color w:val="000000" w:themeColor="text1"/>
                <w:sz w:val="24"/>
                <w:szCs w:val="24"/>
              </w:rPr>
              <w:t>Recuerdos_Turísticos</w:t>
            </w:r>
            <w:proofErr w:type="spellEnd"/>
          </w:p>
        </w:tc>
        <w:tc>
          <w:tcPr>
            <w:tcW w:w="1030" w:type="dxa"/>
            <w:shd w:val="clear" w:color="auto" w:fill="FFFFFF"/>
          </w:tcPr>
          <w:p w14:paraId="0755082B" w14:textId="77777777" w:rsidR="00E47FCE" w:rsidRPr="00E47FCE" w:rsidRDefault="00E47FCE" w:rsidP="002541F6">
            <w:pPr>
              <w:autoSpaceDE w:val="0"/>
              <w:autoSpaceDN w:val="0"/>
              <w:adjustRightInd w:val="0"/>
              <w:spacing w:after="120" w:line="240" w:lineRule="auto"/>
              <w:ind w:left="60" w:right="60"/>
              <w:jc w:val="right"/>
              <w:rPr>
                <w:rFonts w:ascii="Times New Roman" w:hAnsi="Times New Roman" w:cs="Times New Roman"/>
                <w:color w:val="000000" w:themeColor="text1"/>
                <w:sz w:val="24"/>
                <w:szCs w:val="24"/>
              </w:rPr>
            </w:pPr>
            <w:r w:rsidRPr="00E47FCE">
              <w:rPr>
                <w:rFonts w:ascii="Times New Roman" w:hAnsi="Times New Roman" w:cs="Times New Roman"/>
                <w:color w:val="000000" w:themeColor="text1"/>
                <w:sz w:val="24"/>
                <w:szCs w:val="24"/>
              </w:rPr>
              <w:t>4.64</w:t>
            </w:r>
          </w:p>
        </w:tc>
        <w:tc>
          <w:tcPr>
            <w:tcW w:w="1476" w:type="dxa"/>
            <w:shd w:val="clear" w:color="auto" w:fill="FFFFFF"/>
          </w:tcPr>
          <w:p w14:paraId="64270620" w14:textId="77777777" w:rsidR="00E47FCE" w:rsidRPr="00E47FCE" w:rsidRDefault="00E47FCE" w:rsidP="002541F6">
            <w:pPr>
              <w:autoSpaceDE w:val="0"/>
              <w:autoSpaceDN w:val="0"/>
              <w:adjustRightInd w:val="0"/>
              <w:spacing w:after="120" w:line="240" w:lineRule="auto"/>
              <w:ind w:left="60" w:right="60"/>
              <w:jc w:val="right"/>
              <w:rPr>
                <w:rFonts w:ascii="Times New Roman" w:hAnsi="Times New Roman" w:cs="Times New Roman"/>
                <w:color w:val="000000" w:themeColor="text1"/>
                <w:sz w:val="24"/>
                <w:szCs w:val="24"/>
              </w:rPr>
            </w:pPr>
            <w:r w:rsidRPr="00E47FCE">
              <w:rPr>
                <w:rFonts w:ascii="Times New Roman" w:hAnsi="Times New Roman" w:cs="Times New Roman"/>
                <w:color w:val="000000" w:themeColor="text1"/>
                <w:sz w:val="24"/>
                <w:szCs w:val="24"/>
              </w:rPr>
              <w:t>.616</w:t>
            </w:r>
          </w:p>
        </w:tc>
      </w:tr>
      <w:tr w:rsidR="00E47FCE" w:rsidRPr="00E47FCE" w14:paraId="35F93138" w14:textId="77777777" w:rsidTr="00113356">
        <w:trPr>
          <w:cantSplit/>
          <w:jc w:val="center"/>
        </w:trPr>
        <w:tc>
          <w:tcPr>
            <w:tcW w:w="2694" w:type="dxa"/>
            <w:shd w:val="clear" w:color="auto" w:fill="auto"/>
          </w:tcPr>
          <w:p w14:paraId="003BD2AD" w14:textId="77777777" w:rsidR="00E47FCE" w:rsidRPr="00E47FCE" w:rsidRDefault="00E47FCE" w:rsidP="002541F6">
            <w:pPr>
              <w:autoSpaceDE w:val="0"/>
              <w:autoSpaceDN w:val="0"/>
              <w:adjustRightInd w:val="0"/>
              <w:spacing w:after="120" w:line="240" w:lineRule="auto"/>
              <w:ind w:left="60" w:right="60"/>
              <w:rPr>
                <w:rFonts w:ascii="Times New Roman" w:hAnsi="Times New Roman" w:cs="Times New Roman"/>
                <w:color w:val="000000" w:themeColor="text1"/>
                <w:sz w:val="24"/>
                <w:szCs w:val="24"/>
              </w:rPr>
            </w:pPr>
            <w:proofErr w:type="spellStart"/>
            <w:r w:rsidRPr="00E47FCE">
              <w:rPr>
                <w:rFonts w:ascii="Times New Roman" w:hAnsi="Times New Roman" w:cs="Times New Roman"/>
                <w:color w:val="000000" w:themeColor="text1"/>
                <w:sz w:val="24"/>
                <w:szCs w:val="24"/>
              </w:rPr>
              <w:t>Gusto_y_recomendación</w:t>
            </w:r>
            <w:proofErr w:type="spellEnd"/>
          </w:p>
        </w:tc>
        <w:tc>
          <w:tcPr>
            <w:tcW w:w="1030" w:type="dxa"/>
            <w:shd w:val="clear" w:color="auto" w:fill="FFFFFF"/>
          </w:tcPr>
          <w:p w14:paraId="120DE23C" w14:textId="77777777" w:rsidR="00E47FCE" w:rsidRPr="00E47FCE" w:rsidRDefault="00E47FCE" w:rsidP="002541F6">
            <w:pPr>
              <w:autoSpaceDE w:val="0"/>
              <w:autoSpaceDN w:val="0"/>
              <w:adjustRightInd w:val="0"/>
              <w:spacing w:after="120" w:line="240" w:lineRule="auto"/>
              <w:ind w:left="60" w:right="60"/>
              <w:jc w:val="right"/>
              <w:rPr>
                <w:rFonts w:ascii="Times New Roman" w:hAnsi="Times New Roman" w:cs="Times New Roman"/>
                <w:color w:val="000000" w:themeColor="text1"/>
                <w:sz w:val="24"/>
                <w:szCs w:val="24"/>
              </w:rPr>
            </w:pPr>
            <w:r w:rsidRPr="00E47FCE">
              <w:rPr>
                <w:rFonts w:ascii="Times New Roman" w:hAnsi="Times New Roman" w:cs="Times New Roman"/>
                <w:color w:val="000000" w:themeColor="text1"/>
                <w:sz w:val="24"/>
                <w:szCs w:val="24"/>
              </w:rPr>
              <w:t>4.79</w:t>
            </w:r>
          </w:p>
        </w:tc>
        <w:tc>
          <w:tcPr>
            <w:tcW w:w="1476" w:type="dxa"/>
            <w:shd w:val="clear" w:color="auto" w:fill="FFFFFF"/>
          </w:tcPr>
          <w:p w14:paraId="39ACD1CB" w14:textId="77777777" w:rsidR="00E47FCE" w:rsidRPr="00E47FCE" w:rsidRDefault="00E47FCE" w:rsidP="002541F6">
            <w:pPr>
              <w:autoSpaceDE w:val="0"/>
              <w:autoSpaceDN w:val="0"/>
              <w:adjustRightInd w:val="0"/>
              <w:spacing w:after="120" w:line="240" w:lineRule="auto"/>
              <w:ind w:left="60" w:right="60"/>
              <w:jc w:val="right"/>
              <w:rPr>
                <w:rFonts w:ascii="Times New Roman" w:hAnsi="Times New Roman" w:cs="Times New Roman"/>
                <w:color w:val="000000" w:themeColor="text1"/>
                <w:sz w:val="24"/>
                <w:szCs w:val="24"/>
              </w:rPr>
            </w:pPr>
            <w:r w:rsidRPr="00E47FCE">
              <w:rPr>
                <w:rFonts w:ascii="Times New Roman" w:hAnsi="Times New Roman" w:cs="Times New Roman"/>
                <w:color w:val="000000" w:themeColor="text1"/>
                <w:sz w:val="24"/>
                <w:szCs w:val="24"/>
              </w:rPr>
              <w:t>.450</w:t>
            </w:r>
          </w:p>
        </w:tc>
      </w:tr>
    </w:tbl>
    <w:p w14:paraId="33E2008B" w14:textId="77777777" w:rsidR="00E47FCE" w:rsidRPr="00E47FCE" w:rsidRDefault="00E47FCE" w:rsidP="002541F6">
      <w:pPr>
        <w:autoSpaceDE w:val="0"/>
        <w:autoSpaceDN w:val="0"/>
        <w:adjustRightInd w:val="0"/>
        <w:spacing w:after="120" w:line="240" w:lineRule="auto"/>
        <w:jc w:val="center"/>
        <w:rPr>
          <w:rFonts w:ascii="Times New Roman" w:hAnsi="Times New Roman" w:cs="Times New Roman"/>
          <w:sz w:val="24"/>
          <w:szCs w:val="24"/>
        </w:rPr>
      </w:pPr>
      <w:r w:rsidRPr="00E47FCE">
        <w:rPr>
          <w:rFonts w:ascii="Times New Roman" w:hAnsi="Times New Roman" w:cs="Times New Roman"/>
          <w:sz w:val="24"/>
          <w:szCs w:val="24"/>
        </w:rPr>
        <w:t>Fuente: elaboración propia</w:t>
      </w:r>
    </w:p>
    <w:p w14:paraId="003BAE1D" w14:textId="77777777" w:rsidR="00E47FCE" w:rsidRPr="00E47FCE" w:rsidRDefault="00E47FCE" w:rsidP="002541F6">
      <w:pPr>
        <w:autoSpaceDE w:val="0"/>
        <w:autoSpaceDN w:val="0"/>
        <w:adjustRightInd w:val="0"/>
        <w:spacing w:after="120" w:line="240" w:lineRule="auto"/>
        <w:jc w:val="both"/>
        <w:rPr>
          <w:rFonts w:ascii="Times New Roman" w:hAnsi="Times New Roman" w:cs="Times New Roman"/>
          <w:sz w:val="24"/>
          <w:szCs w:val="24"/>
        </w:rPr>
      </w:pPr>
    </w:p>
    <w:p w14:paraId="0C934B4E" w14:textId="77777777" w:rsidR="00E47FCE" w:rsidRDefault="00E47FCE" w:rsidP="00FF1ED6">
      <w:pPr>
        <w:autoSpaceDE w:val="0"/>
        <w:autoSpaceDN w:val="0"/>
        <w:adjustRightInd w:val="0"/>
        <w:spacing w:after="120" w:line="240" w:lineRule="auto"/>
        <w:ind w:firstLine="708"/>
        <w:jc w:val="both"/>
        <w:rPr>
          <w:rFonts w:ascii="Times New Roman" w:hAnsi="Times New Roman" w:cs="Times New Roman"/>
          <w:sz w:val="24"/>
          <w:szCs w:val="24"/>
        </w:rPr>
      </w:pPr>
      <w:r w:rsidRPr="00E47FCE">
        <w:rPr>
          <w:rFonts w:ascii="Times New Roman" w:hAnsi="Times New Roman" w:cs="Times New Roman"/>
          <w:sz w:val="24"/>
          <w:szCs w:val="24"/>
        </w:rPr>
        <w:t xml:space="preserve">En esta misma línea para la unidad de análisis de emprendimiento rural, se encuestaron a 52 emprendimientos rurales que en conjunto hacen posible el turismo rural a través de sus productos y/o servicios, para ello el factor más significativo fue el de Conocimientos con una media de 3.66, lo cual indica la importancia de los conocimientos y saberes de los emprendedores rurales para ofrecer servicios y/o productos de calidad a los visitantes; en este orden de importancia, el siguiente factor fue el de Organización con una media de 2.73, esto muestra que los emprendedores tienen un método para realizar su actividad emprendedora, orden en la realización de su trabajo y esto les permite realizar cambios si son necesarios para </w:t>
      </w:r>
      <w:proofErr w:type="spellStart"/>
      <w:r w:rsidRPr="00E47FCE">
        <w:rPr>
          <w:rFonts w:ascii="Times New Roman" w:hAnsi="Times New Roman" w:cs="Times New Roman"/>
          <w:sz w:val="24"/>
          <w:szCs w:val="24"/>
        </w:rPr>
        <w:t>eficientar</w:t>
      </w:r>
      <w:proofErr w:type="spellEnd"/>
      <w:r w:rsidRPr="00E47FCE">
        <w:rPr>
          <w:rFonts w:ascii="Times New Roman" w:hAnsi="Times New Roman" w:cs="Times New Roman"/>
          <w:sz w:val="24"/>
          <w:szCs w:val="24"/>
        </w:rPr>
        <w:t xml:space="preserve"> sus actividades laborales; luego el factor de Administración con una media de 2.51, es decir, estos negocios estudiados, buscan optimizar el capital humano, los recursos materiales, tecnológicos, económicos, haciendo uso de la organización, planificación, dirección y control, en ocasiones de forma empírica. Los factores de Supervisión y control con una media de 2.43 y el factor de Planeación con una media de 2.35, son elementos de la administración que cada emprendimiento lleva a cabo en la búsqueda optimizar sus productos y/o servicios y finalmente el factor de Mercadotecnia con una media de 2.28, esto indica que hace falta publicidad en las comunidades rurales para atraer más visitantes y con ello fomentar el emprendimiento (ver tabla 7).</w:t>
      </w:r>
    </w:p>
    <w:p w14:paraId="7EF80D76" w14:textId="77777777" w:rsidR="00FF1ED6" w:rsidRPr="00E47FCE" w:rsidRDefault="00FF1ED6" w:rsidP="00FF1ED6">
      <w:pPr>
        <w:autoSpaceDE w:val="0"/>
        <w:autoSpaceDN w:val="0"/>
        <w:adjustRightInd w:val="0"/>
        <w:spacing w:after="120" w:line="240" w:lineRule="auto"/>
        <w:ind w:firstLine="708"/>
        <w:jc w:val="both"/>
        <w:rPr>
          <w:rFonts w:ascii="Times New Roman" w:hAnsi="Times New Roman" w:cs="Times New Roman"/>
          <w:sz w:val="24"/>
          <w:szCs w:val="24"/>
        </w:rPr>
      </w:pPr>
    </w:p>
    <w:p w14:paraId="2687F10D" w14:textId="4394A4FC" w:rsidR="00E47FCE" w:rsidRPr="00FF1ED6" w:rsidRDefault="00E47FCE" w:rsidP="002541F6">
      <w:pPr>
        <w:autoSpaceDE w:val="0"/>
        <w:autoSpaceDN w:val="0"/>
        <w:adjustRightInd w:val="0"/>
        <w:spacing w:after="120" w:line="240" w:lineRule="auto"/>
        <w:jc w:val="center"/>
        <w:rPr>
          <w:rFonts w:ascii="Times New Roman" w:hAnsi="Times New Roman" w:cs="Times New Roman"/>
          <w:b/>
          <w:bCs/>
          <w:sz w:val="24"/>
          <w:szCs w:val="24"/>
        </w:rPr>
      </w:pPr>
      <w:r w:rsidRPr="00FF1ED6">
        <w:rPr>
          <w:rFonts w:ascii="Times New Roman" w:hAnsi="Times New Roman" w:cs="Times New Roman"/>
          <w:b/>
          <w:bCs/>
          <w:sz w:val="24"/>
          <w:szCs w:val="24"/>
        </w:rPr>
        <w:t>Tabla 7.Medias de los factores de emprendimiento rural</w:t>
      </w:r>
    </w:p>
    <w:tbl>
      <w:tblPr>
        <w:tblW w:w="4774"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0" w:type="dxa"/>
          <w:right w:w="0" w:type="dxa"/>
        </w:tblCellMar>
        <w:tblLook w:val="0000" w:firstRow="0" w:lastRow="0" w:firstColumn="0" w:lastColumn="0" w:noHBand="0" w:noVBand="0"/>
      </w:tblPr>
      <w:tblGrid>
        <w:gridCol w:w="2268"/>
        <w:gridCol w:w="1030"/>
        <w:gridCol w:w="1476"/>
      </w:tblGrid>
      <w:tr w:rsidR="00E47FCE" w:rsidRPr="00E47FCE" w14:paraId="7F0936DA" w14:textId="77777777" w:rsidTr="00113356">
        <w:trPr>
          <w:cantSplit/>
          <w:jc w:val="center"/>
        </w:trPr>
        <w:tc>
          <w:tcPr>
            <w:tcW w:w="2268" w:type="dxa"/>
            <w:shd w:val="clear" w:color="auto" w:fill="FFFFFF"/>
            <w:vAlign w:val="bottom"/>
          </w:tcPr>
          <w:p w14:paraId="483741FD" w14:textId="77777777" w:rsidR="00E47FCE" w:rsidRPr="00E47FCE" w:rsidRDefault="00E47FCE" w:rsidP="002541F6">
            <w:pPr>
              <w:autoSpaceDE w:val="0"/>
              <w:autoSpaceDN w:val="0"/>
              <w:adjustRightInd w:val="0"/>
              <w:spacing w:after="120" w:line="240" w:lineRule="auto"/>
              <w:rPr>
                <w:rFonts w:ascii="Times New Roman" w:hAnsi="Times New Roman" w:cs="Times New Roman"/>
                <w:b/>
                <w:bCs/>
                <w:color w:val="000000" w:themeColor="text1"/>
                <w:sz w:val="24"/>
                <w:szCs w:val="24"/>
              </w:rPr>
            </w:pPr>
            <w:r w:rsidRPr="00E47FCE">
              <w:rPr>
                <w:rFonts w:ascii="Times New Roman" w:hAnsi="Times New Roman" w:cs="Times New Roman"/>
                <w:b/>
                <w:bCs/>
                <w:color w:val="000000" w:themeColor="text1"/>
                <w:sz w:val="24"/>
                <w:szCs w:val="24"/>
              </w:rPr>
              <w:t>Factores</w:t>
            </w:r>
          </w:p>
        </w:tc>
        <w:tc>
          <w:tcPr>
            <w:tcW w:w="1030" w:type="dxa"/>
            <w:shd w:val="clear" w:color="auto" w:fill="FFFFFF"/>
            <w:vAlign w:val="bottom"/>
          </w:tcPr>
          <w:p w14:paraId="0AEB57B0" w14:textId="77777777" w:rsidR="00E47FCE" w:rsidRPr="00E47FCE" w:rsidRDefault="00E47FCE" w:rsidP="002541F6">
            <w:pPr>
              <w:autoSpaceDE w:val="0"/>
              <w:autoSpaceDN w:val="0"/>
              <w:adjustRightInd w:val="0"/>
              <w:spacing w:after="120" w:line="240" w:lineRule="auto"/>
              <w:ind w:left="60" w:right="60"/>
              <w:jc w:val="center"/>
              <w:rPr>
                <w:rFonts w:ascii="Times New Roman" w:hAnsi="Times New Roman" w:cs="Times New Roman"/>
                <w:b/>
                <w:bCs/>
                <w:color w:val="000000" w:themeColor="text1"/>
                <w:sz w:val="24"/>
                <w:szCs w:val="24"/>
              </w:rPr>
            </w:pPr>
            <w:r w:rsidRPr="00E47FCE">
              <w:rPr>
                <w:rFonts w:ascii="Times New Roman" w:hAnsi="Times New Roman" w:cs="Times New Roman"/>
                <w:b/>
                <w:bCs/>
                <w:color w:val="000000" w:themeColor="text1"/>
                <w:sz w:val="24"/>
                <w:szCs w:val="24"/>
              </w:rPr>
              <w:t>Media</w:t>
            </w:r>
          </w:p>
        </w:tc>
        <w:tc>
          <w:tcPr>
            <w:tcW w:w="1476" w:type="dxa"/>
            <w:shd w:val="clear" w:color="auto" w:fill="FFFFFF"/>
            <w:vAlign w:val="bottom"/>
          </w:tcPr>
          <w:p w14:paraId="018FA713" w14:textId="77777777" w:rsidR="00E47FCE" w:rsidRPr="00E47FCE" w:rsidRDefault="00E47FCE" w:rsidP="002541F6">
            <w:pPr>
              <w:autoSpaceDE w:val="0"/>
              <w:autoSpaceDN w:val="0"/>
              <w:adjustRightInd w:val="0"/>
              <w:spacing w:after="120" w:line="240" w:lineRule="auto"/>
              <w:ind w:left="60" w:right="60"/>
              <w:jc w:val="center"/>
              <w:rPr>
                <w:rFonts w:ascii="Times New Roman" w:hAnsi="Times New Roman" w:cs="Times New Roman"/>
                <w:b/>
                <w:bCs/>
                <w:color w:val="000000" w:themeColor="text1"/>
                <w:sz w:val="24"/>
                <w:szCs w:val="24"/>
              </w:rPr>
            </w:pPr>
            <w:proofErr w:type="spellStart"/>
            <w:r w:rsidRPr="00E47FCE">
              <w:rPr>
                <w:rFonts w:ascii="Times New Roman" w:hAnsi="Times New Roman" w:cs="Times New Roman"/>
                <w:b/>
                <w:bCs/>
                <w:color w:val="000000" w:themeColor="text1"/>
                <w:sz w:val="24"/>
                <w:szCs w:val="24"/>
              </w:rPr>
              <w:t>Desv</w:t>
            </w:r>
            <w:proofErr w:type="spellEnd"/>
            <w:r w:rsidRPr="00E47FCE">
              <w:rPr>
                <w:rFonts w:ascii="Times New Roman" w:hAnsi="Times New Roman" w:cs="Times New Roman"/>
                <w:b/>
                <w:bCs/>
                <w:color w:val="000000" w:themeColor="text1"/>
                <w:sz w:val="24"/>
                <w:szCs w:val="24"/>
              </w:rPr>
              <w:t>. Desviación</w:t>
            </w:r>
          </w:p>
        </w:tc>
      </w:tr>
      <w:tr w:rsidR="00E47FCE" w:rsidRPr="00E47FCE" w14:paraId="56FEC55C" w14:textId="77777777" w:rsidTr="00113356">
        <w:trPr>
          <w:cantSplit/>
          <w:jc w:val="center"/>
        </w:trPr>
        <w:tc>
          <w:tcPr>
            <w:tcW w:w="2268" w:type="dxa"/>
            <w:shd w:val="clear" w:color="auto" w:fill="auto"/>
          </w:tcPr>
          <w:p w14:paraId="1F8A36D2" w14:textId="77777777" w:rsidR="00E47FCE" w:rsidRPr="00E47FCE" w:rsidRDefault="00E47FCE" w:rsidP="002541F6">
            <w:pPr>
              <w:autoSpaceDE w:val="0"/>
              <w:autoSpaceDN w:val="0"/>
              <w:adjustRightInd w:val="0"/>
              <w:spacing w:after="120" w:line="240" w:lineRule="auto"/>
              <w:ind w:left="60" w:right="60"/>
              <w:rPr>
                <w:rFonts w:ascii="Times New Roman" w:hAnsi="Times New Roman" w:cs="Times New Roman"/>
                <w:color w:val="000000" w:themeColor="text1"/>
                <w:sz w:val="24"/>
                <w:szCs w:val="24"/>
              </w:rPr>
            </w:pPr>
            <w:r w:rsidRPr="00E47FCE">
              <w:rPr>
                <w:rFonts w:ascii="Times New Roman" w:hAnsi="Times New Roman" w:cs="Times New Roman"/>
                <w:color w:val="000000" w:themeColor="text1"/>
                <w:sz w:val="24"/>
                <w:szCs w:val="24"/>
              </w:rPr>
              <w:t>Conocimientos</w:t>
            </w:r>
          </w:p>
        </w:tc>
        <w:tc>
          <w:tcPr>
            <w:tcW w:w="1030" w:type="dxa"/>
            <w:shd w:val="clear" w:color="auto" w:fill="FFFFFF"/>
          </w:tcPr>
          <w:p w14:paraId="1465CB6B" w14:textId="77777777" w:rsidR="00E47FCE" w:rsidRPr="00E47FCE" w:rsidRDefault="00E47FCE" w:rsidP="002541F6">
            <w:pPr>
              <w:autoSpaceDE w:val="0"/>
              <w:autoSpaceDN w:val="0"/>
              <w:adjustRightInd w:val="0"/>
              <w:spacing w:after="120" w:line="240" w:lineRule="auto"/>
              <w:ind w:left="60" w:right="60"/>
              <w:jc w:val="right"/>
              <w:rPr>
                <w:rFonts w:ascii="Times New Roman" w:hAnsi="Times New Roman" w:cs="Times New Roman"/>
                <w:color w:val="000000" w:themeColor="text1"/>
                <w:sz w:val="24"/>
                <w:szCs w:val="24"/>
              </w:rPr>
            </w:pPr>
            <w:r w:rsidRPr="00E47FCE">
              <w:rPr>
                <w:rFonts w:ascii="Times New Roman" w:hAnsi="Times New Roman" w:cs="Times New Roman"/>
                <w:color w:val="000000" w:themeColor="text1"/>
                <w:sz w:val="24"/>
                <w:szCs w:val="24"/>
              </w:rPr>
              <w:t>3.66</w:t>
            </w:r>
          </w:p>
        </w:tc>
        <w:tc>
          <w:tcPr>
            <w:tcW w:w="1476" w:type="dxa"/>
            <w:shd w:val="clear" w:color="auto" w:fill="FFFFFF"/>
          </w:tcPr>
          <w:p w14:paraId="20397308" w14:textId="77777777" w:rsidR="00E47FCE" w:rsidRPr="00E47FCE" w:rsidRDefault="00E47FCE" w:rsidP="002541F6">
            <w:pPr>
              <w:autoSpaceDE w:val="0"/>
              <w:autoSpaceDN w:val="0"/>
              <w:adjustRightInd w:val="0"/>
              <w:spacing w:after="120" w:line="240" w:lineRule="auto"/>
              <w:ind w:left="60" w:right="60"/>
              <w:jc w:val="right"/>
              <w:rPr>
                <w:rFonts w:ascii="Times New Roman" w:hAnsi="Times New Roman" w:cs="Times New Roman"/>
                <w:color w:val="000000" w:themeColor="text1"/>
                <w:sz w:val="24"/>
                <w:szCs w:val="24"/>
              </w:rPr>
            </w:pPr>
            <w:r w:rsidRPr="00E47FCE">
              <w:rPr>
                <w:rFonts w:ascii="Times New Roman" w:hAnsi="Times New Roman" w:cs="Times New Roman"/>
                <w:color w:val="000000" w:themeColor="text1"/>
                <w:sz w:val="24"/>
                <w:szCs w:val="24"/>
              </w:rPr>
              <w:t>.915</w:t>
            </w:r>
          </w:p>
        </w:tc>
      </w:tr>
      <w:tr w:rsidR="00E47FCE" w:rsidRPr="00E47FCE" w14:paraId="744F7FC8" w14:textId="77777777" w:rsidTr="00113356">
        <w:trPr>
          <w:cantSplit/>
          <w:jc w:val="center"/>
        </w:trPr>
        <w:tc>
          <w:tcPr>
            <w:tcW w:w="2268" w:type="dxa"/>
            <w:shd w:val="clear" w:color="auto" w:fill="auto"/>
          </w:tcPr>
          <w:p w14:paraId="06E630E5" w14:textId="77777777" w:rsidR="00E47FCE" w:rsidRPr="00E47FCE" w:rsidRDefault="00E47FCE" w:rsidP="002541F6">
            <w:pPr>
              <w:autoSpaceDE w:val="0"/>
              <w:autoSpaceDN w:val="0"/>
              <w:adjustRightInd w:val="0"/>
              <w:spacing w:after="120" w:line="240" w:lineRule="auto"/>
              <w:ind w:left="60" w:right="60"/>
              <w:rPr>
                <w:rFonts w:ascii="Times New Roman" w:hAnsi="Times New Roman" w:cs="Times New Roman"/>
                <w:color w:val="000000" w:themeColor="text1"/>
                <w:sz w:val="24"/>
                <w:szCs w:val="24"/>
              </w:rPr>
            </w:pPr>
            <w:proofErr w:type="spellStart"/>
            <w:r w:rsidRPr="00E47FCE">
              <w:rPr>
                <w:rFonts w:ascii="Times New Roman" w:hAnsi="Times New Roman" w:cs="Times New Roman"/>
                <w:color w:val="000000" w:themeColor="text1"/>
                <w:sz w:val="24"/>
                <w:szCs w:val="24"/>
              </w:rPr>
              <w:lastRenderedPageBreak/>
              <w:t>Planeacion</w:t>
            </w:r>
            <w:proofErr w:type="spellEnd"/>
          </w:p>
        </w:tc>
        <w:tc>
          <w:tcPr>
            <w:tcW w:w="1030" w:type="dxa"/>
            <w:shd w:val="clear" w:color="auto" w:fill="FFFFFF"/>
          </w:tcPr>
          <w:p w14:paraId="47EE65D5" w14:textId="77777777" w:rsidR="00E47FCE" w:rsidRPr="00E47FCE" w:rsidRDefault="00E47FCE" w:rsidP="002541F6">
            <w:pPr>
              <w:autoSpaceDE w:val="0"/>
              <w:autoSpaceDN w:val="0"/>
              <w:adjustRightInd w:val="0"/>
              <w:spacing w:after="120" w:line="240" w:lineRule="auto"/>
              <w:ind w:left="60" w:right="60"/>
              <w:jc w:val="right"/>
              <w:rPr>
                <w:rFonts w:ascii="Times New Roman" w:hAnsi="Times New Roman" w:cs="Times New Roman"/>
                <w:color w:val="000000" w:themeColor="text1"/>
                <w:sz w:val="24"/>
                <w:szCs w:val="24"/>
              </w:rPr>
            </w:pPr>
            <w:r w:rsidRPr="00E47FCE">
              <w:rPr>
                <w:rFonts w:ascii="Times New Roman" w:hAnsi="Times New Roman" w:cs="Times New Roman"/>
                <w:color w:val="000000" w:themeColor="text1"/>
                <w:sz w:val="24"/>
                <w:szCs w:val="24"/>
              </w:rPr>
              <w:t>2.35</w:t>
            </w:r>
          </w:p>
        </w:tc>
        <w:tc>
          <w:tcPr>
            <w:tcW w:w="1476" w:type="dxa"/>
            <w:shd w:val="clear" w:color="auto" w:fill="FFFFFF"/>
          </w:tcPr>
          <w:p w14:paraId="1FC56F67" w14:textId="77777777" w:rsidR="00E47FCE" w:rsidRPr="00E47FCE" w:rsidRDefault="00E47FCE" w:rsidP="002541F6">
            <w:pPr>
              <w:autoSpaceDE w:val="0"/>
              <w:autoSpaceDN w:val="0"/>
              <w:adjustRightInd w:val="0"/>
              <w:spacing w:after="120" w:line="240" w:lineRule="auto"/>
              <w:ind w:left="60" w:right="60"/>
              <w:jc w:val="right"/>
              <w:rPr>
                <w:rFonts w:ascii="Times New Roman" w:hAnsi="Times New Roman" w:cs="Times New Roman"/>
                <w:color w:val="000000" w:themeColor="text1"/>
                <w:sz w:val="24"/>
                <w:szCs w:val="24"/>
              </w:rPr>
            </w:pPr>
            <w:r w:rsidRPr="00E47FCE">
              <w:rPr>
                <w:rFonts w:ascii="Times New Roman" w:hAnsi="Times New Roman" w:cs="Times New Roman"/>
                <w:color w:val="000000" w:themeColor="text1"/>
                <w:sz w:val="24"/>
                <w:szCs w:val="24"/>
              </w:rPr>
              <w:t>.596</w:t>
            </w:r>
          </w:p>
        </w:tc>
      </w:tr>
      <w:tr w:rsidR="00E47FCE" w:rsidRPr="00E47FCE" w14:paraId="7C3E9224" w14:textId="77777777" w:rsidTr="00113356">
        <w:trPr>
          <w:cantSplit/>
          <w:jc w:val="center"/>
        </w:trPr>
        <w:tc>
          <w:tcPr>
            <w:tcW w:w="2268" w:type="dxa"/>
            <w:shd w:val="clear" w:color="auto" w:fill="auto"/>
          </w:tcPr>
          <w:p w14:paraId="28E612CB" w14:textId="77777777" w:rsidR="00E47FCE" w:rsidRPr="00E47FCE" w:rsidRDefault="00E47FCE" w:rsidP="002541F6">
            <w:pPr>
              <w:autoSpaceDE w:val="0"/>
              <w:autoSpaceDN w:val="0"/>
              <w:adjustRightInd w:val="0"/>
              <w:spacing w:after="120" w:line="240" w:lineRule="auto"/>
              <w:ind w:left="60" w:right="60"/>
              <w:rPr>
                <w:rFonts w:ascii="Times New Roman" w:hAnsi="Times New Roman" w:cs="Times New Roman"/>
                <w:color w:val="000000" w:themeColor="text1"/>
                <w:sz w:val="24"/>
                <w:szCs w:val="24"/>
              </w:rPr>
            </w:pPr>
            <w:proofErr w:type="spellStart"/>
            <w:r w:rsidRPr="00E47FCE">
              <w:rPr>
                <w:rFonts w:ascii="Times New Roman" w:hAnsi="Times New Roman" w:cs="Times New Roman"/>
                <w:color w:val="000000" w:themeColor="text1"/>
                <w:sz w:val="24"/>
                <w:szCs w:val="24"/>
              </w:rPr>
              <w:t>Organizacion</w:t>
            </w:r>
            <w:proofErr w:type="spellEnd"/>
          </w:p>
        </w:tc>
        <w:tc>
          <w:tcPr>
            <w:tcW w:w="1030" w:type="dxa"/>
            <w:shd w:val="clear" w:color="auto" w:fill="FFFFFF"/>
          </w:tcPr>
          <w:p w14:paraId="1D6BC865" w14:textId="77777777" w:rsidR="00E47FCE" w:rsidRPr="00E47FCE" w:rsidRDefault="00E47FCE" w:rsidP="002541F6">
            <w:pPr>
              <w:autoSpaceDE w:val="0"/>
              <w:autoSpaceDN w:val="0"/>
              <w:adjustRightInd w:val="0"/>
              <w:spacing w:after="120" w:line="240" w:lineRule="auto"/>
              <w:ind w:left="60" w:right="60"/>
              <w:jc w:val="right"/>
              <w:rPr>
                <w:rFonts w:ascii="Times New Roman" w:hAnsi="Times New Roman" w:cs="Times New Roman"/>
                <w:color w:val="000000" w:themeColor="text1"/>
                <w:sz w:val="24"/>
                <w:szCs w:val="24"/>
              </w:rPr>
            </w:pPr>
            <w:r w:rsidRPr="00E47FCE">
              <w:rPr>
                <w:rFonts w:ascii="Times New Roman" w:hAnsi="Times New Roman" w:cs="Times New Roman"/>
                <w:color w:val="000000" w:themeColor="text1"/>
                <w:sz w:val="24"/>
                <w:szCs w:val="24"/>
              </w:rPr>
              <w:t>2.73</w:t>
            </w:r>
          </w:p>
        </w:tc>
        <w:tc>
          <w:tcPr>
            <w:tcW w:w="1476" w:type="dxa"/>
            <w:shd w:val="clear" w:color="auto" w:fill="FFFFFF"/>
          </w:tcPr>
          <w:p w14:paraId="4AF38B94" w14:textId="77777777" w:rsidR="00E47FCE" w:rsidRPr="00E47FCE" w:rsidRDefault="00E47FCE" w:rsidP="002541F6">
            <w:pPr>
              <w:autoSpaceDE w:val="0"/>
              <w:autoSpaceDN w:val="0"/>
              <w:adjustRightInd w:val="0"/>
              <w:spacing w:after="120" w:line="240" w:lineRule="auto"/>
              <w:ind w:left="60" w:right="60"/>
              <w:jc w:val="right"/>
              <w:rPr>
                <w:rFonts w:ascii="Times New Roman" w:hAnsi="Times New Roman" w:cs="Times New Roman"/>
                <w:color w:val="000000" w:themeColor="text1"/>
                <w:sz w:val="24"/>
                <w:szCs w:val="24"/>
              </w:rPr>
            </w:pPr>
            <w:r w:rsidRPr="00E47FCE">
              <w:rPr>
                <w:rFonts w:ascii="Times New Roman" w:hAnsi="Times New Roman" w:cs="Times New Roman"/>
                <w:color w:val="000000" w:themeColor="text1"/>
                <w:sz w:val="24"/>
                <w:szCs w:val="24"/>
              </w:rPr>
              <w:t>.787</w:t>
            </w:r>
          </w:p>
        </w:tc>
      </w:tr>
      <w:tr w:rsidR="00E47FCE" w:rsidRPr="00E47FCE" w14:paraId="5D2A1F11" w14:textId="77777777" w:rsidTr="00113356">
        <w:trPr>
          <w:cantSplit/>
          <w:jc w:val="center"/>
        </w:trPr>
        <w:tc>
          <w:tcPr>
            <w:tcW w:w="2268" w:type="dxa"/>
            <w:shd w:val="clear" w:color="auto" w:fill="auto"/>
          </w:tcPr>
          <w:p w14:paraId="07796611" w14:textId="77777777" w:rsidR="00E47FCE" w:rsidRPr="00E47FCE" w:rsidRDefault="00E47FCE" w:rsidP="002541F6">
            <w:pPr>
              <w:autoSpaceDE w:val="0"/>
              <w:autoSpaceDN w:val="0"/>
              <w:adjustRightInd w:val="0"/>
              <w:spacing w:after="120" w:line="240" w:lineRule="auto"/>
              <w:ind w:left="60" w:right="60"/>
              <w:rPr>
                <w:rFonts w:ascii="Times New Roman" w:hAnsi="Times New Roman" w:cs="Times New Roman"/>
                <w:color w:val="000000" w:themeColor="text1"/>
                <w:sz w:val="24"/>
                <w:szCs w:val="24"/>
              </w:rPr>
            </w:pPr>
            <w:proofErr w:type="spellStart"/>
            <w:r w:rsidRPr="00E47FCE">
              <w:rPr>
                <w:rFonts w:ascii="Times New Roman" w:hAnsi="Times New Roman" w:cs="Times New Roman"/>
                <w:color w:val="000000" w:themeColor="text1"/>
                <w:sz w:val="24"/>
                <w:szCs w:val="24"/>
              </w:rPr>
              <w:t>Supervicion_Control</w:t>
            </w:r>
            <w:proofErr w:type="spellEnd"/>
          </w:p>
        </w:tc>
        <w:tc>
          <w:tcPr>
            <w:tcW w:w="1030" w:type="dxa"/>
            <w:shd w:val="clear" w:color="auto" w:fill="FFFFFF"/>
          </w:tcPr>
          <w:p w14:paraId="574D5EBC" w14:textId="77777777" w:rsidR="00E47FCE" w:rsidRPr="00E47FCE" w:rsidRDefault="00E47FCE" w:rsidP="002541F6">
            <w:pPr>
              <w:autoSpaceDE w:val="0"/>
              <w:autoSpaceDN w:val="0"/>
              <w:adjustRightInd w:val="0"/>
              <w:spacing w:after="120" w:line="240" w:lineRule="auto"/>
              <w:ind w:left="60" w:right="60"/>
              <w:jc w:val="right"/>
              <w:rPr>
                <w:rFonts w:ascii="Times New Roman" w:hAnsi="Times New Roman" w:cs="Times New Roman"/>
                <w:color w:val="000000" w:themeColor="text1"/>
                <w:sz w:val="24"/>
                <w:szCs w:val="24"/>
              </w:rPr>
            </w:pPr>
            <w:r w:rsidRPr="00E47FCE">
              <w:rPr>
                <w:rFonts w:ascii="Times New Roman" w:hAnsi="Times New Roman" w:cs="Times New Roman"/>
                <w:color w:val="000000" w:themeColor="text1"/>
                <w:sz w:val="24"/>
                <w:szCs w:val="24"/>
              </w:rPr>
              <w:t>2.43</w:t>
            </w:r>
          </w:p>
        </w:tc>
        <w:tc>
          <w:tcPr>
            <w:tcW w:w="1476" w:type="dxa"/>
            <w:shd w:val="clear" w:color="auto" w:fill="FFFFFF"/>
          </w:tcPr>
          <w:p w14:paraId="4E3833DA" w14:textId="77777777" w:rsidR="00E47FCE" w:rsidRPr="00E47FCE" w:rsidRDefault="00E47FCE" w:rsidP="002541F6">
            <w:pPr>
              <w:autoSpaceDE w:val="0"/>
              <w:autoSpaceDN w:val="0"/>
              <w:adjustRightInd w:val="0"/>
              <w:spacing w:after="120" w:line="240" w:lineRule="auto"/>
              <w:ind w:left="60" w:right="60"/>
              <w:jc w:val="right"/>
              <w:rPr>
                <w:rFonts w:ascii="Times New Roman" w:hAnsi="Times New Roman" w:cs="Times New Roman"/>
                <w:color w:val="000000" w:themeColor="text1"/>
                <w:sz w:val="24"/>
                <w:szCs w:val="24"/>
              </w:rPr>
            </w:pPr>
            <w:r w:rsidRPr="00E47FCE">
              <w:rPr>
                <w:rFonts w:ascii="Times New Roman" w:hAnsi="Times New Roman" w:cs="Times New Roman"/>
                <w:color w:val="000000" w:themeColor="text1"/>
                <w:sz w:val="24"/>
                <w:szCs w:val="24"/>
              </w:rPr>
              <w:t>.475</w:t>
            </w:r>
          </w:p>
        </w:tc>
      </w:tr>
      <w:tr w:rsidR="00E47FCE" w:rsidRPr="00E47FCE" w14:paraId="0BB570C6" w14:textId="77777777" w:rsidTr="00113356">
        <w:trPr>
          <w:cantSplit/>
          <w:jc w:val="center"/>
        </w:trPr>
        <w:tc>
          <w:tcPr>
            <w:tcW w:w="2268" w:type="dxa"/>
            <w:shd w:val="clear" w:color="auto" w:fill="auto"/>
          </w:tcPr>
          <w:p w14:paraId="33F6A618" w14:textId="77777777" w:rsidR="00E47FCE" w:rsidRPr="00E47FCE" w:rsidRDefault="00E47FCE" w:rsidP="002541F6">
            <w:pPr>
              <w:autoSpaceDE w:val="0"/>
              <w:autoSpaceDN w:val="0"/>
              <w:adjustRightInd w:val="0"/>
              <w:spacing w:after="120" w:line="240" w:lineRule="auto"/>
              <w:ind w:left="60" w:right="60"/>
              <w:rPr>
                <w:rFonts w:ascii="Times New Roman" w:hAnsi="Times New Roman" w:cs="Times New Roman"/>
                <w:color w:val="000000" w:themeColor="text1"/>
                <w:sz w:val="24"/>
                <w:szCs w:val="24"/>
              </w:rPr>
            </w:pPr>
            <w:proofErr w:type="spellStart"/>
            <w:r w:rsidRPr="00E47FCE">
              <w:rPr>
                <w:rFonts w:ascii="Times New Roman" w:hAnsi="Times New Roman" w:cs="Times New Roman"/>
                <w:color w:val="000000" w:themeColor="text1"/>
                <w:sz w:val="24"/>
                <w:szCs w:val="24"/>
              </w:rPr>
              <w:t>Administracion</w:t>
            </w:r>
            <w:proofErr w:type="spellEnd"/>
          </w:p>
        </w:tc>
        <w:tc>
          <w:tcPr>
            <w:tcW w:w="1030" w:type="dxa"/>
            <w:shd w:val="clear" w:color="auto" w:fill="FFFFFF"/>
          </w:tcPr>
          <w:p w14:paraId="184EB52C" w14:textId="77777777" w:rsidR="00E47FCE" w:rsidRPr="00E47FCE" w:rsidRDefault="00E47FCE" w:rsidP="002541F6">
            <w:pPr>
              <w:autoSpaceDE w:val="0"/>
              <w:autoSpaceDN w:val="0"/>
              <w:adjustRightInd w:val="0"/>
              <w:spacing w:after="120" w:line="240" w:lineRule="auto"/>
              <w:ind w:left="60" w:right="60"/>
              <w:jc w:val="right"/>
              <w:rPr>
                <w:rFonts w:ascii="Times New Roman" w:hAnsi="Times New Roman" w:cs="Times New Roman"/>
                <w:color w:val="000000" w:themeColor="text1"/>
                <w:sz w:val="24"/>
                <w:szCs w:val="24"/>
              </w:rPr>
            </w:pPr>
            <w:r w:rsidRPr="00E47FCE">
              <w:rPr>
                <w:rFonts w:ascii="Times New Roman" w:hAnsi="Times New Roman" w:cs="Times New Roman"/>
                <w:color w:val="000000" w:themeColor="text1"/>
                <w:sz w:val="24"/>
                <w:szCs w:val="24"/>
              </w:rPr>
              <w:t>2.51</w:t>
            </w:r>
          </w:p>
        </w:tc>
        <w:tc>
          <w:tcPr>
            <w:tcW w:w="1476" w:type="dxa"/>
            <w:shd w:val="clear" w:color="auto" w:fill="FFFFFF"/>
          </w:tcPr>
          <w:p w14:paraId="1E891348" w14:textId="77777777" w:rsidR="00E47FCE" w:rsidRPr="00E47FCE" w:rsidRDefault="00E47FCE" w:rsidP="002541F6">
            <w:pPr>
              <w:autoSpaceDE w:val="0"/>
              <w:autoSpaceDN w:val="0"/>
              <w:adjustRightInd w:val="0"/>
              <w:spacing w:after="120" w:line="240" w:lineRule="auto"/>
              <w:ind w:left="60" w:right="60"/>
              <w:jc w:val="right"/>
              <w:rPr>
                <w:rFonts w:ascii="Times New Roman" w:hAnsi="Times New Roman" w:cs="Times New Roman"/>
                <w:color w:val="000000" w:themeColor="text1"/>
                <w:sz w:val="24"/>
                <w:szCs w:val="24"/>
              </w:rPr>
            </w:pPr>
            <w:r w:rsidRPr="00E47FCE">
              <w:rPr>
                <w:rFonts w:ascii="Times New Roman" w:hAnsi="Times New Roman" w:cs="Times New Roman"/>
                <w:color w:val="000000" w:themeColor="text1"/>
                <w:sz w:val="24"/>
                <w:szCs w:val="24"/>
              </w:rPr>
              <w:t>.517</w:t>
            </w:r>
          </w:p>
        </w:tc>
      </w:tr>
      <w:tr w:rsidR="00E47FCE" w:rsidRPr="00E47FCE" w14:paraId="71F0EEE1" w14:textId="77777777" w:rsidTr="00113356">
        <w:trPr>
          <w:cantSplit/>
          <w:jc w:val="center"/>
        </w:trPr>
        <w:tc>
          <w:tcPr>
            <w:tcW w:w="2268" w:type="dxa"/>
            <w:shd w:val="clear" w:color="auto" w:fill="auto"/>
          </w:tcPr>
          <w:p w14:paraId="4AB41793" w14:textId="77777777" w:rsidR="00E47FCE" w:rsidRPr="00E47FCE" w:rsidRDefault="00E47FCE" w:rsidP="002541F6">
            <w:pPr>
              <w:autoSpaceDE w:val="0"/>
              <w:autoSpaceDN w:val="0"/>
              <w:adjustRightInd w:val="0"/>
              <w:spacing w:after="120" w:line="240" w:lineRule="auto"/>
              <w:ind w:left="60" w:right="60"/>
              <w:rPr>
                <w:rFonts w:ascii="Times New Roman" w:hAnsi="Times New Roman" w:cs="Times New Roman"/>
                <w:color w:val="000000" w:themeColor="text1"/>
                <w:sz w:val="24"/>
                <w:szCs w:val="24"/>
              </w:rPr>
            </w:pPr>
            <w:r w:rsidRPr="00E47FCE">
              <w:rPr>
                <w:rFonts w:ascii="Times New Roman" w:hAnsi="Times New Roman" w:cs="Times New Roman"/>
                <w:color w:val="000000" w:themeColor="text1"/>
                <w:sz w:val="24"/>
                <w:szCs w:val="24"/>
              </w:rPr>
              <w:t>Mercadotecnia</w:t>
            </w:r>
          </w:p>
        </w:tc>
        <w:tc>
          <w:tcPr>
            <w:tcW w:w="1030" w:type="dxa"/>
            <w:shd w:val="clear" w:color="auto" w:fill="FFFFFF"/>
          </w:tcPr>
          <w:p w14:paraId="79F92C5A" w14:textId="77777777" w:rsidR="00E47FCE" w:rsidRPr="00E47FCE" w:rsidRDefault="00E47FCE" w:rsidP="002541F6">
            <w:pPr>
              <w:autoSpaceDE w:val="0"/>
              <w:autoSpaceDN w:val="0"/>
              <w:adjustRightInd w:val="0"/>
              <w:spacing w:after="120" w:line="240" w:lineRule="auto"/>
              <w:ind w:left="60" w:right="60"/>
              <w:jc w:val="right"/>
              <w:rPr>
                <w:rFonts w:ascii="Times New Roman" w:hAnsi="Times New Roman" w:cs="Times New Roman"/>
                <w:color w:val="000000" w:themeColor="text1"/>
                <w:sz w:val="24"/>
                <w:szCs w:val="24"/>
              </w:rPr>
            </w:pPr>
            <w:r w:rsidRPr="00E47FCE">
              <w:rPr>
                <w:rFonts w:ascii="Times New Roman" w:hAnsi="Times New Roman" w:cs="Times New Roman"/>
                <w:color w:val="000000" w:themeColor="text1"/>
                <w:sz w:val="24"/>
                <w:szCs w:val="24"/>
              </w:rPr>
              <w:t>2.28</w:t>
            </w:r>
          </w:p>
        </w:tc>
        <w:tc>
          <w:tcPr>
            <w:tcW w:w="1476" w:type="dxa"/>
            <w:shd w:val="clear" w:color="auto" w:fill="FFFFFF"/>
          </w:tcPr>
          <w:p w14:paraId="6727839C" w14:textId="77777777" w:rsidR="00E47FCE" w:rsidRPr="00E47FCE" w:rsidRDefault="00E47FCE" w:rsidP="002541F6">
            <w:pPr>
              <w:autoSpaceDE w:val="0"/>
              <w:autoSpaceDN w:val="0"/>
              <w:adjustRightInd w:val="0"/>
              <w:spacing w:after="120" w:line="240" w:lineRule="auto"/>
              <w:ind w:left="60" w:right="60"/>
              <w:jc w:val="right"/>
              <w:rPr>
                <w:rFonts w:ascii="Times New Roman" w:hAnsi="Times New Roman" w:cs="Times New Roman"/>
                <w:color w:val="000000" w:themeColor="text1"/>
                <w:sz w:val="24"/>
                <w:szCs w:val="24"/>
              </w:rPr>
            </w:pPr>
            <w:r w:rsidRPr="00E47FCE">
              <w:rPr>
                <w:rFonts w:ascii="Times New Roman" w:hAnsi="Times New Roman" w:cs="Times New Roman"/>
                <w:color w:val="000000" w:themeColor="text1"/>
                <w:sz w:val="24"/>
                <w:szCs w:val="24"/>
              </w:rPr>
              <w:t>.470</w:t>
            </w:r>
          </w:p>
        </w:tc>
      </w:tr>
    </w:tbl>
    <w:p w14:paraId="43092D91" w14:textId="77777777" w:rsidR="00E47FCE" w:rsidRPr="00E47FCE" w:rsidRDefault="00E47FCE" w:rsidP="002541F6">
      <w:pPr>
        <w:autoSpaceDE w:val="0"/>
        <w:autoSpaceDN w:val="0"/>
        <w:adjustRightInd w:val="0"/>
        <w:spacing w:after="120" w:line="240" w:lineRule="auto"/>
        <w:jc w:val="center"/>
        <w:rPr>
          <w:rFonts w:ascii="Times New Roman" w:hAnsi="Times New Roman" w:cs="Times New Roman"/>
          <w:sz w:val="24"/>
          <w:szCs w:val="24"/>
        </w:rPr>
      </w:pPr>
      <w:r w:rsidRPr="00E47FCE">
        <w:rPr>
          <w:rFonts w:ascii="Times New Roman" w:hAnsi="Times New Roman" w:cs="Times New Roman"/>
          <w:sz w:val="24"/>
          <w:szCs w:val="24"/>
        </w:rPr>
        <w:t>Fuente: elaboración propia</w:t>
      </w:r>
    </w:p>
    <w:p w14:paraId="5225E905" w14:textId="77777777" w:rsidR="00E47FCE" w:rsidRPr="00E47FCE" w:rsidRDefault="00E47FCE" w:rsidP="002541F6">
      <w:pPr>
        <w:autoSpaceDE w:val="0"/>
        <w:autoSpaceDN w:val="0"/>
        <w:adjustRightInd w:val="0"/>
        <w:spacing w:after="120" w:line="240" w:lineRule="auto"/>
        <w:jc w:val="both"/>
        <w:rPr>
          <w:rFonts w:ascii="Times New Roman" w:hAnsi="Times New Roman" w:cs="Times New Roman"/>
          <w:sz w:val="24"/>
          <w:szCs w:val="24"/>
        </w:rPr>
      </w:pPr>
    </w:p>
    <w:p w14:paraId="13693A63" w14:textId="77777777" w:rsidR="00E47FCE" w:rsidRDefault="00E47FCE" w:rsidP="00FF1ED6">
      <w:pPr>
        <w:autoSpaceDE w:val="0"/>
        <w:autoSpaceDN w:val="0"/>
        <w:adjustRightInd w:val="0"/>
        <w:spacing w:after="120" w:line="240" w:lineRule="auto"/>
        <w:ind w:firstLine="708"/>
        <w:jc w:val="both"/>
        <w:rPr>
          <w:rFonts w:ascii="Times New Roman" w:hAnsi="Times New Roman" w:cs="Times New Roman"/>
          <w:sz w:val="24"/>
          <w:szCs w:val="24"/>
        </w:rPr>
      </w:pPr>
      <w:r w:rsidRPr="00E47FCE">
        <w:rPr>
          <w:rFonts w:ascii="Times New Roman" w:hAnsi="Times New Roman" w:cs="Times New Roman"/>
          <w:sz w:val="24"/>
          <w:szCs w:val="24"/>
        </w:rPr>
        <w:t xml:space="preserve">Para conocer la relación de existente entre la variable de estudio </w:t>
      </w:r>
      <w:proofErr w:type="spellStart"/>
      <w:r w:rsidRPr="00E47FCE">
        <w:rPr>
          <w:rFonts w:ascii="Times New Roman" w:hAnsi="Times New Roman" w:cs="Times New Roman"/>
          <w:sz w:val="24"/>
          <w:szCs w:val="24"/>
        </w:rPr>
        <w:t>Turismo_rural</w:t>
      </w:r>
      <w:proofErr w:type="spellEnd"/>
      <w:r w:rsidRPr="00E47FCE">
        <w:rPr>
          <w:rFonts w:ascii="Times New Roman" w:hAnsi="Times New Roman" w:cs="Times New Roman"/>
          <w:sz w:val="24"/>
          <w:szCs w:val="24"/>
        </w:rPr>
        <w:t xml:space="preserve"> y los factores para su análisis, se usó el coeficiente de Pearson, en donde el factor que más asociación tiene es </w:t>
      </w:r>
      <w:proofErr w:type="spellStart"/>
      <w:r w:rsidRPr="00E47FCE">
        <w:rPr>
          <w:rFonts w:ascii="Times New Roman" w:hAnsi="Times New Roman" w:cs="Times New Roman"/>
          <w:sz w:val="24"/>
          <w:szCs w:val="24"/>
        </w:rPr>
        <w:t>Servicio_Turistico</w:t>
      </w:r>
      <w:proofErr w:type="spellEnd"/>
      <w:r w:rsidRPr="00E47FCE">
        <w:rPr>
          <w:rFonts w:ascii="Times New Roman" w:hAnsi="Times New Roman" w:cs="Times New Roman"/>
          <w:sz w:val="24"/>
          <w:szCs w:val="24"/>
        </w:rPr>
        <w:t xml:space="preserve"> con un valor de .564, lo cual explica que el servicio que recibieron por parte de los emprendedores rurales fue muy bueno y para los visitantes ha sido muy satisfactorio, el siguiente factor en orden con nivel de asociación es </w:t>
      </w:r>
      <w:proofErr w:type="spellStart"/>
      <w:r w:rsidRPr="00E47FCE">
        <w:rPr>
          <w:rFonts w:ascii="Times New Roman" w:hAnsi="Times New Roman" w:cs="Times New Roman"/>
          <w:sz w:val="24"/>
          <w:szCs w:val="24"/>
        </w:rPr>
        <w:t>Costos_Turismo_Rural</w:t>
      </w:r>
      <w:proofErr w:type="spellEnd"/>
      <w:r w:rsidRPr="00E47FCE">
        <w:rPr>
          <w:rFonts w:ascii="Times New Roman" w:hAnsi="Times New Roman" w:cs="Times New Roman"/>
          <w:sz w:val="24"/>
          <w:szCs w:val="24"/>
        </w:rPr>
        <w:t xml:space="preserve"> con un valor de .545, esto muestra que para los turistas el costo que tuvieron que pagar por el servicio ofrecido fue considerable pero adecuado, por la oportunidad de disfrutar y convivir con las comunidades rurales, de aprender y conocer otras formas de vida en contextos de la cotidianeidad, en contacto con la naturaleza, la cultura, la productividad, la sensibilidad y la identidad de los pobladores rurales. El siguiente factor con un nivel de asociación fue </w:t>
      </w:r>
      <w:proofErr w:type="spellStart"/>
      <w:r w:rsidRPr="00E47FCE">
        <w:rPr>
          <w:rFonts w:ascii="Times New Roman" w:hAnsi="Times New Roman" w:cs="Times New Roman"/>
          <w:sz w:val="24"/>
          <w:szCs w:val="24"/>
        </w:rPr>
        <w:t>Recuerdos_Turísticos</w:t>
      </w:r>
      <w:proofErr w:type="spellEnd"/>
      <w:r w:rsidRPr="00E47FCE">
        <w:rPr>
          <w:rFonts w:ascii="Times New Roman" w:hAnsi="Times New Roman" w:cs="Times New Roman"/>
          <w:sz w:val="24"/>
          <w:szCs w:val="24"/>
        </w:rPr>
        <w:t xml:space="preserve"> con un valor de .491, esto representa que los visitantes vivieron momentos inolvidables que ofrece el turismo rural en el periodo vacacional, esto asociado al siguiente factor en orden de asociación </w:t>
      </w:r>
      <w:proofErr w:type="spellStart"/>
      <w:r w:rsidRPr="00E47FCE">
        <w:rPr>
          <w:rFonts w:ascii="Times New Roman" w:hAnsi="Times New Roman" w:cs="Times New Roman"/>
          <w:sz w:val="24"/>
          <w:szCs w:val="24"/>
        </w:rPr>
        <w:t>Experiencias_Turisticas</w:t>
      </w:r>
      <w:proofErr w:type="spellEnd"/>
      <w:r w:rsidRPr="00E47FCE">
        <w:rPr>
          <w:rFonts w:ascii="Times New Roman" w:hAnsi="Times New Roman" w:cs="Times New Roman"/>
          <w:sz w:val="24"/>
          <w:szCs w:val="24"/>
        </w:rPr>
        <w:t xml:space="preserve"> con un valor de .464, las experiencias turísticas son todas las emociones, sensaciones que los visitantes experimentaron a partir de lo que vivieron durante su estancia vacacional en las comunidades rurales, como hacer senderismo, paseo en bicicleta, paseo en todo terreno, en motonetas, en </w:t>
      </w:r>
      <w:proofErr w:type="spellStart"/>
      <w:r w:rsidRPr="00E47FCE">
        <w:rPr>
          <w:rFonts w:ascii="Times New Roman" w:hAnsi="Times New Roman" w:cs="Times New Roman"/>
          <w:sz w:val="24"/>
          <w:szCs w:val="24"/>
        </w:rPr>
        <w:t>reacer</w:t>
      </w:r>
      <w:proofErr w:type="spellEnd"/>
      <w:r w:rsidRPr="00E47FCE">
        <w:rPr>
          <w:rFonts w:ascii="Times New Roman" w:hAnsi="Times New Roman" w:cs="Times New Roman"/>
          <w:sz w:val="24"/>
          <w:szCs w:val="24"/>
        </w:rPr>
        <w:t xml:space="preserve">; disfrutar de parajes naturales como jardines de piedra, contacto directo con flora y fauna de estos lugares mágicos y de su cultura. El siguiente factor es el </w:t>
      </w:r>
      <w:proofErr w:type="spellStart"/>
      <w:r w:rsidRPr="00E47FCE">
        <w:rPr>
          <w:rFonts w:ascii="Times New Roman" w:hAnsi="Times New Roman" w:cs="Times New Roman"/>
          <w:sz w:val="24"/>
          <w:szCs w:val="24"/>
        </w:rPr>
        <w:t>Gusto_y_recomendación</w:t>
      </w:r>
      <w:proofErr w:type="spellEnd"/>
      <w:r w:rsidRPr="00E47FCE">
        <w:rPr>
          <w:rFonts w:ascii="Times New Roman" w:hAnsi="Times New Roman" w:cs="Times New Roman"/>
          <w:sz w:val="24"/>
          <w:szCs w:val="24"/>
        </w:rPr>
        <w:t xml:space="preserve"> con un valor de .368, este elemento es consecuencia de los anteriores, los visitantes rurales son los responsables de recomendar a estos lugares para que sean visitados y ellos mismos regresar en fechas posteriores, estas son acciones que fortalece al turismo rural. Finalmente, la </w:t>
      </w:r>
      <w:proofErr w:type="spellStart"/>
      <w:r w:rsidRPr="00E47FCE">
        <w:rPr>
          <w:rFonts w:ascii="Times New Roman" w:hAnsi="Times New Roman" w:cs="Times New Roman"/>
          <w:sz w:val="24"/>
          <w:szCs w:val="24"/>
        </w:rPr>
        <w:t>Infraestructura_Turística</w:t>
      </w:r>
      <w:proofErr w:type="spellEnd"/>
      <w:r w:rsidRPr="00E47FCE">
        <w:rPr>
          <w:rFonts w:ascii="Times New Roman" w:hAnsi="Times New Roman" w:cs="Times New Roman"/>
          <w:sz w:val="24"/>
          <w:szCs w:val="24"/>
        </w:rPr>
        <w:t xml:space="preserve"> con un valor de .309, este factor tiene un nivel de asociación menor, pero es el elemento más importante para esta unidad de estudio, ya que el éxito de esta actividad está fundamentada en las características propias de estos lugares en donde predomina lo natural y cultural (ver tabla 8).</w:t>
      </w:r>
    </w:p>
    <w:p w14:paraId="0867CDD7" w14:textId="77777777" w:rsidR="00FF1ED6" w:rsidRPr="00E47FCE" w:rsidRDefault="00FF1ED6" w:rsidP="00FF1ED6">
      <w:pPr>
        <w:autoSpaceDE w:val="0"/>
        <w:autoSpaceDN w:val="0"/>
        <w:adjustRightInd w:val="0"/>
        <w:spacing w:after="120" w:line="240" w:lineRule="auto"/>
        <w:ind w:firstLine="708"/>
        <w:jc w:val="both"/>
        <w:rPr>
          <w:rFonts w:ascii="Times New Roman" w:hAnsi="Times New Roman" w:cs="Times New Roman"/>
          <w:sz w:val="24"/>
          <w:szCs w:val="24"/>
        </w:rPr>
      </w:pPr>
    </w:p>
    <w:p w14:paraId="40633303" w14:textId="75638A2B" w:rsidR="00E47FCE" w:rsidRPr="00FF1ED6" w:rsidRDefault="00E47FCE" w:rsidP="002541F6">
      <w:pPr>
        <w:autoSpaceDE w:val="0"/>
        <w:autoSpaceDN w:val="0"/>
        <w:adjustRightInd w:val="0"/>
        <w:spacing w:after="120" w:line="240" w:lineRule="auto"/>
        <w:jc w:val="center"/>
        <w:rPr>
          <w:rFonts w:ascii="Times New Roman" w:hAnsi="Times New Roman" w:cs="Times New Roman"/>
          <w:b/>
          <w:bCs/>
          <w:sz w:val="24"/>
          <w:szCs w:val="24"/>
        </w:rPr>
      </w:pPr>
      <w:r w:rsidRPr="00FF1ED6">
        <w:rPr>
          <w:rFonts w:ascii="Times New Roman" w:hAnsi="Times New Roman" w:cs="Times New Roman"/>
          <w:b/>
          <w:bCs/>
          <w:sz w:val="24"/>
          <w:szCs w:val="24"/>
        </w:rPr>
        <w:t>Tabla 8</w:t>
      </w:r>
      <w:r w:rsidR="007D2461" w:rsidRPr="00FF1ED6">
        <w:rPr>
          <w:rFonts w:ascii="Times New Roman" w:hAnsi="Times New Roman" w:cs="Times New Roman"/>
          <w:b/>
          <w:bCs/>
          <w:sz w:val="24"/>
          <w:szCs w:val="24"/>
        </w:rPr>
        <w:t>.</w:t>
      </w:r>
      <w:r w:rsidRPr="00FF1ED6">
        <w:rPr>
          <w:rFonts w:ascii="Times New Roman" w:hAnsi="Times New Roman" w:cs="Times New Roman"/>
          <w:b/>
          <w:bCs/>
          <w:sz w:val="24"/>
          <w:szCs w:val="24"/>
        </w:rPr>
        <w:t xml:space="preserve"> Relación de la variable </w:t>
      </w:r>
      <w:proofErr w:type="spellStart"/>
      <w:r w:rsidRPr="00FF1ED6">
        <w:rPr>
          <w:rFonts w:ascii="Times New Roman" w:hAnsi="Times New Roman" w:cs="Times New Roman"/>
          <w:b/>
          <w:bCs/>
          <w:sz w:val="24"/>
          <w:szCs w:val="24"/>
        </w:rPr>
        <w:t>turismo_rural</w:t>
      </w:r>
      <w:proofErr w:type="spellEnd"/>
      <w:r w:rsidRPr="00FF1ED6">
        <w:rPr>
          <w:rFonts w:ascii="Times New Roman" w:hAnsi="Times New Roman" w:cs="Times New Roman"/>
          <w:b/>
          <w:bCs/>
          <w:sz w:val="24"/>
          <w:szCs w:val="24"/>
        </w:rPr>
        <w:t xml:space="preserve"> y sus factores de análisis</w:t>
      </w:r>
    </w:p>
    <w:tbl>
      <w:tblPr>
        <w:tblW w:w="90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848"/>
        <w:gridCol w:w="1134"/>
        <w:gridCol w:w="1276"/>
        <w:gridCol w:w="1130"/>
        <w:gridCol w:w="850"/>
        <w:gridCol w:w="850"/>
        <w:gridCol w:w="855"/>
        <w:gridCol w:w="1134"/>
      </w:tblGrid>
      <w:tr w:rsidR="002541F6" w:rsidRPr="002541F6" w14:paraId="3E874286" w14:textId="77777777" w:rsidTr="002541F6">
        <w:trPr>
          <w:cantSplit/>
        </w:trPr>
        <w:tc>
          <w:tcPr>
            <w:tcW w:w="1848" w:type="dxa"/>
            <w:tcBorders>
              <w:top w:val="single" w:sz="4" w:space="0" w:color="auto"/>
              <w:left w:val="single" w:sz="4" w:space="0" w:color="auto"/>
              <w:bottom w:val="single" w:sz="4" w:space="0" w:color="auto"/>
              <w:right w:val="nil"/>
            </w:tcBorders>
            <w:shd w:val="clear" w:color="auto" w:fill="auto"/>
          </w:tcPr>
          <w:p w14:paraId="38A8D953" w14:textId="77777777" w:rsidR="002541F6" w:rsidRPr="002541F6" w:rsidRDefault="002541F6" w:rsidP="002541F6">
            <w:pPr>
              <w:autoSpaceDE w:val="0"/>
              <w:autoSpaceDN w:val="0"/>
              <w:adjustRightInd w:val="0"/>
              <w:spacing w:after="120" w:line="240" w:lineRule="auto"/>
              <w:ind w:left="60" w:right="60"/>
              <w:rPr>
                <w:rFonts w:ascii="Times New Roman" w:hAnsi="Times New Roman" w:cs="Times New Roman"/>
                <w:b/>
                <w:bCs/>
                <w:sz w:val="16"/>
                <w:szCs w:val="16"/>
              </w:rPr>
            </w:pPr>
            <w:r w:rsidRPr="002541F6">
              <w:rPr>
                <w:rFonts w:ascii="Times New Roman" w:hAnsi="Times New Roman" w:cs="Times New Roman"/>
                <w:b/>
                <w:bCs/>
                <w:sz w:val="16"/>
                <w:szCs w:val="16"/>
              </w:rPr>
              <w:t>Variable/Factores</w:t>
            </w:r>
          </w:p>
        </w:tc>
        <w:tc>
          <w:tcPr>
            <w:tcW w:w="1134" w:type="dxa"/>
            <w:tcBorders>
              <w:top w:val="single" w:sz="4" w:space="0" w:color="auto"/>
              <w:left w:val="nil"/>
              <w:bottom w:val="single" w:sz="4" w:space="0" w:color="auto"/>
              <w:right w:val="nil"/>
            </w:tcBorders>
            <w:shd w:val="clear" w:color="auto" w:fill="FFFFFF"/>
            <w:vAlign w:val="bottom"/>
          </w:tcPr>
          <w:p w14:paraId="3F3970DE" w14:textId="77777777" w:rsidR="002541F6" w:rsidRPr="002541F6" w:rsidRDefault="002541F6" w:rsidP="002541F6">
            <w:pPr>
              <w:autoSpaceDE w:val="0"/>
              <w:autoSpaceDN w:val="0"/>
              <w:adjustRightInd w:val="0"/>
              <w:spacing w:after="120" w:line="240" w:lineRule="auto"/>
              <w:ind w:left="60" w:right="60"/>
              <w:jc w:val="right"/>
              <w:rPr>
                <w:rFonts w:ascii="Times New Roman" w:hAnsi="Times New Roman" w:cs="Times New Roman"/>
                <w:sz w:val="16"/>
                <w:szCs w:val="16"/>
              </w:rPr>
            </w:pPr>
            <w:proofErr w:type="spellStart"/>
            <w:r w:rsidRPr="002541F6">
              <w:rPr>
                <w:rFonts w:ascii="Times New Roman" w:hAnsi="Times New Roman" w:cs="Times New Roman"/>
                <w:sz w:val="16"/>
                <w:szCs w:val="16"/>
              </w:rPr>
              <w:t>Turismo_rural</w:t>
            </w:r>
            <w:proofErr w:type="spellEnd"/>
          </w:p>
        </w:tc>
        <w:tc>
          <w:tcPr>
            <w:tcW w:w="1276" w:type="dxa"/>
            <w:tcBorders>
              <w:top w:val="single" w:sz="4" w:space="0" w:color="auto"/>
              <w:left w:val="nil"/>
              <w:bottom w:val="single" w:sz="4" w:space="0" w:color="auto"/>
              <w:right w:val="nil"/>
            </w:tcBorders>
            <w:shd w:val="clear" w:color="auto" w:fill="FFFFFF"/>
            <w:vAlign w:val="bottom"/>
          </w:tcPr>
          <w:p w14:paraId="14A9BA8D" w14:textId="77777777" w:rsidR="002541F6" w:rsidRDefault="002541F6" w:rsidP="002541F6">
            <w:pPr>
              <w:autoSpaceDE w:val="0"/>
              <w:autoSpaceDN w:val="0"/>
              <w:adjustRightInd w:val="0"/>
              <w:spacing w:after="120" w:line="240" w:lineRule="auto"/>
              <w:ind w:left="60" w:right="60"/>
              <w:jc w:val="right"/>
              <w:rPr>
                <w:rFonts w:ascii="Times New Roman" w:hAnsi="Times New Roman" w:cs="Times New Roman"/>
                <w:sz w:val="16"/>
                <w:szCs w:val="16"/>
              </w:rPr>
            </w:pPr>
            <w:r w:rsidRPr="002541F6">
              <w:rPr>
                <w:rFonts w:ascii="Times New Roman" w:hAnsi="Times New Roman" w:cs="Times New Roman"/>
                <w:sz w:val="16"/>
                <w:szCs w:val="16"/>
              </w:rPr>
              <w:t>Infraestructura_</w:t>
            </w:r>
          </w:p>
          <w:p w14:paraId="19ABDDDA" w14:textId="5344E248" w:rsidR="002541F6" w:rsidRPr="002541F6" w:rsidRDefault="002541F6" w:rsidP="002541F6">
            <w:pPr>
              <w:autoSpaceDE w:val="0"/>
              <w:autoSpaceDN w:val="0"/>
              <w:adjustRightInd w:val="0"/>
              <w:spacing w:after="120" w:line="240" w:lineRule="auto"/>
              <w:ind w:left="60" w:right="60"/>
              <w:jc w:val="center"/>
              <w:rPr>
                <w:rFonts w:ascii="Times New Roman" w:hAnsi="Times New Roman" w:cs="Times New Roman"/>
                <w:sz w:val="16"/>
                <w:szCs w:val="16"/>
              </w:rPr>
            </w:pPr>
            <w:r w:rsidRPr="002541F6">
              <w:rPr>
                <w:rFonts w:ascii="Times New Roman" w:hAnsi="Times New Roman" w:cs="Times New Roman"/>
                <w:sz w:val="16"/>
                <w:szCs w:val="16"/>
              </w:rPr>
              <w:t>Turística</w:t>
            </w:r>
          </w:p>
        </w:tc>
        <w:tc>
          <w:tcPr>
            <w:tcW w:w="1130" w:type="dxa"/>
            <w:tcBorders>
              <w:top w:val="single" w:sz="4" w:space="0" w:color="auto"/>
              <w:left w:val="nil"/>
              <w:bottom w:val="single" w:sz="4" w:space="0" w:color="auto"/>
              <w:right w:val="nil"/>
            </w:tcBorders>
            <w:shd w:val="clear" w:color="auto" w:fill="FFFFFF"/>
            <w:vAlign w:val="bottom"/>
          </w:tcPr>
          <w:p w14:paraId="79349AE3" w14:textId="77777777" w:rsidR="002541F6" w:rsidRDefault="002541F6" w:rsidP="002541F6">
            <w:pPr>
              <w:autoSpaceDE w:val="0"/>
              <w:autoSpaceDN w:val="0"/>
              <w:adjustRightInd w:val="0"/>
              <w:spacing w:after="120" w:line="240" w:lineRule="auto"/>
              <w:ind w:left="60" w:right="60"/>
              <w:jc w:val="right"/>
              <w:rPr>
                <w:rFonts w:ascii="Times New Roman" w:hAnsi="Times New Roman" w:cs="Times New Roman"/>
                <w:sz w:val="16"/>
                <w:szCs w:val="16"/>
              </w:rPr>
            </w:pPr>
            <w:r w:rsidRPr="002541F6">
              <w:rPr>
                <w:rFonts w:ascii="Times New Roman" w:hAnsi="Times New Roman" w:cs="Times New Roman"/>
                <w:sz w:val="16"/>
                <w:szCs w:val="16"/>
              </w:rPr>
              <w:t>Experiencias_</w:t>
            </w:r>
          </w:p>
          <w:p w14:paraId="716AA891" w14:textId="648FBC38" w:rsidR="002541F6" w:rsidRPr="002541F6" w:rsidRDefault="002541F6" w:rsidP="002541F6">
            <w:pPr>
              <w:autoSpaceDE w:val="0"/>
              <w:autoSpaceDN w:val="0"/>
              <w:adjustRightInd w:val="0"/>
              <w:spacing w:after="120" w:line="240" w:lineRule="auto"/>
              <w:ind w:left="60" w:right="60"/>
              <w:jc w:val="center"/>
              <w:rPr>
                <w:rFonts w:ascii="Times New Roman" w:hAnsi="Times New Roman" w:cs="Times New Roman"/>
                <w:sz w:val="16"/>
                <w:szCs w:val="16"/>
              </w:rPr>
            </w:pPr>
            <w:r w:rsidRPr="002541F6">
              <w:rPr>
                <w:rFonts w:ascii="Times New Roman" w:hAnsi="Times New Roman" w:cs="Times New Roman"/>
                <w:sz w:val="16"/>
                <w:szCs w:val="16"/>
              </w:rPr>
              <w:t>Turísticas</w:t>
            </w:r>
          </w:p>
        </w:tc>
        <w:tc>
          <w:tcPr>
            <w:tcW w:w="850" w:type="dxa"/>
            <w:tcBorders>
              <w:top w:val="single" w:sz="4" w:space="0" w:color="auto"/>
              <w:left w:val="nil"/>
              <w:bottom w:val="single" w:sz="4" w:space="0" w:color="auto"/>
              <w:right w:val="nil"/>
            </w:tcBorders>
            <w:shd w:val="clear" w:color="auto" w:fill="FFFFFF"/>
            <w:vAlign w:val="bottom"/>
          </w:tcPr>
          <w:p w14:paraId="4BF9F61E" w14:textId="77777777" w:rsidR="002541F6" w:rsidRDefault="002541F6" w:rsidP="002541F6">
            <w:pPr>
              <w:autoSpaceDE w:val="0"/>
              <w:autoSpaceDN w:val="0"/>
              <w:adjustRightInd w:val="0"/>
              <w:spacing w:after="120" w:line="240" w:lineRule="auto"/>
              <w:ind w:left="60" w:right="60"/>
              <w:jc w:val="right"/>
              <w:rPr>
                <w:rFonts w:ascii="Times New Roman" w:hAnsi="Times New Roman" w:cs="Times New Roman"/>
                <w:sz w:val="16"/>
                <w:szCs w:val="16"/>
              </w:rPr>
            </w:pPr>
            <w:r w:rsidRPr="002541F6">
              <w:rPr>
                <w:rFonts w:ascii="Times New Roman" w:hAnsi="Times New Roman" w:cs="Times New Roman"/>
                <w:sz w:val="16"/>
                <w:szCs w:val="16"/>
              </w:rPr>
              <w:t>Servicio</w:t>
            </w:r>
          </w:p>
          <w:p w14:paraId="23D1C19B" w14:textId="4E667742" w:rsidR="002541F6" w:rsidRPr="002541F6" w:rsidRDefault="002541F6" w:rsidP="002541F6">
            <w:pPr>
              <w:autoSpaceDE w:val="0"/>
              <w:autoSpaceDN w:val="0"/>
              <w:adjustRightInd w:val="0"/>
              <w:spacing w:after="120" w:line="240" w:lineRule="auto"/>
              <w:ind w:left="60" w:right="60"/>
              <w:jc w:val="right"/>
              <w:rPr>
                <w:rFonts w:ascii="Times New Roman" w:hAnsi="Times New Roman" w:cs="Times New Roman"/>
                <w:sz w:val="16"/>
                <w:szCs w:val="16"/>
              </w:rPr>
            </w:pPr>
            <w:r w:rsidRPr="002541F6">
              <w:rPr>
                <w:rFonts w:ascii="Times New Roman" w:hAnsi="Times New Roman" w:cs="Times New Roman"/>
                <w:sz w:val="16"/>
                <w:szCs w:val="16"/>
              </w:rPr>
              <w:t>_</w:t>
            </w:r>
            <w:proofErr w:type="spellStart"/>
            <w:r w:rsidRPr="002541F6">
              <w:rPr>
                <w:rFonts w:ascii="Times New Roman" w:hAnsi="Times New Roman" w:cs="Times New Roman"/>
                <w:sz w:val="16"/>
                <w:szCs w:val="16"/>
              </w:rPr>
              <w:t>Turistico</w:t>
            </w:r>
            <w:proofErr w:type="spellEnd"/>
          </w:p>
        </w:tc>
        <w:tc>
          <w:tcPr>
            <w:tcW w:w="850" w:type="dxa"/>
            <w:tcBorders>
              <w:top w:val="single" w:sz="4" w:space="0" w:color="auto"/>
              <w:left w:val="nil"/>
              <w:bottom w:val="single" w:sz="4" w:space="0" w:color="auto"/>
              <w:right w:val="nil"/>
            </w:tcBorders>
            <w:shd w:val="clear" w:color="auto" w:fill="FFFFFF"/>
            <w:vAlign w:val="bottom"/>
          </w:tcPr>
          <w:p w14:paraId="40D351E8" w14:textId="77777777" w:rsidR="002541F6" w:rsidRDefault="002541F6" w:rsidP="002541F6">
            <w:pPr>
              <w:autoSpaceDE w:val="0"/>
              <w:autoSpaceDN w:val="0"/>
              <w:adjustRightInd w:val="0"/>
              <w:spacing w:after="120" w:line="240" w:lineRule="auto"/>
              <w:ind w:left="60" w:right="60"/>
              <w:jc w:val="center"/>
              <w:rPr>
                <w:rFonts w:ascii="Times New Roman" w:hAnsi="Times New Roman" w:cs="Times New Roman"/>
                <w:sz w:val="16"/>
                <w:szCs w:val="16"/>
              </w:rPr>
            </w:pPr>
            <w:r w:rsidRPr="002541F6">
              <w:rPr>
                <w:rFonts w:ascii="Times New Roman" w:hAnsi="Times New Roman" w:cs="Times New Roman"/>
                <w:sz w:val="16"/>
                <w:szCs w:val="16"/>
              </w:rPr>
              <w:t>Costos_</w:t>
            </w:r>
          </w:p>
          <w:p w14:paraId="33101F19" w14:textId="77777777" w:rsidR="002541F6" w:rsidRDefault="002541F6" w:rsidP="002541F6">
            <w:pPr>
              <w:autoSpaceDE w:val="0"/>
              <w:autoSpaceDN w:val="0"/>
              <w:adjustRightInd w:val="0"/>
              <w:spacing w:after="120" w:line="240" w:lineRule="auto"/>
              <w:ind w:left="60" w:right="60"/>
              <w:jc w:val="right"/>
              <w:rPr>
                <w:rFonts w:ascii="Times New Roman" w:hAnsi="Times New Roman" w:cs="Times New Roman"/>
                <w:sz w:val="16"/>
                <w:szCs w:val="16"/>
              </w:rPr>
            </w:pPr>
            <w:r w:rsidRPr="002541F6">
              <w:rPr>
                <w:rFonts w:ascii="Times New Roman" w:hAnsi="Times New Roman" w:cs="Times New Roman"/>
                <w:sz w:val="16"/>
                <w:szCs w:val="16"/>
              </w:rPr>
              <w:t>Turismo_</w:t>
            </w:r>
          </w:p>
          <w:p w14:paraId="40FD25C2" w14:textId="451CADF1" w:rsidR="002541F6" w:rsidRPr="002541F6" w:rsidRDefault="002541F6" w:rsidP="002541F6">
            <w:pPr>
              <w:autoSpaceDE w:val="0"/>
              <w:autoSpaceDN w:val="0"/>
              <w:adjustRightInd w:val="0"/>
              <w:spacing w:after="120" w:line="240" w:lineRule="auto"/>
              <w:ind w:left="60" w:right="60"/>
              <w:rPr>
                <w:rFonts w:ascii="Times New Roman" w:hAnsi="Times New Roman" w:cs="Times New Roman"/>
                <w:sz w:val="16"/>
                <w:szCs w:val="16"/>
              </w:rPr>
            </w:pPr>
            <w:r>
              <w:rPr>
                <w:rFonts w:ascii="Times New Roman" w:hAnsi="Times New Roman" w:cs="Times New Roman"/>
                <w:sz w:val="16"/>
                <w:szCs w:val="16"/>
              </w:rPr>
              <w:t xml:space="preserve">    </w:t>
            </w:r>
            <w:r w:rsidRPr="002541F6">
              <w:rPr>
                <w:rFonts w:ascii="Times New Roman" w:hAnsi="Times New Roman" w:cs="Times New Roman"/>
                <w:sz w:val="16"/>
                <w:szCs w:val="16"/>
              </w:rPr>
              <w:t>R</w:t>
            </w:r>
            <w:r>
              <w:rPr>
                <w:rFonts w:ascii="Times New Roman" w:hAnsi="Times New Roman" w:cs="Times New Roman"/>
                <w:sz w:val="16"/>
                <w:szCs w:val="16"/>
              </w:rPr>
              <w:t>u</w:t>
            </w:r>
            <w:r w:rsidRPr="002541F6">
              <w:rPr>
                <w:rFonts w:ascii="Times New Roman" w:hAnsi="Times New Roman" w:cs="Times New Roman"/>
                <w:sz w:val="16"/>
                <w:szCs w:val="16"/>
              </w:rPr>
              <w:t>ral</w:t>
            </w:r>
          </w:p>
        </w:tc>
        <w:tc>
          <w:tcPr>
            <w:tcW w:w="855" w:type="dxa"/>
            <w:tcBorders>
              <w:top w:val="single" w:sz="4" w:space="0" w:color="auto"/>
              <w:left w:val="nil"/>
              <w:bottom w:val="single" w:sz="4" w:space="0" w:color="auto"/>
              <w:right w:val="nil"/>
            </w:tcBorders>
            <w:shd w:val="clear" w:color="auto" w:fill="FFFFFF"/>
            <w:vAlign w:val="bottom"/>
          </w:tcPr>
          <w:p w14:paraId="44B50804" w14:textId="77777777" w:rsidR="002541F6" w:rsidRDefault="002541F6" w:rsidP="002541F6">
            <w:pPr>
              <w:autoSpaceDE w:val="0"/>
              <w:autoSpaceDN w:val="0"/>
              <w:adjustRightInd w:val="0"/>
              <w:spacing w:after="120" w:line="240" w:lineRule="auto"/>
              <w:ind w:left="60" w:right="60"/>
              <w:jc w:val="center"/>
              <w:rPr>
                <w:rFonts w:ascii="Times New Roman" w:hAnsi="Times New Roman" w:cs="Times New Roman"/>
                <w:sz w:val="16"/>
                <w:szCs w:val="16"/>
              </w:rPr>
            </w:pPr>
            <w:r w:rsidRPr="002541F6">
              <w:rPr>
                <w:rFonts w:ascii="Times New Roman" w:hAnsi="Times New Roman" w:cs="Times New Roman"/>
                <w:sz w:val="16"/>
                <w:szCs w:val="16"/>
              </w:rPr>
              <w:t>Recuerdos</w:t>
            </w:r>
          </w:p>
          <w:p w14:paraId="4A9E6422" w14:textId="700150CD" w:rsidR="002541F6" w:rsidRPr="002541F6" w:rsidRDefault="002541F6" w:rsidP="002541F6">
            <w:pPr>
              <w:autoSpaceDE w:val="0"/>
              <w:autoSpaceDN w:val="0"/>
              <w:adjustRightInd w:val="0"/>
              <w:spacing w:after="120" w:line="240" w:lineRule="auto"/>
              <w:ind w:left="60" w:right="60"/>
              <w:jc w:val="center"/>
              <w:rPr>
                <w:rFonts w:ascii="Times New Roman" w:hAnsi="Times New Roman" w:cs="Times New Roman"/>
                <w:sz w:val="16"/>
                <w:szCs w:val="16"/>
              </w:rPr>
            </w:pPr>
            <w:r w:rsidRPr="002541F6">
              <w:rPr>
                <w:rFonts w:ascii="Times New Roman" w:hAnsi="Times New Roman" w:cs="Times New Roman"/>
                <w:sz w:val="16"/>
                <w:szCs w:val="16"/>
              </w:rPr>
              <w:t>Turísticos</w:t>
            </w:r>
          </w:p>
        </w:tc>
        <w:tc>
          <w:tcPr>
            <w:tcW w:w="1134" w:type="dxa"/>
            <w:tcBorders>
              <w:top w:val="single" w:sz="4" w:space="0" w:color="auto"/>
              <w:left w:val="nil"/>
              <w:bottom w:val="single" w:sz="4" w:space="0" w:color="auto"/>
              <w:right w:val="single" w:sz="4" w:space="0" w:color="auto"/>
            </w:tcBorders>
            <w:shd w:val="clear" w:color="auto" w:fill="FFFFFF"/>
            <w:vAlign w:val="bottom"/>
          </w:tcPr>
          <w:p w14:paraId="0CBEB139" w14:textId="415B8CF5" w:rsidR="002541F6" w:rsidRDefault="002541F6" w:rsidP="002541F6">
            <w:pPr>
              <w:autoSpaceDE w:val="0"/>
              <w:autoSpaceDN w:val="0"/>
              <w:adjustRightInd w:val="0"/>
              <w:spacing w:after="120" w:line="240" w:lineRule="auto"/>
              <w:ind w:left="60" w:right="60"/>
              <w:jc w:val="center"/>
              <w:rPr>
                <w:rFonts w:ascii="Times New Roman" w:hAnsi="Times New Roman" w:cs="Times New Roman"/>
                <w:sz w:val="16"/>
                <w:szCs w:val="16"/>
              </w:rPr>
            </w:pPr>
            <w:r w:rsidRPr="002541F6">
              <w:rPr>
                <w:rFonts w:ascii="Times New Roman" w:hAnsi="Times New Roman" w:cs="Times New Roman"/>
                <w:sz w:val="16"/>
                <w:szCs w:val="16"/>
              </w:rPr>
              <w:t>Gusto</w:t>
            </w:r>
          </w:p>
          <w:p w14:paraId="50CB4FD2" w14:textId="4469D388" w:rsidR="002541F6" w:rsidRDefault="002541F6" w:rsidP="002541F6">
            <w:pPr>
              <w:autoSpaceDE w:val="0"/>
              <w:autoSpaceDN w:val="0"/>
              <w:adjustRightInd w:val="0"/>
              <w:spacing w:after="120" w:line="240" w:lineRule="auto"/>
              <w:ind w:left="60" w:right="60"/>
              <w:jc w:val="center"/>
              <w:rPr>
                <w:rFonts w:ascii="Times New Roman" w:hAnsi="Times New Roman" w:cs="Times New Roman"/>
                <w:sz w:val="16"/>
                <w:szCs w:val="16"/>
              </w:rPr>
            </w:pPr>
            <w:r>
              <w:rPr>
                <w:rFonts w:ascii="Times New Roman" w:hAnsi="Times New Roman" w:cs="Times New Roman"/>
                <w:sz w:val="16"/>
                <w:szCs w:val="16"/>
              </w:rPr>
              <w:t>y</w:t>
            </w:r>
          </w:p>
          <w:p w14:paraId="39745254" w14:textId="2AE57F90" w:rsidR="002541F6" w:rsidRPr="002541F6" w:rsidRDefault="002541F6" w:rsidP="002541F6">
            <w:pPr>
              <w:autoSpaceDE w:val="0"/>
              <w:autoSpaceDN w:val="0"/>
              <w:adjustRightInd w:val="0"/>
              <w:spacing w:after="120" w:line="240" w:lineRule="auto"/>
              <w:ind w:left="60" w:right="60"/>
              <w:jc w:val="right"/>
              <w:rPr>
                <w:rFonts w:ascii="Times New Roman" w:hAnsi="Times New Roman" w:cs="Times New Roman"/>
                <w:sz w:val="16"/>
                <w:szCs w:val="16"/>
              </w:rPr>
            </w:pPr>
            <w:r w:rsidRPr="002541F6">
              <w:rPr>
                <w:rFonts w:ascii="Times New Roman" w:hAnsi="Times New Roman" w:cs="Times New Roman"/>
                <w:sz w:val="16"/>
                <w:szCs w:val="16"/>
              </w:rPr>
              <w:t>recomend</w:t>
            </w:r>
            <w:r>
              <w:rPr>
                <w:rFonts w:ascii="Times New Roman" w:hAnsi="Times New Roman" w:cs="Times New Roman"/>
                <w:sz w:val="16"/>
                <w:szCs w:val="16"/>
              </w:rPr>
              <w:t>aci</w:t>
            </w:r>
            <w:r w:rsidRPr="002541F6">
              <w:rPr>
                <w:rFonts w:ascii="Times New Roman" w:hAnsi="Times New Roman" w:cs="Times New Roman"/>
                <w:sz w:val="16"/>
                <w:szCs w:val="16"/>
              </w:rPr>
              <w:t>ón</w:t>
            </w:r>
          </w:p>
        </w:tc>
      </w:tr>
      <w:tr w:rsidR="002541F6" w:rsidRPr="002541F6" w14:paraId="426380D5" w14:textId="77777777" w:rsidTr="002541F6">
        <w:trPr>
          <w:cantSplit/>
        </w:trPr>
        <w:tc>
          <w:tcPr>
            <w:tcW w:w="1848" w:type="dxa"/>
            <w:tcBorders>
              <w:top w:val="single" w:sz="4" w:space="0" w:color="auto"/>
              <w:left w:val="single" w:sz="4" w:space="0" w:color="auto"/>
              <w:bottom w:val="single" w:sz="4" w:space="0" w:color="auto"/>
              <w:right w:val="nil"/>
            </w:tcBorders>
            <w:shd w:val="clear" w:color="auto" w:fill="auto"/>
          </w:tcPr>
          <w:p w14:paraId="660FD8A2" w14:textId="77777777" w:rsidR="002541F6" w:rsidRPr="002541F6" w:rsidRDefault="002541F6" w:rsidP="002541F6">
            <w:pPr>
              <w:autoSpaceDE w:val="0"/>
              <w:autoSpaceDN w:val="0"/>
              <w:adjustRightInd w:val="0"/>
              <w:spacing w:after="120" w:line="240" w:lineRule="auto"/>
              <w:ind w:left="60" w:right="60"/>
              <w:rPr>
                <w:rFonts w:ascii="Times New Roman" w:hAnsi="Times New Roman" w:cs="Times New Roman"/>
                <w:sz w:val="16"/>
                <w:szCs w:val="16"/>
              </w:rPr>
            </w:pPr>
            <w:proofErr w:type="spellStart"/>
            <w:r w:rsidRPr="002541F6">
              <w:rPr>
                <w:rFonts w:ascii="Times New Roman" w:hAnsi="Times New Roman" w:cs="Times New Roman"/>
                <w:sz w:val="16"/>
                <w:szCs w:val="16"/>
              </w:rPr>
              <w:t>Turismo_rural</w:t>
            </w:r>
            <w:proofErr w:type="spellEnd"/>
          </w:p>
        </w:tc>
        <w:tc>
          <w:tcPr>
            <w:tcW w:w="1134" w:type="dxa"/>
            <w:tcBorders>
              <w:top w:val="single" w:sz="4" w:space="0" w:color="auto"/>
              <w:left w:val="nil"/>
              <w:bottom w:val="single" w:sz="4" w:space="0" w:color="auto"/>
              <w:right w:val="nil"/>
            </w:tcBorders>
            <w:shd w:val="clear" w:color="auto" w:fill="FFFFFF"/>
          </w:tcPr>
          <w:p w14:paraId="78E79D7A" w14:textId="77777777" w:rsidR="002541F6" w:rsidRPr="002541F6" w:rsidRDefault="002541F6" w:rsidP="002541F6">
            <w:pPr>
              <w:autoSpaceDE w:val="0"/>
              <w:autoSpaceDN w:val="0"/>
              <w:adjustRightInd w:val="0"/>
              <w:spacing w:after="120" w:line="240" w:lineRule="auto"/>
              <w:ind w:left="60" w:right="60"/>
              <w:jc w:val="right"/>
              <w:rPr>
                <w:rFonts w:ascii="Times New Roman" w:hAnsi="Times New Roman" w:cs="Times New Roman"/>
                <w:sz w:val="16"/>
                <w:szCs w:val="16"/>
              </w:rPr>
            </w:pPr>
          </w:p>
        </w:tc>
        <w:tc>
          <w:tcPr>
            <w:tcW w:w="1276" w:type="dxa"/>
            <w:tcBorders>
              <w:top w:val="single" w:sz="4" w:space="0" w:color="auto"/>
              <w:left w:val="nil"/>
              <w:bottom w:val="single" w:sz="4" w:space="0" w:color="auto"/>
              <w:right w:val="nil"/>
            </w:tcBorders>
            <w:shd w:val="clear" w:color="auto" w:fill="FFFFFF"/>
          </w:tcPr>
          <w:p w14:paraId="68914336" w14:textId="77777777" w:rsidR="002541F6" w:rsidRPr="002541F6" w:rsidRDefault="002541F6" w:rsidP="002541F6">
            <w:pPr>
              <w:autoSpaceDE w:val="0"/>
              <w:autoSpaceDN w:val="0"/>
              <w:adjustRightInd w:val="0"/>
              <w:spacing w:after="120" w:line="240" w:lineRule="auto"/>
              <w:ind w:left="60" w:right="60"/>
              <w:jc w:val="right"/>
              <w:rPr>
                <w:rFonts w:ascii="Times New Roman" w:hAnsi="Times New Roman" w:cs="Times New Roman"/>
                <w:sz w:val="16"/>
                <w:szCs w:val="16"/>
              </w:rPr>
            </w:pPr>
            <w:r w:rsidRPr="002541F6">
              <w:rPr>
                <w:rFonts w:ascii="Times New Roman" w:hAnsi="Times New Roman" w:cs="Times New Roman"/>
                <w:sz w:val="16"/>
                <w:szCs w:val="16"/>
              </w:rPr>
              <w:t>.309</w:t>
            </w:r>
            <w:r w:rsidRPr="002541F6">
              <w:rPr>
                <w:rFonts w:ascii="Times New Roman" w:hAnsi="Times New Roman" w:cs="Times New Roman"/>
                <w:sz w:val="16"/>
                <w:szCs w:val="16"/>
                <w:vertAlign w:val="superscript"/>
              </w:rPr>
              <w:t>**</w:t>
            </w:r>
          </w:p>
        </w:tc>
        <w:tc>
          <w:tcPr>
            <w:tcW w:w="1130" w:type="dxa"/>
            <w:tcBorders>
              <w:top w:val="single" w:sz="4" w:space="0" w:color="auto"/>
              <w:left w:val="nil"/>
              <w:bottom w:val="single" w:sz="4" w:space="0" w:color="auto"/>
              <w:right w:val="nil"/>
            </w:tcBorders>
            <w:shd w:val="clear" w:color="auto" w:fill="FFFFFF"/>
          </w:tcPr>
          <w:p w14:paraId="27CC4C0E" w14:textId="77777777" w:rsidR="002541F6" w:rsidRPr="002541F6" w:rsidRDefault="002541F6" w:rsidP="002541F6">
            <w:pPr>
              <w:autoSpaceDE w:val="0"/>
              <w:autoSpaceDN w:val="0"/>
              <w:adjustRightInd w:val="0"/>
              <w:spacing w:after="120" w:line="240" w:lineRule="auto"/>
              <w:ind w:left="60" w:right="60"/>
              <w:jc w:val="right"/>
              <w:rPr>
                <w:rFonts w:ascii="Times New Roman" w:hAnsi="Times New Roman" w:cs="Times New Roman"/>
                <w:sz w:val="16"/>
                <w:szCs w:val="16"/>
              </w:rPr>
            </w:pPr>
            <w:r w:rsidRPr="002541F6">
              <w:rPr>
                <w:rFonts w:ascii="Times New Roman" w:hAnsi="Times New Roman" w:cs="Times New Roman"/>
                <w:sz w:val="16"/>
                <w:szCs w:val="16"/>
              </w:rPr>
              <w:t>.464</w:t>
            </w:r>
            <w:r w:rsidRPr="002541F6">
              <w:rPr>
                <w:rFonts w:ascii="Times New Roman" w:hAnsi="Times New Roman" w:cs="Times New Roman"/>
                <w:sz w:val="16"/>
                <w:szCs w:val="16"/>
                <w:vertAlign w:val="superscript"/>
              </w:rPr>
              <w:t>**</w:t>
            </w:r>
          </w:p>
        </w:tc>
        <w:tc>
          <w:tcPr>
            <w:tcW w:w="850" w:type="dxa"/>
            <w:tcBorders>
              <w:top w:val="single" w:sz="4" w:space="0" w:color="auto"/>
              <w:left w:val="nil"/>
              <w:bottom w:val="single" w:sz="4" w:space="0" w:color="auto"/>
              <w:right w:val="nil"/>
            </w:tcBorders>
            <w:shd w:val="clear" w:color="auto" w:fill="FFFFFF"/>
          </w:tcPr>
          <w:p w14:paraId="638E7BF7" w14:textId="77777777" w:rsidR="002541F6" w:rsidRPr="002541F6" w:rsidRDefault="002541F6" w:rsidP="002541F6">
            <w:pPr>
              <w:autoSpaceDE w:val="0"/>
              <w:autoSpaceDN w:val="0"/>
              <w:adjustRightInd w:val="0"/>
              <w:spacing w:after="120" w:line="240" w:lineRule="auto"/>
              <w:ind w:left="60" w:right="60"/>
              <w:jc w:val="right"/>
              <w:rPr>
                <w:rFonts w:ascii="Times New Roman" w:hAnsi="Times New Roman" w:cs="Times New Roman"/>
                <w:sz w:val="16"/>
                <w:szCs w:val="16"/>
              </w:rPr>
            </w:pPr>
            <w:r w:rsidRPr="002541F6">
              <w:rPr>
                <w:rFonts w:ascii="Times New Roman" w:hAnsi="Times New Roman" w:cs="Times New Roman"/>
                <w:sz w:val="16"/>
                <w:szCs w:val="16"/>
              </w:rPr>
              <w:t>.564</w:t>
            </w:r>
            <w:r w:rsidRPr="002541F6">
              <w:rPr>
                <w:rFonts w:ascii="Times New Roman" w:hAnsi="Times New Roman" w:cs="Times New Roman"/>
                <w:sz w:val="16"/>
                <w:szCs w:val="16"/>
                <w:vertAlign w:val="superscript"/>
              </w:rPr>
              <w:t>**</w:t>
            </w:r>
          </w:p>
        </w:tc>
        <w:tc>
          <w:tcPr>
            <w:tcW w:w="850" w:type="dxa"/>
            <w:tcBorders>
              <w:top w:val="single" w:sz="4" w:space="0" w:color="auto"/>
              <w:left w:val="nil"/>
              <w:bottom w:val="single" w:sz="4" w:space="0" w:color="auto"/>
              <w:right w:val="nil"/>
            </w:tcBorders>
            <w:shd w:val="clear" w:color="auto" w:fill="FFFFFF"/>
          </w:tcPr>
          <w:p w14:paraId="6C36AC7D" w14:textId="77777777" w:rsidR="002541F6" w:rsidRPr="002541F6" w:rsidRDefault="002541F6" w:rsidP="002541F6">
            <w:pPr>
              <w:autoSpaceDE w:val="0"/>
              <w:autoSpaceDN w:val="0"/>
              <w:adjustRightInd w:val="0"/>
              <w:spacing w:after="120" w:line="240" w:lineRule="auto"/>
              <w:ind w:left="60" w:right="60"/>
              <w:jc w:val="right"/>
              <w:rPr>
                <w:rFonts w:ascii="Times New Roman" w:hAnsi="Times New Roman" w:cs="Times New Roman"/>
                <w:sz w:val="16"/>
                <w:szCs w:val="16"/>
              </w:rPr>
            </w:pPr>
            <w:r w:rsidRPr="002541F6">
              <w:rPr>
                <w:rFonts w:ascii="Times New Roman" w:hAnsi="Times New Roman" w:cs="Times New Roman"/>
                <w:sz w:val="16"/>
                <w:szCs w:val="16"/>
              </w:rPr>
              <w:t>.545</w:t>
            </w:r>
            <w:r w:rsidRPr="002541F6">
              <w:rPr>
                <w:rFonts w:ascii="Times New Roman" w:hAnsi="Times New Roman" w:cs="Times New Roman"/>
                <w:sz w:val="16"/>
                <w:szCs w:val="16"/>
                <w:vertAlign w:val="superscript"/>
              </w:rPr>
              <w:t>**</w:t>
            </w:r>
          </w:p>
        </w:tc>
        <w:tc>
          <w:tcPr>
            <w:tcW w:w="855" w:type="dxa"/>
            <w:tcBorders>
              <w:top w:val="single" w:sz="4" w:space="0" w:color="auto"/>
              <w:left w:val="nil"/>
              <w:bottom w:val="single" w:sz="4" w:space="0" w:color="auto"/>
              <w:right w:val="nil"/>
            </w:tcBorders>
            <w:shd w:val="clear" w:color="auto" w:fill="FFFFFF"/>
          </w:tcPr>
          <w:p w14:paraId="0884179F" w14:textId="77777777" w:rsidR="002541F6" w:rsidRPr="002541F6" w:rsidRDefault="002541F6" w:rsidP="002541F6">
            <w:pPr>
              <w:autoSpaceDE w:val="0"/>
              <w:autoSpaceDN w:val="0"/>
              <w:adjustRightInd w:val="0"/>
              <w:spacing w:after="120" w:line="240" w:lineRule="auto"/>
              <w:ind w:left="60" w:right="60"/>
              <w:jc w:val="right"/>
              <w:rPr>
                <w:rFonts w:ascii="Times New Roman" w:hAnsi="Times New Roman" w:cs="Times New Roman"/>
                <w:sz w:val="16"/>
                <w:szCs w:val="16"/>
              </w:rPr>
            </w:pPr>
            <w:r w:rsidRPr="002541F6">
              <w:rPr>
                <w:rFonts w:ascii="Times New Roman" w:hAnsi="Times New Roman" w:cs="Times New Roman"/>
                <w:sz w:val="16"/>
                <w:szCs w:val="16"/>
              </w:rPr>
              <w:t>.491</w:t>
            </w:r>
            <w:r w:rsidRPr="002541F6">
              <w:rPr>
                <w:rFonts w:ascii="Times New Roman" w:hAnsi="Times New Roman" w:cs="Times New Roman"/>
                <w:sz w:val="16"/>
                <w:szCs w:val="16"/>
                <w:vertAlign w:val="superscript"/>
              </w:rPr>
              <w:t>**</w:t>
            </w:r>
          </w:p>
        </w:tc>
        <w:tc>
          <w:tcPr>
            <w:tcW w:w="1134" w:type="dxa"/>
            <w:tcBorders>
              <w:top w:val="single" w:sz="4" w:space="0" w:color="auto"/>
              <w:left w:val="nil"/>
              <w:bottom w:val="single" w:sz="4" w:space="0" w:color="auto"/>
              <w:right w:val="single" w:sz="4" w:space="0" w:color="auto"/>
            </w:tcBorders>
            <w:shd w:val="clear" w:color="auto" w:fill="FFFFFF"/>
          </w:tcPr>
          <w:p w14:paraId="4E8AEAEE" w14:textId="77777777" w:rsidR="002541F6" w:rsidRPr="002541F6" w:rsidRDefault="002541F6" w:rsidP="002541F6">
            <w:pPr>
              <w:autoSpaceDE w:val="0"/>
              <w:autoSpaceDN w:val="0"/>
              <w:adjustRightInd w:val="0"/>
              <w:spacing w:after="120" w:line="240" w:lineRule="auto"/>
              <w:ind w:left="60" w:right="60"/>
              <w:jc w:val="right"/>
              <w:rPr>
                <w:rFonts w:ascii="Times New Roman" w:hAnsi="Times New Roman" w:cs="Times New Roman"/>
                <w:sz w:val="16"/>
                <w:szCs w:val="16"/>
              </w:rPr>
            </w:pPr>
            <w:r w:rsidRPr="002541F6">
              <w:rPr>
                <w:rFonts w:ascii="Times New Roman" w:hAnsi="Times New Roman" w:cs="Times New Roman"/>
                <w:sz w:val="16"/>
                <w:szCs w:val="16"/>
              </w:rPr>
              <w:t>.368</w:t>
            </w:r>
            <w:r w:rsidRPr="002541F6">
              <w:rPr>
                <w:rFonts w:ascii="Times New Roman" w:hAnsi="Times New Roman" w:cs="Times New Roman"/>
                <w:sz w:val="16"/>
                <w:szCs w:val="16"/>
                <w:vertAlign w:val="superscript"/>
              </w:rPr>
              <w:t>**</w:t>
            </w:r>
          </w:p>
        </w:tc>
      </w:tr>
      <w:tr w:rsidR="002541F6" w:rsidRPr="002541F6" w14:paraId="2B0415F9" w14:textId="77777777" w:rsidTr="002541F6">
        <w:trPr>
          <w:cantSplit/>
        </w:trPr>
        <w:tc>
          <w:tcPr>
            <w:tcW w:w="1848" w:type="dxa"/>
            <w:tcBorders>
              <w:top w:val="single" w:sz="4" w:space="0" w:color="auto"/>
              <w:left w:val="single" w:sz="4" w:space="0" w:color="auto"/>
              <w:bottom w:val="single" w:sz="4" w:space="0" w:color="auto"/>
              <w:right w:val="nil"/>
            </w:tcBorders>
            <w:shd w:val="clear" w:color="auto" w:fill="auto"/>
          </w:tcPr>
          <w:p w14:paraId="7E523315" w14:textId="77777777" w:rsidR="002541F6" w:rsidRPr="002541F6" w:rsidRDefault="002541F6" w:rsidP="002541F6">
            <w:pPr>
              <w:autoSpaceDE w:val="0"/>
              <w:autoSpaceDN w:val="0"/>
              <w:adjustRightInd w:val="0"/>
              <w:spacing w:after="120" w:line="240" w:lineRule="auto"/>
              <w:ind w:left="60" w:right="60"/>
              <w:rPr>
                <w:rFonts w:ascii="Times New Roman" w:hAnsi="Times New Roman" w:cs="Times New Roman"/>
                <w:sz w:val="16"/>
                <w:szCs w:val="16"/>
              </w:rPr>
            </w:pPr>
            <w:proofErr w:type="spellStart"/>
            <w:r w:rsidRPr="002541F6">
              <w:rPr>
                <w:rFonts w:ascii="Times New Roman" w:hAnsi="Times New Roman" w:cs="Times New Roman"/>
                <w:sz w:val="16"/>
                <w:szCs w:val="16"/>
              </w:rPr>
              <w:t>Infraestructura_Turística</w:t>
            </w:r>
            <w:proofErr w:type="spellEnd"/>
          </w:p>
        </w:tc>
        <w:tc>
          <w:tcPr>
            <w:tcW w:w="1134" w:type="dxa"/>
            <w:tcBorders>
              <w:top w:val="single" w:sz="4" w:space="0" w:color="auto"/>
              <w:left w:val="nil"/>
              <w:bottom w:val="single" w:sz="4" w:space="0" w:color="auto"/>
              <w:right w:val="nil"/>
            </w:tcBorders>
            <w:shd w:val="clear" w:color="auto" w:fill="FFFFFF"/>
          </w:tcPr>
          <w:p w14:paraId="3FBF244D" w14:textId="77777777" w:rsidR="002541F6" w:rsidRPr="002541F6" w:rsidRDefault="002541F6" w:rsidP="002541F6">
            <w:pPr>
              <w:autoSpaceDE w:val="0"/>
              <w:autoSpaceDN w:val="0"/>
              <w:adjustRightInd w:val="0"/>
              <w:spacing w:after="120" w:line="240" w:lineRule="auto"/>
              <w:ind w:left="60" w:right="60"/>
              <w:jc w:val="right"/>
              <w:rPr>
                <w:rFonts w:ascii="Times New Roman" w:hAnsi="Times New Roman" w:cs="Times New Roman"/>
                <w:sz w:val="16"/>
                <w:szCs w:val="16"/>
              </w:rPr>
            </w:pPr>
            <w:r w:rsidRPr="002541F6">
              <w:rPr>
                <w:rFonts w:ascii="Times New Roman" w:hAnsi="Times New Roman" w:cs="Times New Roman"/>
                <w:sz w:val="16"/>
                <w:szCs w:val="16"/>
              </w:rPr>
              <w:t>.309</w:t>
            </w:r>
            <w:r w:rsidRPr="002541F6">
              <w:rPr>
                <w:rFonts w:ascii="Times New Roman" w:hAnsi="Times New Roman" w:cs="Times New Roman"/>
                <w:sz w:val="16"/>
                <w:szCs w:val="16"/>
                <w:vertAlign w:val="superscript"/>
              </w:rPr>
              <w:t>**</w:t>
            </w:r>
          </w:p>
        </w:tc>
        <w:tc>
          <w:tcPr>
            <w:tcW w:w="1276" w:type="dxa"/>
            <w:tcBorders>
              <w:top w:val="single" w:sz="4" w:space="0" w:color="auto"/>
              <w:left w:val="nil"/>
              <w:bottom w:val="single" w:sz="4" w:space="0" w:color="auto"/>
              <w:right w:val="nil"/>
            </w:tcBorders>
            <w:shd w:val="clear" w:color="auto" w:fill="FFFFFF"/>
          </w:tcPr>
          <w:p w14:paraId="22E084A0" w14:textId="77777777" w:rsidR="002541F6" w:rsidRPr="002541F6" w:rsidRDefault="002541F6" w:rsidP="002541F6">
            <w:pPr>
              <w:autoSpaceDE w:val="0"/>
              <w:autoSpaceDN w:val="0"/>
              <w:adjustRightInd w:val="0"/>
              <w:spacing w:after="120" w:line="240" w:lineRule="auto"/>
              <w:ind w:left="60" w:right="60"/>
              <w:jc w:val="right"/>
              <w:rPr>
                <w:rFonts w:ascii="Times New Roman" w:hAnsi="Times New Roman" w:cs="Times New Roman"/>
                <w:sz w:val="16"/>
                <w:szCs w:val="16"/>
              </w:rPr>
            </w:pPr>
          </w:p>
        </w:tc>
        <w:tc>
          <w:tcPr>
            <w:tcW w:w="1130" w:type="dxa"/>
            <w:tcBorders>
              <w:top w:val="single" w:sz="4" w:space="0" w:color="auto"/>
              <w:left w:val="nil"/>
              <w:bottom w:val="single" w:sz="4" w:space="0" w:color="auto"/>
              <w:right w:val="nil"/>
            </w:tcBorders>
            <w:shd w:val="clear" w:color="auto" w:fill="FFFFFF"/>
          </w:tcPr>
          <w:p w14:paraId="1A4CC21F" w14:textId="77777777" w:rsidR="002541F6" w:rsidRPr="002541F6" w:rsidRDefault="002541F6" w:rsidP="002541F6">
            <w:pPr>
              <w:autoSpaceDE w:val="0"/>
              <w:autoSpaceDN w:val="0"/>
              <w:adjustRightInd w:val="0"/>
              <w:spacing w:after="120" w:line="240" w:lineRule="auto"/>
              <w:ind w:left="60" w:right="60"/>
              <w:jc w:val="right"/>
              <w:rPr>
                <w:rFonts w:ascii="Times New Roman" w:hAnsi="Times New Roman" w:cs="Times New Roman"/>
                <w:sz w:val="16"/>
                <w:szCs w:val="16"/>
              </w:rPr>
            </w:pPr>
            <w:r w:rsidRPr="002541F6">
              <w:rPr>
                <w:rFonts w:ascii="Times New Roman" w:hAnsi="Times New Roman" w:cs="Times New Roman"/>
                <w:sz w:val="16"/>
                <w:szCs w:val="16"/>
              </w:rPr>
              <w:t>.007</w:t>
            </w:r>
          </w:p>
        </w:tc>
        <w:tc>
          <w:tcPr>
            <w:tcW w:w="850" w:type="dxa"/>
            <w:tcBorders>
              <w:top w:val="single" w:sz="4" w:space="0" w:color="auto"/>
              <w:left w:val="nil"/>
              <w:bottom w:val="single" w:sz="4" w:space="0" w:color="auto"/>
              <w:right w:val="nil"/>
            </w:tcBorders>
            <w:shd w:val="clear" w:color="auto" w:fill="FFFFFF"/>
          </w:tcPr>
          <w:p w14:paraId="0DBFEA7E" w14:textId="77777777" w:rsidR="002541F6" w:rsidRPr="002541F6" w:rsidRDefault="002541F6" w:rsidP="002541F6">
            <w:pPr>
              <w:autoSpaceDE w:val="0"/>
              <w:autoSpaceDN w:val="0"/>
              <w:adjustRightInd w:val="0"/>
              <w:spacing w:after="120" w:line="240" w:lineRule="auto"/>
              <w:ind w:left="60" w:right="60"/>
              <w:jc w:val="right"/>
              <w:rPr>
                <w:rFonts w:ascii="Times New Roman" w:hAnsi="Times New Roman" w:cs="Times New Roman"/>
                <w:sz w:val="16"/>
                <w:szCs w:val="16"/>
              </w:rPr>
            </w:pPr>
            <w:r w:rsidRPr="002541F6">
              <w:rPr>
                <w:rFonts w:ascii="Times New Roman" w:hAnsi="Times New Roman" w:cs="Times New Roman"/>
                <w:sz w:val="16"/>
                <w:szCs w:val="16"/>
              </w:rPr>
              <w:t>-.084</w:t>
            </w:r>
          </w:p>
        </w:tc>
        <w:tc>
          <w:tcPr>
            <w:tcW w:w="850" w:type="dxa"/>
            <w:tcBorders>
              <w:top w:val="single" w:sz="4" w:space="0" w:color="auto"/>
              <w:left w:val="nil"/>
              <w:bottom w:val="single" w:sz="4" w:space="0" w:color="auto"/>
              <w:right w:val="nil"/>
            </w:tcBorders>
            <w:shd w:val="clear" w:color="auto" w:fill="FFFFFF"/>
          </w:tcPr>
          <w:p w14:paraId="1693A557" w14:textId="77777777" w:rsidR="002541F6" w:rsidRPr="002541F6" w:rsidRDefault="002541F6" w:rsidP="002541F6">
            <w:pPr>
              <w:autoSpaceDE w:val="0"/>
              <w:autoSpaceDN w:val="0"/>
              <w:adjustRightInd w:val="0"/>
              <w:spacing w:after="120" w:line="240" w:lineRule="auto"/>
              <w:ind w:left="60" w:right="60"/>
              <w:jc w:val="right"/>
              <w:rPr>
                <w:rFonts w:ascii="Times New Roman" w:hAnsi="Times New Roman" w:cs="Times New Roman"/>
                <w:sz w:val="16"/>
                <w:szCs w:val="16"/>
              </w:rPr>
            </w:pPr>
            <w:r w:rsidRPr="002541F6">
              <w:rPr>
                <w:rFonts w:ascii="Times New Roman" w:hAnsi="Times New Roman" w:cs="Times New Roman"/>
                <w:sz w:val="16"/>
                <w:szCs w:val="16"/>
              </w:rPr>
              <w:t>.135</w:t>
            </w:r>
            <w:r w:rsidRPr="002541F6">
              <w:rPr>
                <w:rFonts w:ascii="Times New Roman" w:hAnsi="Times New Roman" w:cs="Times New Roman"/>
                <w:sz w:val="16"/>
                <w:szCs w:val="16"/>
                <w:vertAlign w:val="superscript"/>
              </w:rPr>
              <w:t>*</w:t>
            </w:r>
          </w:p>
        </w:tc>
        <w:tc>
          <w:tcPr>
            <w:tcW w:w="855" w:type="dxa"/>
            <w:tcBorders>
              <w:top w:val="single" w:sz="4" w:space="0" w:color="auto"/>
              <w:left w:val="nil"/>
              <w:bottom w:val="single" w:sz="4" w:space="0" w:color="auto"/>
              <w:right w:val="nil"/>
            </w:tcBorders>
            <w:shd w:val="clear" w:color="auto" w:fill="FFFFFF"/>
          </w:tcPr>
          <w:p w14:paraId="393AAB9C" w14:textId="77777777" w:rsidR="002541F6" w:rsidRPr="002541F6" w:rsidRDefault="002541F6" w:rsidP="002541F6">
            <w:pPr>
              <w:autoSpaceDE w:val="0"/>
              <w:autoSpaceDN w:val="0"/>
              <w:adjustRightInd w:val="0"/>
              <w:spacing w:after="120" w:line="240" w:lineRule="auto"/>
              <w:ind w:left="60" w:right="60"/>
              <w:jc w:val="right"/>
              <w:rPr>
                <w:rFonts w:ascii="Times New Roman" w:hAnsi="Times New Roman" w:cs="Times New Roman"/>
                <w:sz w:val="16"/>
                <w:szCs w:val="16"/>
              </w:rPr>
            </w:pPr>
            <w:r w:rsidRPr="002541F6">
              <w:rPr>
                <w:rFonts w:ascii="Times New Roman" w:hAnsi="Times New Roman" w:cs="Times New Roman"/>
                <w:sz w:val="16"/>
                <w:szCs w:val="16"/>
              </w:rPr>
              <w:t>-.001</w:t>
            </w:r>
          </w:p>
        </w:tc>
        <w:tc>
          <w:tcPr>
            <w:tcW w:w="1134" w:type="dxa"/>
            <w:tcBorders>
              <w:top w:val="single" w:sz="4" w:space="0" w:color="auto"/>
              <w:left w:val="nil"/>
              <w:bottom w:val="single" w:sz="4" w:space="0" w:color="auto"/>
              <w:right w:val="single" w:sz="4" w:space="0" w:color="auto"/>
            </w:tcBorders>
            <w:shd w:val="clear" w:color="auto" w:fill="FFFFFF"/>
          </w:tcPr>
          <w:p w14:paraId="1AD65192" w14:textId="77777777" w:rsidR="002541F6" w:rsidRPr="002541F6" w:rsidRDefault="002541F6" w:rsidP="002541F6">
            <w:pPr>
              <w:autoSpaceDE w:val="0"/>
              <w:autoSpaceDN w:val="0"/>
              <w:adjustRightInd w:val="0"/>
              <w:spacing w:after="120" w:line="240" w:lineRule="auto"/>
              <w:ind w:left="60" w:right="60"/>
              <w:jc w:val="right"/>
              <w:rPr>
                <w:rFonts w:ascii="Times New Roman" w:hAnsi="Times New Roman" w:cs="Times New Roman"/>
                <w:sz w:val="16"/>
                <w:szCs w:val="16"/>
              </w:rPr>
            </w:pPr>
            <w:r w:rsidRPr="002541F6">
              <w:rPr>
                <w:rFonts w:ascii="Times New Roman" w:hAnsi="Times New Roman" w:cs="Times New Roman"/>
                <w:sz w:val="16"/>
                <w:szCs w:val="16"/>
              </w:rPr>
              <w:t>-.030</w:t>
            </w:r>
          </w:p>
        </w:tc>
      </w:tr>
      <w:tr w:rsidR="002541F6" w:rsidRPr="002541F6" w14:paraId="5EDA20A7" w14:textId="77777777" w:rsidTr="002541F6">
        <w:trPr>
          <w:cantSplit/>
        </w:trPr>
        <w:tc>
          <w:tcPr>
            <w:tcW w:w="1848" w:type="dxa"/>
            <w:tcBorders>
              <w:top w:val="single" w:sz="4" w:space="0" w:color="auto"/>
              <w:left w:val="single" w:sz="4" w:space="0" w:color="auto"/>
              <w:bottom w:val="single" w:sz="4" w:space="0" w:color="auto"/>
              <w:right w:val="nil"/>
            </w:tcBorders>
            <w:shd w:val="clear" w:color="auto" w:fill="auto"/>
          </w:tcPr>
          <w:p w14:paraId="56CBB351" w14:textId="77777777" w:rsidR="002541F6" w:rsidRPr="002541F6" w:rsidRDefault="002541F6" w:rsidP="002541F6">
            <w:pPr>
              <w:autoSpaceDE w:val="0"/>
              <w:autoSpaceDN w:val="0"/>
              <w:adjustRightInd w:val="0"/>
              <w:spacing w:after="120" w:line="240" w:lineRule="auto"/>
              <w:ind w:left="60" w:right="60"/>
              <w:rPr>
                <w:rFonts w:ascii="Times New Roman" w:hAnsi="Times New Roman" w:cs="Times New Roman"/>
                <w:sz w:val="16"/>
                <w:szCs w:val="16"/>
              </w:rPr>
            </w:pPr>
            <w:proofErr w:type="spellStart"/>
            <w:r w:rsidRPr="002541F6">
              <w:rPr>
                <w:rFonts w:ascii="Times New Roman" w:hAnsi="Times New Roman" w:cs="Times New Roman"/>
                <w:sz w:val="16"/>
                <w:szCs w:val="16"/>
              </w:rPr>
              <w:t>Experiencias_Turísticas</w:t>
            </w:r>
            <w:proofErr w:type="spellEnd"/>
          </w:p>
        </w:tc>
        <w:tc>
          <w:tcPr>
            <w:tcW w:w="1134" w:type="dxa"/>
            <w:tcBorders>
              <w:top w:val="single" w:sz="4" w:space="0" w:color="auto"/>
              <w:left w:val="nil"/>
              <w:bottom w:val="single" w:sz="4" w:space="0" w:color="auto"/>
              <w:right w:val="nil"/>
            </w:tcBorders>
            <w:shd w:val="clear" w:color="auto" w:fill="FFFFFF"/>
          </w:tcPr>
          <w:p w14:paraId="429DEA89" w14:textId="77777777" w:rsidR="002541F6" w:rsidRPr="002541F6" w:rsidRDefault="002541F6" w:rsidP="002541F6">
            <w:pPr>
              <w:autoSpaceDE w:val="0"/>
              <w:autoSpaceDN w:val="0"/>
              <w:adjustRightInd w:val="0"/>
              <w:spacing w:after="120" w:line="240" w:lineRule="auto"/>
              <w:ind w:left="60" w:right="60"/>
              <w:jc w:val="right"/>
              <w:rPr>
                <w:rFonts w:ascii="Times New Roman" w:hAnsi="Times New Roman" w:cs="Times New Roman"/>
                <w:sz w:val="16"/>
                <w:szCs w:val="16"/>
              </w:rPr>
            </w:pPr>
            <w:r w:rsidRPr="002541F6">
              <w:rPr>
                <w:rFonts w:ascii="Times New Roman" w:hAnsi="Times New Roman" w:cs="Times New Roman"/>
                <w:sz w:val="16"/>
                <w:szCs w:val="16"/>
              </w:rPr>
              <w:t>.464</w:t>
            </w:r>
            <w:r w:rsidRPr="002541F6">
              <w:rPr>
                <w:rFonts w:ascii="Times New Roman" w:hAnsi="Times New Roman" w:cs="Times New Roman"/>
                <w:sz w:val="16"/>
                <w:szCs w:val="16"/>
                <w:vertAlign w:val="superscript"/>
              </w:rPr>
              <w:t>**</w:t>
            </w:r>
          </w:p>
        </w:tc>
        <w:tc>
          <w:tcPr>
            <w:tcW w:w="1276" w:type="dxa"/>
            <w:tcBorders>
              <w:top w:val="single" w:sz="4" w:space="0" w:color="auto"/>
              <w:left w:val="nil"/>
              <w:bottom w:val="single" w:sz="4" w:space="0" w:color="auto"/>
              <w:right w:val="nil"/>
            </w:tcBorders>
            <w:shd w:val="clear" w:color="auto" w:fill="FFFFFF"/>
          </w:tcPr>
          <w:p w14:paraId="3F3B5333" w14:textId="77777777" w:rsidR="002541F6" w:rsidRPr="002541F6" w:rsidRDefault="002541F6" w:rsidP="002541F6">
            <w:pPr>
              <w:autoSpaceDE w:val="0"/>
              <w:autoSpaceDN w:val="0"/>
              <w:adjustRightInd w:val="0"/>
              <w:spacing w:after="120" w:line="240" w:lineRule="auto"/>
              <w:ind w:left="60" w:right="60"/>
              <w:jc w:val="right"/>
              <w:rPr>
                <w:rFonts w:ascii="Times New Roman" w:hAnsi="Times New Roman" w:cs="Times New Roman"/>
                <w:sz w:val="16"/>
                <w:szCs w:val="16"/>
              </w:rPr>
            </w:pPr>
            <w:r w:rsidRPr="002541F6">
              <w:rPr>
                <w:rFonts w:ascii="Times New Roman" w:hAnsi="Times New Roman" w:cs="Times New Roman"/>
                <w:sz w:val="16"/>
                <w:szCs w:val="16"/>
              </w:rPr>
              <w:t>.007</w:t>
            </w:r>
          </w:p>
        </w:tc>
        <w:tc>
          <w:tcPr>
            <w:tcW w:w="1130" w:type="dxa"/>
            <w:tcBorders>
              <w:top w:val="single" w:sz="4" w:space="0" w:color="auto"/>
              <w:left w:val="nil"/>
              <w:bottom w:val="single" w:sz="4" w:space="0" w:color="auto"/>
              <w:right w:val="nil"/>
            </w:tcBorders>
            <w:shd w:val="clear" w:color="auto" w:fill="FFFFFF"/>
          </w:tcPr>
          <w:p w14:paraId="61F3A5AA" w14:textId="77777777" w:rsidR="002541F6" w:rsidRPr="002541F6" w:rsidRDefault="002541F6" w:rsidP="002541F6">
            <w:pPr>
              <w:autoSpaceDE w:val="0"/>
              <w:autoSpaceDN w:val="0"/>
              <w:adjustRightInd w:val="0"/>
              <w:spacing w:after="120" w:line="240" w:lineRule="auto"/>
              <w:ind w:left="60" w:right="60"/>
              <w:jc w:val="right"/>
              <w:rPr>
                <w:rFonts w:ascii="Times New Roman" w:hAnsi="Times New Roman" w:cs="Times New Roman"/>
                <w:sz w:val="16"/>
                <w:szCs w:val="16"/>
              </w:rPr>
            </w:pPr>
          </w:p>
        </w:tc>
        <w:tc>
          <w:tcPr>
            <w:tcW w:w="850" w:type="dxa"/>
            <w:tcBorders>
              <w:top w:val="single" w:sz="4" w:space="0" w:color="auto"/>
              <w:left w:val="nil"/>
              <w:bottom w:val="single" w:sz="4" w:space="0" w:color="auto"/>
              <w:right w:val="nil"/>
            </w:tcBorders>
            <w:shd w:val="clear" w:color="auto" w:fill="FFFFFF"/>
          </w:tcPr>
          <w:p w14:paraId="5B27584D" w14:textId="77777777" w:rsidR="002541F6" w:rsidRPr="002541F6" w:rsidRDefault="002541F6" w:rsidP="002541F6">
            <w:pPr>
              <w:autoSpaceDE w:val="0"/>
              <w:autoSpaceDN w:val="0"/>
              <w:adjustRightInd w:val="0"/>
              <w:spacing w:after="120" w:line="240" w:lineRule="auto"/>
              <w:ind w:left="60" w:right="60"/>
              <w:jc w:val="right"/>
              <w:rPr>
                <w:rFonts w:ascii="Times New Roman" w:hAnsi="Times New Roman" w:cs="Times New Roman"/>
                <w:sz w:val="16"/>
                <w:szCs w:val="16"/>
              </w:rPr>
            </w:pPr>
            <w:r w:rsidRPr="002541F6">
              <w:rPr>
                <w:rFonts w:ascii="Times New Roman" w:hAnsi="Times New Roman" w:cs="Times New Roman"/>
                <w:sz w:val="16"/>
                <w:szCs w:val="16"/>
              </w:rPr>
              <w:t>.283</w:t>
            </w:r>
            <w:r w:rsidRPr="002541F6">
              <w:rPr>
                <w:rFonts w:ascii="Times New Roman" w:hAnsi="Times New Roman" w:cs="Times New Roman"/>
                <w:sz w:val="16"/>
                <w:szCs w:val="16"/>
                <w:vertAlign w:val="superscript"/>
              </w:rPr>
              <w:t>**</w:t>
            </w:r>
          </w:p>
        </w:tc>
        <w:tc>
          <w:tcPr>
            <w:tcW w:w="850" w:type="dxa"/>
            <w:tcBorders>
              <w:top w:val="single" w:sz="4" w:space="0" w:color="auto"/>
              <w:left w:val="nil"/>
              <w:bottom w:val="single" w:sz="4" w:space="0" w:color="auto"/>
              <w:right w:val="nil"/>
            </w:tcBorders>
            <w:shd w:val="clear" w:color="auto" w:fill="FFFFFF"/>
          </w:tcPr>
          <w:p w14:paraId="0F73713F" w14:textId="77777777" w:rsidR="002541F6" w:rsidRPr="002541F6" w:rsidRDefault="002541F6" w:rsidP="002541F6">
            <w:pPr>
              <w:autoSpaceDE w:val="0"/>
              <w:autoSpaceDN w:val="0"/>
              <w:adjustRightInd w:val="0"/>
              <w:spacing w:after="120" w:line="240" w:lineRule="auto"/>
              <w:ind w:left="60" w:right="60"/>
              <w:jc w:val="right"/>
              <w:rPr>
                <w:rFonts w:ascii="Times New Roman" w:hAnsi="Times New Roman" w:cs="Times New Roman"/>
                <w:sz w:val="16"/>
                <w:szCs w:val="16"/>
              </w:rPr>
            </w:pPr>
            <w:r w:rsidRPr="002541F6">
              <w:rPr>
                <w:rFonts w:ascii="Times New Roman" w:hAnsi="Times New Roman" w:cs="Times New Roman"/>
                <w:sz w:val="16"/>
                <w:szCs w:val="16"/>
              </w:rPr>
              <w:t>.091</w:t>
            </w:r>
          </w:p>
        </w:tc>
        <w:tc>
          <w:tcPr>
            <w:tcW w:w="855" w:type="dxa"/>
            <w:tcBorders>
              <w:top w:val="single" w:sz="4" w:space="0" w:color="auto"/>
              <w:left w:val="nil"/>
              <w:bottom w:val="single" w:sz="4" w:space="0" w:color="auto"/>
              <w:right w:val="nil"/>
            </w:tcBorders>
            <w:shd w:val="clear" w:color="auto" w:fill="FFFFFF"/>
          </w:tcPr>
          <w:p w14:paraId="5ACC273F" w14:textId="77777777" w:rsidR="002541F6" w:rsidRPr="002541F6" w:rsidRDefault="002541F6" w:rsidP="002541F6">
            <w:pPr>
              <w:autoSpaceDE w:val="0"/>
              <w:autoSpaceDN w:val="0"/>
              <w:adjustRightInd w:val="0"/>
              <w:spacing w:after="120" w:line="240" w:lineRule="auto"/>
              <w:ind w:left="60" w:right="60"/>
              <w:jc w:val="right"/>
              <w:rPr>
                <w:rFonts w:ascii="Times New Roman" w:hAnsi="Times New Roman" w:cs="Times New Roman"/>
                <w:sz w:val="16"/>
                <w:szCs w:val="16"/>
              </w:rPr>
            </w:pPr>
            <w:r w:rsidRPr="002541F6">
              <w:rPr>
                <w:rFonts w:ascii="Times New Roman" w:hAnsi="Times New Roman" w:cs="Times New Roman"/>
                <w:sz w:val="16"/>
                <w:szCs w:val="16"/>
              </w:rPr>
              <w:t>.298</w:t>
            </w:r>
            <w:r w:rsidRPr="002541F6">
              <w:rPr>
                <w:rFonts w:ascii="Times New Roman" w:hAnsi="Times New Roman" w:cs="Times New Roman"/>
                <w:sz w:val="16"/>
                <w:szCs w:val="16"/>
                <w:vertAlign w:val="superscript"/>
              </w:rPr>
              <w:t>**</w:t>
            </w:r>
          </w:p>
        </w:tc>
        <w:tc>
          <w:tcPr>
            <w:tcW w:w="1134" w:type="dxa"/>
            <w:tcBorders>
              <w:top w:val="single" w:sz="4" w:space="0" w:color="auto"/>
              <w:left w:val="nil"/>
              <w:bottom w:val="single" w:sz="4" w:space="0" w:color="auto"/>
              <w:right w:val="single" w:sz="4" w:space="0" w:color="auto"/>
            </w:tcBorders>
            <w:shd w:val="clear" w:color="auto" w:fill="FFFFFF"/>
          </w:tcPr>
          <w:p w14:paraId="650A7FEA" w14:textId="77777777" w:rsidR="002541F6" w:rsidRPr="002541F6" w:rsidRDefault="002541F6" w:rsidP="002541F6">
            <w:pPr>
              <w:autoSpaceDE w:val="0"/>
              <w:autoSpaceDN w:val="0"/>
              <w:adjustRightInd w:val="0"/>
              <w:spacing w:after="120" w:line="240" w:lineRule="auto"/>
              <w:ind w:left="60" w:right="60"/>
              <w:jc w:val="right"/>
              <w:rPr>
                <w:rFonts w:ascii="Times New Roman" w:hAnsi="Times New Roman" w:cs="Times New Roman"/>
                <w:sz w:val="16"/>
                <w:szCs w:val="16"/>
              </w:rPr>
            </w:pPr>
            <w:r w:rsidRPr="002541F6">
              <w:rPr>
                <w:rFonts w:ascii="Times New Roman" w:hAnsi="Times New Roman" w:cs="Times New Roman"/>
                <w:sz w:val="16"/>
                <w:szCs w:val="16"/>
              </w:rPr>
              <w:t>.448</w:t>
            </w:r>
            <w:r w:rsidRPr="002541F6">
              <w:rPr>
                <w:rFonts w:ascii="Times New Roman" w:hAnsi="Times New Roman" w:cs="Times New Roman"/>
                <w:sz w:val="16"/>
                <w:szCs w:val="16"/>
                <w:vertAlign w:val="superscript"/>
              </w:rPr>
              <w:t>**</w:t>
            </w:r>
          </w:p>
        </w:tc>
      </w:tr>
      <w:tr w:rsidR="002541F6" w:rsidRPr="002541F6" w14:paraId="017CF88A" w14:textId="77777777" w:rsidTr="002541F6">
        <w:trPr>
          <w:cantSplit/>
        </w:trPr>
        <w:tc>
          <w:tcPr>
            <w:tcW w:w="1848" w:type="dxa"/>
            <w:tcBorders>
              <w:top w:val="single" w:sz="4" w:space="0" w:color="auto"/>
              <w:left w:val="single" w:sz="4" w:space="0" w:color="auto"/>
              <w:bottom w:val="single" w:sz="4" w:space="0" w:color="auto"/>
              <w:right w:val="nil"/>
            </w:tcBorders>
            <w:shd w:val="clear" w:color="auto" w:fill="auto"/>
          </w:tcPr>
          <w:p w14:paraId="71238F0A" w14:textId="77777777" w:rsidR="002541F6" w:rsidRPr="002541F6" w:rsidRDefault="002541F6" w:rsidP="002541F6">
            <w:pPr>
              <w:autoSpaceDE w:val="0"/>
              <w:autoSpaceDN w:val="0"/>
              <w:adjustRightInd w:val="0"/>
              <w:spacing w:after="120" w:line="240" w:lineRule="auto"/>
              <w:ind w:left="60" w:right="60"/>
              <w:rPr>
                <w:rFonts w:ascii="Times New Roman" w:hAnsi="Times New Roman" w:cs="Times New Roman"/>
                <w:sz w:val="16"/>
                <w:szCs w:val="16"/>
              </w:rPr>
            </w:pPr>
            <w:proofErr w:type="spellStart"/>
            <w:r w:rsidRPr="002541F6">
              <w:rPr>
                <w:rFonts w:ascii="Times New Roman" w:hAnsi="Times New Roman" w:cs="Times New Roman"/>
                <w:sz w:val="16"/>
                <w:szCs w:val="16"/>
              </w:rPr>
              <w:t>Servicio_Turístico</w:t>
            </w:r>
            <w:proofErr w:type="spellEnd"/>
          </w:p>
        </w:tc>
        <w:tc>
          <w:tcPr>
            <w:tcW w:w="1134" w:type="dxa"/>
            <w:tcBorders>
              <w:top w:val="single" w:sz="4" w:space="0" w:color="auto"/>
              <w:left w:val="nil"/>
              <w:bottom w:val="single" w:sz="4" w:space="0" w:color="auto"/>
              <w:right w:val="nil"/>
            </w:tcBorders>
            <w:shd w:val="clear" w:color="auto" w:fill="FFFFFF"/>
          </w:tcPr>
          <w:p w14:paraId="5CEEABBB" w14:textId="77777777" w:rsidR="002541F6" w:rsidRPr="002541F6" w:rsidRDefault="002541F6" w:rsidP="002541F6">
            <w:pPr>
              <w:autoSpaceDE w:val="0"/>
              <w:autoSpaceDN w:val="0"/>
              <w:adjustRightInd w:val="0"/>
              <w:spacing w:after="120" w:line="240" w:lineRule="auto"/>
              <w:ind w:left="60" w:right="60"/>
              <w:jc w:val="right"/>
              <w:rPr>
                <w:rFonts w:ascii="Times New Roman" w:hAnsi="Times New Roman" w:cs="Times New Roman"/>
                <w:sz w:val="16"/>
                <w:szCs w:val="16"/>
              </w:rPr>
            </w:pPr>
            <w:r w:rsidRPr="002541F6">
              <w:rPr>
                <w:rFonts w:ascii="Times New Roman" w:hAnsi="Times New Roman" w:cs="Times New Roman"/>
                <w:sz w:val="16"/>
                <w:szCs w:val="16"/>
              </w:rPr>
              <w:t>.564</w:t>
            </w:r>
            <w:r w:rsidRPr="002541F6">
              <w:rPr>
                <w:rFonts w:ascii="Times New Roman" w:hAnsi="Times New Roman" w:cs="Times New Roman"/>
                <w:sz w:val="16"/>
                <w:szCs w:val="16"/>
                <w:vertAlign w:val="superscript"/>
              </w:rPr>
              <w:t>**</w:t>
            </w:r>
          </w:p>
        </w:tc>
        <w:tc>
          <w:tcPr>
            <w:tcW w:w="1276" w:type="dxa"/>
            <w:tcBorders>
              <w:top w:val="single" w:sz="4" w:space="0" w:color="auto"/>
              <w:left w:val="nil"/>
              <w:bottom w:val="single" w:sz="4" w:space="0" w:color="auto"/>
              <w:right w:val="nil"/>
            </w:tcBorders>
            <w:shd w:val="clear" w:color="auto" w:fill="FFFFFF"/>
          </w:tcPr>
          <w:p w14:paraId="4B3F158D" w14:textId="77777777" w:rsidR="002541F6" w:rsidRPr="002541F6" w:rsidRDefault="002541F6" w:rsidP="002541F6">
            <w:pPr>
              <w:autoSpaceDE w:val="0"/>
              <w:autoSpaceDN w:val="0"/>
              <w:adjustRightInd w:val="0"/>
              <w:spacing w:after="120" w:line="240" w:lineRule="auto"/>
              <w:ind w:left="60" w:right="60"/>
              <w:jc w:val="right"/>
              <w:rPr>
                <w:rFonts w:ascii="Times New Roman" w:hAnsi="Times New Roman" w:cs="Times New Roman"/>
                <w:sz w:val="16"/>
                <w:szCs w:val="16"/>
              </w:rPr>
            </w:pPr>
            <w:r w:rsidRPr="002541F6">
              <w:rPr>
                <w:rFonts w:ascii="Times New Roman" w:hAnsi="Times New Roman" w:cs="Times New Roman"/>
                <w:sz w:val="16"/>
                <w:szCs w:val="16"/>
              </w:rPr>
              <w:t>-.084</w:t>
            </w:r>
          </w:p>
        </w:tc>
        <w:tc>
          <w:tcPr>
            <w:tcW w:w="1130" w:type="dxa"/>
            <w:tcBorders>
              <w:top w:val="single" w:sz="4" w:space="0" w:color="auto"/>
              <w:left w:val="nil"/>
              <w:bottom w:val="single" w:sz="4" w:space="0" w:color="auto"/>
              <w:right w:val="nil"/>
            </w:tcBorders>
            <w:shd w:val="clear" w:color="auto" w:fill="FFFFFF"/>
          </w:tcPr>
          <w:p w14:paraId="4E2A9C49" w14:textId="77777777" w:rsidR="002541F6" w:rsidRPr="002541F6" w:rsidRDefault="002541F6" w:rsidP="002541F6">
            <w:pPr>
              <w:autoSpaceDE w:val="0"/>
              <w:autoSpaceDN w:val="0"/>
              <w:adjustRightInd w:val="0"/>
              <w:spacing w:after="120" w:line="240" w:lineRule="auto"/>
              <w:ind w:left="60" w:right="60"/>
              <w:jc w:val="right"/>
              <w:rPr>
                <w:rFonts w:ascii="Times New Roman" w:hAnsi="Times New Roman" w:cs="Times New Roman"/>
                <w:sz w:val="16"/>
                <w:szCs w:val="16"/>
              </w:rPr>
            </w:pPr>
            <w:r w:rsidRPr="002541F6">
              <w:rPr>
                <w:rFonts w:ascii="Times New Roman" w:hAnsi="Times New Roman" w:cs="Times New Roman"/>
                <w:sz w:val="16"/>
                <w:szCs w:val="16"/>
              </w:rPr>
              <w:t>.283</w:t>
            </w:r>
            <w:r w:rsidRPr="002541F6">
              <w:rPr>
                <w:rFonts w:ascii="Times New Roman" w:hAnsi="Times New Roman" w:cs="Times New Roman"/>
                <w:sz w:val="16"/>
                <w:szCs w:val="16"/>
                <w:vertAlign w:val="superscript"/>
              </w:rPr>
              <w:t>**</w:t>
            </w:r>
          </w:p>
        </w:tc>
        <w:tc>
          <w:tcPr>
            <w:tcW w:w="850" w:type="dxa"/>
            <w:tcBorders>
              <w:top w:val="single" w:sz="4" w:space="0" w:color="auto"/>
              <w:left w:val="nil"/>
              <w:bottom w:val="single" w:sz="4" w:space="0" w:color="auto"/>
              <w:right w:val="nil"/>
            </w:tcBorders>
            <w:shd w:val="clear" w:color="auto" w:fill="FFFFFF"/>
          </w:tcPr>
          <w:p w14:paraId="53BA8318" w14:textId="77777777" w:rsidR="002541F6" w:rsidRPr="002541F6" w:rsidRDefault="002541F6" w:rsidP="002541F6">
            <w:pPr>
              <w:autoSpaceDE w:val="0"/>
              <w:autoSpaceDN w:val="0"/>
              <w:adjustRightInd w:val="0"/>
              <w:spacing w:after="120" w:line="240" w:lineRule="auto"/>
              <w:ind w:left="60" w:right="60"/>
              <w:jc w:val="right"/>
              <w:rPr>
                <w:rFonts w:ascii="Times New Roman" w:hAnsi="Times New Roman" w:cs="Times New Roman"/>
                <w:sz w:val="16"/>
                <w:szCs w:val="16"/>
              </w:rPr>
            </w:pPr>
          </w:p>
        </w:tc>
        <w:tc>
          <w:tcPr>
            <w:tcW w:w="850" w:type="dxa"/>
            <w:tcBorders>
              <w:top w:val="single" w:sz="4" w:space="0" w:color="auto"/>
              <w:left w:val="nil"/>
              <w:bottom w:val="single" w:sz="4" w:space="0" w:color="auto"/>
              <w:right w:val="nil"/>
            </w:tcBorders>
            <w:shd w:val="clear" w:color="auto" w:fill="FFFFFF"/>
          </w:tcPr>
          <w:p w14:paraId="3544231C" w14:textId="77777777" w:rsidR="002541F6" w:rsidRPr="002541F6" w:rsidRDefault="002541F6" w:rsidP="002541F6">
            <w:pPr>
              <w:autoSpaceDE w:val="0"/>
              <w:autoSpaceDN w:val="0"/>
              <w:adjustRightInd w:val="0"/>
              <w:spacing w:after="120" w:line="240" w:lineRule="auto"/>
              <w:ind w:left="60" w:right="60"/>
              <w:jc w:val="right"/>
              <w:rPr>
                <w:rFonts w:ascii="Times New Roman" w:hAnsi="Times New Roman" w:cs="Times New Roman"/>
                <w:sz w:val="16"/>
                <w:szCs w:val="16"/>
              </w:rPr>
            </w:pPr>
            <w:r w:rsidRPr="002541F6">
              <w:rPr>
                <w:rFonts w:ascii="Times New Roman" w:hAnsi="Times New Roman" w:cs="Times New Roman"/>
                <w:sz w:val="16"/>
                <w:szCs w:val="16"/>
              </w:rPr>
              <w:t>.020</w:t>
            </w:r>
          </w:p>
        </w:tc>
        <w:tc>
          <w:tcPr>
            <w:tcW w:w="855" w:type="dxa"/>
            <w:tcBorders>
              <w:top w:val="single" w:sz="4" w:space="0" w:color="auto"/>
              <w:left w:val="nil"/>
              <w:bottom w:val="single" w:sz="4" w:space="0" w:color="auto"/>
              <w:right w:val="nil"/>
            </w:tcBorders>
            <w:shd w:val="clear" w:color="auto" w:fill="FFFFFF"/>
          </w:tcPr>
          <w:p w14:paraId="1203B886" w14:textId="77777777" w:rsidR="002541F6" w:rsidRPr="002541F6" w:rsidRDefault="002541F6" w:rsidP="002541F6">
            <w:pPr>
              <w:autoSpaceDE w:val="0"/>
              <w:autoSpaceDN w:val="0"/>
              <w:adjustRightInd w:val="0"/>
              <w:spacing w:after="120" w:line="240" w:lineRule="auto"/>
              <w:ind w:left="60" w:right="60"/>
              <w:jc w:val="right"/>
              <w:rPr>
                <w:rFonts w:ascii="Times New Roman" w:hAnsi="Times New Roman" w:cs="Times New Roman"/>
                <w:sz w:val="16"/>
                <w:szCs w:val="16"/>
              </w:rPr>
            </w:pPr>
            <w:r w:rsidRPr="002541F6">
              <w:rPr>
                <w:rFonts w:ascii="Times New Roman" w:hAnsi="Times New Roman" w:cs="Times New Roman"/>
                <w:sz w:val="16"/>
                <w:szCs w:val="16"/>
              </w:rPr>
              <w:t>.217</w:t>
            </w:r>
            <w:r w:rsidRPr="002541F6">
              <w:rPr>
                <w:rFonts w:ascii="Times New Roman" w:hAnsi="Times New Roman" w:cs="Times New Roman"/>
                <w:sz w:val="16"/>
                <w:szCs w:val="16"/>
                <w:vertAlign w:val="superscript"/>
              </w:rPr>
              <w:t>**</w:t>
            </w:r>
          </w:p>
        </w:tc>
        <w:tc>
          <w:tcPr>
            <w:tcW w:w="1134" w:type="dxa"/>
            <w:tcBorders>
              <w:top w:val="single" w:sz="4" w:space="0" w:color="auto"/>
              <w:left w:val="nil"/>
              <w:bottom w:val="single" w:sz="4" w:space="0" w:color="auto"/>
              <w:right w:val="single" w:sz="4" w:space="0" w:color="auto"/>
            </w:tcBorders>
            <w:shd w:val="clear" w:color="auto" w:fill="FFFFFF"/>
          </w:tcPr>
          <w:p w14:paraId="33CAADDE" w14:textId="77777777" w:rsidR="002541F6" w:rsidRPr="002541F6" w:rsidRDefault="002541F6" w:rsidP="002541F6">
            <w:pPr>
              <w:autoSpaceDE w:val="0"/>
              <w:autoSpaceDN w:val="0"/>
              <w:adjustRightInd w:val="0"/>
              <w:spacing w:after="120" w:line="240" w:lineRule="auto"/>
              <w:ind w:left="60" w:right="60"/>
              <w:jc w:val="right"/>
              <w:rPr>
                <w:rFonts w:ascii="Times New Roman" w:hAnsi="Times New Roman" w:cs="Times New Roman"/>
                <w:sz w:val="16"/>
                <w:szCs w:val="16"/>
              </w:rPr>
            </w:pPr>
            <w:r w:rsidRPr="002541F6">
              <w:rPr>
                <w:rFonts w:ascii="Times New Roman" w:hAnsi="Times New Roman" w:cs="Times New Roman"/>
                <w:sz w:val="16"/>
                <w:szCs w:val="16"/>
              </w:rPr>
              <w:t>.106</w:t>
            </w:r>
          </w:p>
        </w:tc>
      </w:tr>
      <w:tr w:rsidR="002541F6" w:rsidRPr="002541F6" w14:paraId="0E3321D1" w14:textId="77777777" w:rsidTr="002541F6">
        <w:trPr>
          <w:cantSplit/>
        </w:trPr>
        <w:tc>
          <w:tcPr>
            <w:tcW w:w="1848" w:type="dxa"/>
            <w:tcBorders>
              <w:top w:val="single" w:sz="4" w:space="0" w:color="auto"/>
              <w:left w:val="single" w:sz="4" w:space="0" w:color="auto"/>
              <w:bottom w:val="single" w:sz="4" w:space="0" w:color="auto"/>
              <w:right w:val="nil"/>
            </w:tcBorders>
            <w:shd w:val="clear" w:color="auto" w:fill="auto"/>
          </w:tcPr>
          <w:p w14:paraId="32578646" w14:textId="77777777" w:rsidR="002541F6" w:rsidRPr="002541F6" w:rsidRDefault="002541F6" w:rsidP="002541F6">
            <w:pPr>
              <w:autoSpaceDE w:val="0"/>
              <w:autoSpaceDN w:val="0"/>
              <w:adjustRightInd w:val="0"/>
              <w:spacing w:after="120" w:line="240" w:lineRule="auto"/>
              <w:ind w:left="60" w:right="60"/>
              <w:rPr>
                <w:rFonts w:ascii="Times New Roman" w:hAnsi="Times New Roman" w:cs="Times New Roman"/>
                <w:sz w:val="16"/>
                <w:szCs w:val="16"/>
              </w:rPr>
            </w:pPr>
            <w:proofErr w:type="spellStart"/>
            <w:r w:rsidRPr="002541F6">
              <w:rPr>
                <w:rFonts w:ascii="Times New Roman" w:hAnsi="Times New Roman" w:cs="Times New Roman"/>
                <w:sz w:val="16"/>
                <w:szCs w:val="16"/>
              </w:rPr>
              <w:t>Costos_Turismo_Rural</w:t>
            </w:r>
            <w:proofErr w:type="spellEnd"/>
          </w:p>
        </w:tc>
        <w:tc>
          <w:tcPr>
            <w:tcW w:w="1134" w:type="dxa"/>
            <w:tcBorders>
              <w:top w:val="single" w:sz="4" w:space="0" w:color="auto"/>
              <w:left w:val="nil"/>
              <w:bottom w:val="single" w:sz="4" w:space="0" w:color="auto"/>
              <w:right w:val="nil"/>
            </w:tcBorders>
            <w:shd w:val="clear" w:color="auto" w:fill="FFFFFF"/>
          </w:tcPr>
          <w:p w14:paraId="052B2763" w14:textId="77777777" w:rsidR="002541F6" w:rsidRPr="002541F6" w:rsidRDefault="002541F6" w:rsidP="002541F6">
            <w:pPr>
              <w:autoSpaceDE w:val="0"/>
              <w:autoSpaceDN w:val="0"/>
              <w:adjustRightInd w:val="0"/>
              <w:spacing w:after="120" w:line="240" w:lineRule="auto"/>
              <w:ind w:left="60" w:right="60"/>
              <w:jc w:val="right"/>
              <w:rPr>
                <w:rFonts w:ascii="Times New Roman" w:hAnsi="Times New Roman" w:cs="Times New Roman"/>
                <w:sz w:val="16"/>
                <w:szCs w:val="16"/>
              </w:rPr>
            </w:pPr>
            <w:r w:rsidRPr="002541F6">
              <w:rPr>
                <w:rFonts w:ascii="Times New Roman" w:hAnsi="Times New Roman" w:cs="Times New Roman"/>
                <w:sz w:val="16"/>
                <w:szCs w:val="16"/>
              </w:rPr>
              <w:t>.545</w:t>
            </w:r>
            <w:r w:rsidRPr="002541F6">
              <w:rPr>
                <w:rFonts w:ascii="Times New Roman" w:hAnsi="Times New Roman" w:cs="Times New Roman"/>
                <w:sz w:val="16"/>
                <w:szCs w:val="16"/>
                <w:vertAlign w:val="superscript"/>
              </w:rPr>
              <w:t>**</w:t>
            </w:r>
          </w:p>
        </w:tc>
        <w:tc>
          <w:tcPr>
            <w:tcW w:w="1276" w:type="dxa"/>
            <w:tcBorders>
              <w:top w:val="single" w:sz="4" w:space="0" w:color="auto"/>
              <w:left w:val="nil"/>
              <w:bottom w:val="single" w:sz="4" w:space="0" w:color="auto"/>
              <w:right w:val="nil"/>
            </w:tcBorders>
            <w:shd w:val="clear" w:color="auto" w:fill="FFFFFF"/>
          </w:tcPr>
          <w:p w14:paraId="6392AA06" w14:textId="77777777" w:rsidR="002541F6" w:rsidRPr="002541F6" w:rsidRDefault="002541F6" w:rsidP="002541F6">
            <w:pPr>
              <w:autoSpaceDE w:val="0"/>
              <w:autoSpaceDN w:val="0"/>
              <w:adjustRightInd w:val="0"/>
              <w:spacing w:after="120" w:line="240" w:lineRule="auto"/>
              <w:ind w:left="60" w:right="60"/>
              <w:jc w:val="right"/>
              <w:rPr>
                <w:rFonts w:ascii="Times New Roman" w:hAnsi="Times New Roman" w:cs="Times New Roman"/>
                <w:sz w:val="16"/>
                <w:szCs w:val="16"/>
              </w:rPr>
            </w:pPr>
            <w:r w:rsidRPr="002541F6">
              <w:rPr>
                <w:rFonts w:ascii="Times New Roman" w:hAnsi="Times New Roman" w:cs="Times New Roman"/>
                <w:sz w:val="16"/>
                <w:szCs w:val="16"/>
              </w:rPr>
              <w:t>.135</w:t>
            </w:r>
            <w:r w:rsidRPr="002541F6">
              <w:rPr>
                <w:rFonts w:ascii="Times New Roman" w:hAnsi="Times New Roman" w:cs="Times New Roman"/>
                <w:sz w:val="16"/>
                <w:szCs w:val="16"/>
                <w:vertAlign w:val="superscript"/>
              </w:rPr>
              <w:t>*</w:t>
            </w:r>
          </w:p>
        </w:tc>
        <w:tc>
          <w:tcPr>
            <w:tcW w:w="1130" w:type="dxa"/>
            <w:tcBorders>
              <w:top w:val="single" w:sz="4" w:space="0" w:color="auto"/>
              <w:left w:val="nil"/>
              <w:bottom w:val="single" w:sz="4" w:space="0" w:color="auto"/>
              <w:right w:val="nil"/>
            </w:tcBorders>
            <w:shd w:val="clear" w:color="auto" w:fill="FFFFFF"/>
          </w:tcPr>
          <w:p w14:paraId="0C9196B4" w14:textId="77777777" w:rsidR="002541F6" w:rsidRPr="002541F6" w:rsidRDefault="002541F6" w:rsidP="002541F6">
            <w:pPr>
              <w:autoSpaceDE w:val="0"/>
              <w:autoSpaceDN w:val="0"/>
              <w:adjustRightInd w:val="0"/>
              <w:spacing w:after="120" w:line="240" w:lineRule="auto"/>
              <w:ind w:left="60" w:right="60"/>
              <w:jc w:val="right"/>
              <w:rPr>
                <w:rFonts w:ascii="Times New Roman" w:hAnsi="Times New Roman" w:cs="Times New Roman"/>
                <w:sz w:val="16"/>
                <w:szCs w:val="16"/>
              </w:rPr>
            </w:pPr>
            <w:r w:rsidRPr="002541F6">
              <w:rPr>
                <w:rFonts w:ascii="Times New Roman" w:hAnsi="Times New Roman" w:cs="Times New Roman"/>
                <w:sz w:val="16"/>
                <w:szCs w:val="16"/>
              </w:rPr>
              <w:t>.091</w:t>
            </w:r>
          </w:p>
        </w:tc>
        <w:tc>
          <w:tcPr>
            <w:tcW w:w="850" w:type="dxa"/>
            <w:tcBorders>
              <w:top w:val="single" w:sz="4" w:space="0" w:color="auto"/>
              <w:left w:val="nil"/>
              <w:bottom w:val="single" w:sz="4" w:space="0" w:color="auto"/>
              <w:right w:val="nil"/>
            </w:tcBorders>
            <w:shd w:val="clear" w:color="auto" w:fill="FFFFFF"/>
          </w:tcPr>
          <w:p w14:paraId="484F27CB" w14:textId="77777777" w:rsidR="002541F6" w:rsidRPr="002541F6" w:rsidRDefault="002541F6" w:rsidP="002541F6">
            <w:pPr>
              <w:autoSpaceDE w:val="0"/>
              <w:autoSpaceDN w:val="0"/>
              <w:adjustRightInd w:val="0"/>
              <w:spacing w:after="120" w:line="240" w:lineRule="auto"/>
              <w:ind w:left="60" w:right="60"/>
              <w:jc w:val="right"/>
              <w:rPr>
                <w:rFonts w:ascii="Times New Roman" w:hAnsi="Times New Roman" w:cs="Times New Roman"/>
                <w:sz w:val="16"/>
                <w:szCs w:val="16"/>
              </w:rPr>
            </w:pPr>
            <w:r w:rsidRPr="002541F6">
              <w:rPr>
                <w:rFonts w:ascii="Times New Roman" w:hAnsi="Times New Roman" w:cs="Times New Roman"/>
                <w:sz w:val="16"/>
                <w:szCs w:val="16"/>
              </w:rPr>
              <w:t>.020</w:t>
            </w:r>
          </w:p>
        </w:tc>
        <w:tc>
          <w:tcPr>
            <w:tcW w:w="850" w:type="dxa"/>
            <w:tcBorders>
              <w:top w:val="single" w:sz="4" w:space="0" w:color="auto"/>
              <w:left w:val="nil"/>
              <w:bottom w:val="single" w:sz="4" w:space="0" w:color="auto"/>
              <w:right w:val="nil"/>
            </w:tcBorders>
            <w:shd w:val="clear" w:color="auto" w:fill="FFFFFF"/>
          </w:tcPr>
          <w:p w14:paraId="1FB67DA0" w14:textId="77777777" w:rsidR="002541F6" w:rsidRPr="002541F6" w:rsidRDefault="002541F6" w:rsidP="002541F6">
            <w:pPr>
              <w:autoSpaceDE w:val="0"/>
              <w:autoSpaceDN w:val="0"/>
              <w:adjustRightInd w:val="0"/>
              <w:spacing w:after="120" w:line="240" w:lineRule="auto"/>
              <w:ind w:left="60" w:right="60"/>
              <w:jc w:val="right"/>
              <w:rPr>
                <w:rFonts w:ascii="Times New Roman" w:hAnsi="Times New Roman" w:cs="Times New Roman"/>
                <w:sz w:val="16"/>
                <w:szCs w:val="16"/>
              </w:rPr>
            </w:pPr>
          </w:p>
        </w:tc>
        <w:tc>
          <w:tcPr>
            <w:tcW w:w="855" w:type="dxa"/>
            <w:tcBorders>
              <w:top w:val="single" w:sz="4" w:space="0" w:color="auto"/>
              <w:left w:val="nil"/>
              <w:bottom w:val="single" w:sz="4" w:space="0" w:color="auto"/>
              <w:right w:val="nil"/>
            </w:tcBorders>
            <w:shd w:val="clear" w:color="auto" w:fill="FFFFFF"/>
          </w:tcPr>
          <w:p w14:paraId="36FE25AA" w14:textId="77777777" w:rsidR="002541F6" w:rsidRPr="002541F6" w:rsidRDefault="002541F6" w:rsidP="002541F6">
            <w:pPr>
              <w:autoSpaceDE w:val="0"/>
              <w:autoSpaceDN w:val="0"/>
              <w:adjustRightInd w:val="0"/>
              <w:spacing w:after="120" w:line="240" w:lineRule="auto"/>
              <w:ind w:left="60" w:right="60"/>
              <w:jc w:val="right"/>
              <w:rPr>
                <w:rFonts w:ascii="Times New Roman" w:hAnsi="Times New Roman" w:cs="Times New Roman"/>
                <w:sz w:val="16"/>
                <w:szCs w:val="16"/>
              </w:rPr>
            </w:pPr>
            <w:r w:rsidRPr="002541F6">
              <w:rPr>
                <w:rFonts w:ascii="Times New Roman" w:hAnsi="Times New Roman" w:cs="Times New Roman"/>
                <w:sz w:val="16"/>
                <w:szCs w:val="16"/>
              </w:rPr>
              <w:t>.193</w:t>
            </w:r>
            <w:r w:rsidRPr="002541F6">
              <w:rPr>
                <w:rFonts w:ascii="Times New Roman" w:hAnsi="Times New Roman" w:cs="Times New Roman"/>
                <w:sz w:val="16"/>
                <w:szCs w:val="16"/>
                <w:vertAlign w:val="superscript"/>
              </w:rPr>
              <w:t>**</w:t>
            </w:r>
          </w:p>
        </w:tc>
        <w:tc>
          <w:tcPr>
            <w:tcW w:w="1134" w:type="dxa"/>
            <w:tcBorders>
              <w:top w:val="single" w:sz="4" w:space="0" w:color="auto"/>
              <w:left w:val="nil"/>
              <w:bottom w:val="single" w:sz="4" w:space="0" w:color="auto"/>
              <w:right w:val="single" w:sz="4" w:space="0" w:color="auto"/>
            </w:tcBorders>
            <w:shd w:val="clear" w:color="auto" w:fill="FFFFFF"/>
          </w:tcPr>
          <w:p w14:paraId="4EF7A99F" w14:textId="77777777" w:rsidR="002541F6" w:rsidRPr="002541F6" w:rsidRDefault="002541F6" w:rsidP="002541F6">
            <w:pPr>
              <w:autoSpaceDE w:val="0"/>
              <w:autoSpaceDN w:val="0"/>
              <w:adjustRightInd w:val="0"/>
              <w:spacing w:after="120" w:line="240" w:lineRule="auto"/>
              <w:ind w:left="60" w:right="60"/>
              <w:jc w:val="right"/>
              <w:rPr>
                <w:rFonts w:ascii="Times New Roman" w:hAnsi="Times New Roman" w:cs="Times New Roman"/>
                <w:sz w:val="16"/>
                <w:szCs w:val="16"/>
              </w:rPr>
            </w:pPr>
            <w:r w:rsidRPr="002541F6">
              <w:rPr>
                <w:rFonts w:ascii="Times New Roman" w:hAnsi="Times New Roman" w:cs="Times New Roman"/>
                <w:sz w:val="16"/>
                <w:szCs w:val="16"/>
              </w:rPr>
              <w:t>.043</w:t>
            </w:r>
          </w:p>
        </w:tc>
      </w:tr>
      <w:tr w:rsidR="002541F6" w:rsidRPr="002541F6" w14:paraId="6165AE3F" w14:textId="77777777" w:rsidTr="002541F6">
        <w:trPr>
          <w:cantSplit/>
        </w:trPr>
        <w:tc>
          <w:tcPr>
            <w:tcW w:w="1848" w:type="dxa"/>
            <w:tcBorders>
              <w:top w:val="single" w:sz="4" w:space="0" w:color="auto"/>
              <w:left w:val="single" w:sz="4" w:space="0" w:color="auto"/>
              <w:bottom w:val="single" w:sz="4" w:space="0" w:color="auto"/>
              <w:right w:val="nil"/>
            </w:tcBorders>
            <w:shd w:val="clear" w:color="auto" w:fill="auto"/>
          </w:tcPr>
          <w:p w14:paraId="5AA4F55D" w14:textId="77777777" w:rsidR="002541F6" w:rsidRPr="002541F6" w:rsidRDefault="002541F6" w:rsidP="002541F6">
            <w:pPr>
              <w:autoSpaceDE w:val="0"/>
              <w:autoSpaceDN w:val="0"/>
              <w:adjustRightInd w:val="0"/>
              <w:spacing w:after="120" w:line="240" w:lineRule="auto"/>
              <w:ind w:left="60" w:right="60"/>
              <w:rPr>
                <w:rFonts w:ascii="Times New Roman" w:hAnsi="Times New Roman" w:cs="Times New Roman"/>
                <w:sz w:val="16"/>
                <w:szCs w:val="16"/>
              </w:rPr>
            </w:pPr>
            <w:proofErr w:type="spellStart"/>
            <w:r w:rsidRPr="002541F6">
              <w:rPr>
                <w:rFonts w:ascii="Times New Roman" w:hAnsi="Times New Roman" w:cs="Times New Roman"/>
                <w:sz w:val="16"/>
                <w:szCs w:val="16"/>
              </w:rPr>
              <w:t>Recuerdos_Turisticos</w:t>
            </w:r>
            <w:proofErr w:type="spellEnd"/>
          </w:p>
        </w:tc>
        <w:tc>
          <w:tcPr>
            <w:tcW w:w="1134" w:type="dxa"/>
            <w:tcBorders>
              <w:top w:val="single" w:sz="4" w:space="0" w:color="auto"/>
              <w:left w:val="nil"/>
              <w:bottom w:val="single" w:sz="4" w:space="0" w:color="auto"/>
              <w:right w:val="nil"/>
            </w:tcBorders>
            <w:shd w:val="clear" w:color="auto" w:fill="FFFFFF"/>
          </w:tcPr>
          <w:p w14:paraId="2E2681C5" w14:textId="77777777" w:rsidR="002541F6" w:rsidRPr="002541F6" w:rsidRDefault="002541F6" w:rsidP="002541F6">
            <w:pPr>
              <w:autoSpaceDE w:val="0"/>
              <w:autoSpaceDN w:val="0"/>
              <w:adjustRightInd w:val="0"/>
              <w:spacing w:after="120" w:line="240" w:lineRule="auto"/>
              <w:ind w:left="60" w:right="60"/>
              <w:jc w:val="right"/>
              <w:rPr>
                <w:rFonts w:ascii="Times New Roman" w:hAnsi="Times New Roman" w:cs="Times New Roman"/>
                <w:sz w:val="16"/>
                <w:szCs w:val="16"/>
              </w:rPr>
            </w:pPr>
            <w:r w:rsidRPr="002541F6">
              <w:rPr>
                <w:rFonts w:ascii="Times New Roman" w:hAnsi="Times New Roman" w:cs="Times New Roman"/>
                <w:sz w:val="16"/>
                <w:szCs w:val="16"/>
              </w:rPr>
              <w:t>.491</w:t>
            </w:r>
            <w:r w:rsidRPr="002541F6">
              <w:rPr>
                <w:rFonts w:ascii="Times New Roman" w:hAnsi="Times New Roman" w:cs="Times New Roman"/>
                <w:sz w:val="16"/>
                <w:szCs w:val="16"/>
                <w:vertAlign w:val="superscript"/>
              </w:rPr>
              <w:t>**</w:t>
            </w:r>
          </w:p>
        </w:tc>
        <w:tc>
          <w:tcPr>
            <w:tcW w:w="1276" w:type="dxa"/>
            <w:tcBorders>
              <w:top w:val="single" w:sz="4" w:space="0" w:color="auto"/>
              <w:left w:val="nil"/>
              <w:bottom w:val="single" w:sz="4" w:space="0" w:color="auto"/>
              <w:right w:val="nil"/>
            </w:tcBorders>
            <w:shd w:val="clear" w:color="auto" w:fill="FFFFFF"/>
          </w:tcPr>
          <w:p w14:paraId="164D3C55" w14:textId="77777777" w:rsidR="002541F6" w:rsidRPr="002541F6" w:rsidRDefault="002541F6" w:rsidP="002541F6">
            <w:pPr>
              <w:autoSpaceDE w:val="0"/>
              <w:autoSpaceDN w:val="0"/>
              <w:adjustRightInd w:val="0"/>
              <w:spacing w:after="120" w:line="240" w:lineRule="auto"/>
              <w:ind w:left="60" w:right="60"/>
              <w:jc w:val="right"/>
              <w:rPr>
                <w:rFonts w:ascii="Times New Roman" w:hAnsi="Times New Roman" w:cs="Times New Roman"/>
                <w:sz w:val="16"/>
                <w:szCs w:val="16"/>
              </w:rPr>
            </w:pPr>
            <w:r w:rsidRPr="002541F6">
              <w:rPr>
                <w:rFonts w:ascii="Times New Roman" w:hAnsi="Times New Roman" w:cs="Times New Roman"/>
                <w:sz w:val="16"/>
                <w:szCs w:val="16"/>
              </w:rPr>
              <w:t>-.001</w:t>
            </w:r>
          </w:p>
        </w:tc>
        <w:tc>
          <w:tcPr>
            <w:tcW w:w="1130" w:type="dxa"/>
            <w:tcBorders>
              <w:top w:val="single" w:sz="4" w:space="0" w:color="auto"/>
              <w:left w:val="nil"/>
              <w:bottom w:val="single" w:sz="4" w:space="0" w:color="auto"/>
              <w:right w:val="nil"/>
            </w:tcBorders>
            <w:shd w:val="clear" w:color="auto" w:fill="FFFFFF"/>
          </w:tcPr>
          <w:p w14:paraId="2C105395" w14:textId="77777777" w:rsidR="002541F6" w:rsidRPr="002541F6" w:rsidRDefault="002541F6" w:rsidP="002541F6">
            <w:pPr>
              <w:autoSpaceDE w:val="0"/>
              <w:autoSpaceDN w:val="0"/>
              <w:adjustRightInd w:val="0"/>
              <w:spacing w:after="120" w:line="240" w:lineRule="auto"/>
              <w:ind w:left="60" w:right="60"/>
              <w:jc w:val="right"/>
              <w:rPr>
                <w:rFonts w:ascii="Times New Roman" w:hAnsi="Times New Roman" w:cs="Times New Roman"/>
                <w:sz w:val="16"/>
                <w:szCs w:val="16"/>
              </w:rPr>
            </w:pPr>
            <w:r w:rsidRPr="002541F6">
              <w:rPr>
                <w:rFonts w:ascii="Times New Roman" w:hAnsi="Times New Roman" w:cs="Times New Roman"/>
                <w:sz w:val="16"/>
                <w:szCs w:val="16"/>
              </w:rPr>
              <w:t>.298</w:t>
            </w:r>
            <w:r w:rsidRPr="002541F6">
              <w:rPr>
                <w:rFonts w:ascii="Times New Roman" w:hAnsi="Times New Roman" w:cs="Times New Roman"/>
                <w:sz w:val="16"/>
                <w:szCs w:val="16"/>
                <w:vertAlign w:val="superscript"/>
              </w:rPr>
              <w:t>**</w:t>
            </w:r>
          </w:p>
        </w:tc>
        <w:tc>
          <w:tcPr>
            <w:tcW w:w="850" w:type="dxa"/>
            <w:tcBorders>
              <w:top w:val="single" w:sz="4" w:space="0" w:color="auto"/>
              <w:left w:val="nil"/>
              <w:bottom w:val="single" w:sz="4" w:space="0" w:color="auto"/>
              <w:right w:val="nil"/>
            </w:tcBorders>
            <w:shd w:val="clear" w:color="auto" w:fill="FFFFFF"/>
          </w:tcPr>
          <w:p w14:paraId="096358A5" w14:textId="77777777" w:rsidR="002541F6" w:rsidRPr="002541F6" w:rsidRDefault="002541F6" w:rsidP="002541F6">
            <w:pPr>
              <w:autoSpaceDE w:val="0"/>
              <w:autoSpaceDN w:val="0"/>
              <w:adjustRightInd w:val="0"/>
              <w:spacing w:after="120" w:line="240" w:lineRule="auto"/>
              <w:ind w:left="60" w:right="60"/>
              <w:jc w:val="right"/>
              <w:rPr>
                <w:rFonts w:ascii="Times New Roman" w:hAnsi="Times New Roman" w:cs="Times New Roman"/>
                <w:sz w:val="16"/>
                <w:szCs w:val="16"/>
              </w:rPr>
            </w:pPr>
            <w:r w:rsidRPr="002541F6">
              <w:rPr>
                <w:rFonts w:ascii="Times New Roman" w:hAnsi="Times New Roman" w:cs="Times New Roman"/>
                <w:sz w:val="16"/>
                <w:szCs w:val="16"/>
              </w:rPr>
              <w:t>.217</w:t>
            </w:r>
            <w:r w:rsidRPr="002541F6">
              <w:rPr>
                <w:rFonts w:ascii="Times New Roman" w:hAnsi="Times New Roman" w:cs="Times New Roman"/>
                <w:sz w:val="16"/>
                <w:szCs w:val="16"/>
                <w:vertAlign w:val="superscript"/>
              </w:rPr>
              <w:t>**</w:t>
            </w:r>
          </w:p>
        </w:tc>
        <w:tc>
          <w:tcPr>
            <w:tcW w:w="850" w:type="dxa"/>
            <w:tcBorders>
              <w:top w:val="single" w:sz="4" w:space="0" w:color="auto"/>
              <w:left w:val="nil"/>
              <w:bottom w:val="single" w:sz="4" w:space="0" w:color="auto"/>
              <w:right w:val="nil"/>
            </w:tcBorders>
            <w:shd w:val="clear" w:color="auto" w:fill="FFFFFF"/>
          </w:tcPr>
          <w:p w14:paraId="434C596E" w14:textId="77777777" w:rsidR="002541F6" w:rsidRPr="002541F6" w:rsidRDefault="002541F6" w:rsidP="002541F6">
            <w:pPr>
              <w:autoSpaceDE w:val="0"/>
              <w:autoSpaceDN w:val="0"/>
              <w:adjustRightInd w:val="0"/>
              <w:spacing w:after="120" w:line="240" w:lineRule="auto"/>
              <w:ind w:left="60" w:right="60"/>
              <w:jc w:val="right"/>
              <w:rPr>
                <w:rFonts w:ascii="Times New Roman" w:hAnsi="Times New Roman" w:cs="Times New Roman"/>
                <w:sz w:val="16"/>
                <w:szCs w:val="16"/>
              </w:rPr>
            </w:pPr>
            <w:r w:rsidRPr="002541F6">
              <w:rPr>
                <w:rFonts w:ascii="Times New Roman" w:hAnsi="Times New Roman" w:cs="Times New Roman"/>
                <w:sz w:val="16"/>
                <w:szCs w:val="16"/>
              </w:rPr>
              <w:t>.193</w:t>
            </w:r>
            <w:r w:rsidRPr="002541F6">
              <w:rPr>
                <w:rFonts w:ascii="Times New Roman" w:hAnsi="Times New Roman" w:cs="Times New Roman"/>
                <w:sz w:val="16"/>
                <w:szCs w:val="16"/>
                <w:vertAlign w:val="superscript"/>
              </w:rPr>
              <w:t>**</w:t>
            </w:r>
          </w:p>
        </w:tc>
        <w:tc>
          <w:tcPr>
            <w:tcW w:w="855" w:type="dxa"/>
            <w:tcBorders>
              <w:top w:val="single" w:sz="4" w:space="0" w:color="auto"/>
              <w:left w:val="nil"/>
              <w:bottom w:val="single" w:sz="4" w:space="0" w:color="auto"/>
              <w:right w:val="nil"/>
            </w:tcBorders>
            <w:shd w:val="clear" w:color="auto" w:fill="FFFFFF"/>
          </w:tcPr>
          <w:p w14:paraId="630FA03C" w14:textId="77777777" w:rsidR="002541F6" w:rsidRPr="002541F6" w:rsidRDefault="002541F6" w:rsidP="002541F6">
            <w:pPr>
              <w:autoSpaceDE w:val="0"/>
              <w:autoSpaceDN w:val="0"/>
              <w:adjustRightInd w:val="0"/>
              <w:spacing w:after="120" w:line="240" w:lineRule="auto"/>
              <w:ind w:left="60" w:right="60"/>
              <w:jc w:val="right"/>
              <w:rPr>
                <w:rFonts w:ascii="Times New Roman" w:hAnsi="Times New Roman" w:cs="Times New Roman"/>
                <w:sz w:val="16"/>
                <w:szCs w:val="16"/>
              </w:rPr>
            </w:pPr>
          </w:p>
        </w:tc>
        <w:tc>
          <w:tcPr>
            <w:tcW w:w="1134" w:type="dxa"/>
            <w:tcBorders>
              <w:top w:val="single" w:sz="4" w:space="0" w:color="auto"/>
              <w:left w:val="nil"/>
              <w:bottom w:val="single" w:sz="4" w:space="0" w:color="auto"/>
              <w:right w:val="single" w:sz="4" w:space="0" w:color="auto"/>
            </w:tcBorders>
            <w:shd w:val="clear" w:color="auto" w:fill="FFFFFF"/>
          </w:tcPr>
          <w:p w14:paraId="6982FE61" w14:textId="77777777" w:rsidR="002541F6" w:rsidRPr="002541F6" w:rsidRDefault="002541F6" w:rsidP="002541F6">
            <w:pPr>
              <w:autoSpaceDE w:val="0"/>
              <w:autoSpaceDN w:val="0"/>
              <w:adjustRightInd w:val="0"/>
              <w:spacing w:after="120" w:line="240" w:lineRule="auto"/>
              <w:ind w:left="60" w:right="60"/>
              <w:jc w:val="right"/>
              <w:rPr>
                <w:rFonts w:ascii="Times New Roman" w:hAnsi="Times New Roman" w:cs="Times New Roman"/>
                <w:sz w:val="16"/>
                <w:szCs w:val="16"/>
              </w:rPr>
            </w:pPr>
            <w:r w:rsidRPr="002541F6">
              <w:rPr>
                <w:rFonts w:ascii="Times New Roman" w:hAnsi="Times New Roman" w:cs="Times New Roman"/>
                <w:sz w:val="16"/>
                <w:szCs w:val="16"/>
              </w:rPr>
              <w:t>.442</w:t>
            </w:r>
            <w:r w:rsidRPr="002541F6">
              <w:rPr>
                <w:rFonts w:ascii="Times New Roman" w:hAnsi="Times New Roman" w:cs="Times New Roman"/>
                <w:sz w:val="16"/>
                <w:szCs w:val="16"/>
                <w:vertAlign w:val="superscript"/>
              </w:rPr>
              <w:t>**</w:t>
            </w:r>
          </w:p>
        </w:tc>
      </w:tr>
      <w:tr w:rsidR="002541F6" w:rsidRPr="002541F6" w14:paraId="0F8A9D77" w14:textId="77777777" w:rsidTr="002541F6">
        <w:trPr>
          <w:cantSplit/>
        </w:trPr>
        <w:tc>
          <w:tcPr>
            <w:tcW w:w="1848" w:type="dxa"/>
            <w:tcBorders>
              <w:top w:val="single" w:sz="4" w:space="0" w:color="auto"/>
              <w:left w:val="single" w:sz="4" w:space="0" w:color="auto"/>
              <w:bottom w:val="single" w:sz="4" w:space="0" w:color="auto"/>
              <w:right w:val="nil"/>
            </w:tcBorders>
            <w:shd w:val="clear" w:color="auto" w:fill="auto"/>
          </w:tcPr>
          <w:p w14:paraId="14DA8D04" w14:textId="77777777" w:rsidR="002541F6" w:rsidRPr="002541F6" w:rsidRDefault="002541F6" w:rsidP="002541F6">
            <w:pPr>
              <w:autoSpaceDE w:val="0"/>
              <w:autoSpaceDN w:val="0"/>
              <w:adjustRightInd w:val="0"/>
              <w:spacing w:after="120" w:line="240" w:lineRule="auto"/>
              <w:ind w:left="60" w:right="60"/>
              <w:rPr>
                <w:rFonts w:ascii="Times New Roman" w:hAnsi="Times New Roman" w:cs="Times New Roman"/>
                <w:sz w:val="16"/>
                <w:szCs w:val="16"/>
              </w:rPr>
            </w:pPr>
            <w:proofErr w:type="spellStart"/>
            <w:r w:rsidRPr="002541F6">
              <w:rPr>
                <w:rFonts w:ascii="Times New Roman" w:hAnsi="Times New Roman" w:cs="Times New Roman"/>
                <w:sz w:val="16"/>
                <w:szCs w:val="16"/>
              </w:rPr>
              <w:lastRenderedPageBreak/>
              <w:t>Gusto_y_recomendación</w:t>
            </w:r>
            <w:proofErr w:type="spellEnd"/>
          </w:p>
        </w:tc>
        <w:tc>
          <w:tcPr>
            <w:tcW w:w="1134" w:type="dxa"/>
            <w:tcBorders>
              <w:top w:val="single" w:sz="4" w:space="0" w:color="auto"/>
              <w:left w:val="nil"/>
              <w:bottom w:val="single" w:sz="4" w:space="0" w:color="auto"/>
              <w:right w:val="nil"/>
            </w:tcBorders>
            <w:shd w:val="clear" w:color="auto" w:fill="FFFFFF"/>
          </w:tcPr>
          <w:p w14:paraId="584EC6FB" w14:textId="77777777" w:rsidR="002541F6" w:rsidRPr="002541F6" w:rsidRDefault="002541F6" w:rsidP="002541F6">
            <w:pPr>
              <w:autoSpaceDE w:val="0"/>
              <w:autoSpaceDN w:val="0"/>
              <w:adjustRightInd w:val="0"/>
              <w:spacing w:after="120" w:line="240" w:lineRule="auto"/>
              <w:ind w:left="60" w:right="60"/>
              <w:jc w:val="right"/>
              <w:rPr>
                <w:rFonts w:ascii="Times New Roman" w:hAnsi="Times New Roman" w:cs="Times New Roman"/>
                <w:sz w:val="16"/>
                <w:szCs w:val="16"/>
              </w:rPr>
            </w:pPr>
            <w:r w:rsidRPr="002541F6">
              <w:rPr>
                <w:rFonts w:ascii="Times New Roman" w:hAnsi="Times New Roman" w:cs="Times New Roman"/>
                <w:sz w:val="16"/>
                <w:szCs w:val="16"/>
              </w:rPr>
              <w:t>.368</w:t>
            </w:r>
            <w:r w:rsidRPr="002541F6">
              <w:rPr>
                <w:rFonts w:ascii="Times New Roman" w:hAnsi="Times New Roman" w:cs="Times New Roman"/>
                <w:sz w:val="16"/>
                <w:szCs w:val="16"/>
                <w:vertAlign w:val="superscript"/>
              </w:rPr>
              <w:t>**</w:t>
            </w:r>
          </w:p>
        </w:tc>
        <w:tc>
          <w:tcPr>
            <w:tcW w:w="1276" w:type="dxa"/>
            <w:tcBorders>
              <w:top w:val="single" w:sz="4" w:space="0" w:color="auto"/>
              <w:left w:val="nil"/>
              <w:bottom w:val="single" w:sz="4" w:space="0" w:color="auto"/>
              <w:right w:val="nil"/>
            </w:tcBorders>
            <w:shd w:val="clear" w:color="auto" w:fill="FFFFFF"/>
          </w:tcPr>
          <w:p w14:paraId="6134707C" w14:textId="77777777" w:rsidR="002541F6" w:rsidRPr="002541F6" w:rsidRDefault="002541F6" w:rsidP="002541F6">
            <w:pPr>
              <w:autoSpaceDE w:val="0"/>
              <w:autoSpaceDN w:val="0"/>
              <w:adjustRightInd w:val="0"/>
              <w:spacing w:after="120" w:line="240" w:lineRule="auto"/>
              <w:ind w:left="60" w:right="60"/>
              <w:jc w:val="right"/>
              <w:rPr>
                <w:rFonts w:ascii="Times New Roman" w:hAnsi="Times New Roman" w:cs="Times New Roman"/>
                <w:sz w:val="16"/>
                <w:szCs w:val="16"/>
              </w:rPr>
            </w:pPr>
            <w:r w:rsidRPr="002541F6">
              <w:rPr>
                <w:rFonts w:ascii="Times New Roman" w:hAnsi="Times New Roman" w:cs="Times New Roman"/>
                <w:sz w:val="16"/>
                <w:szCs w:val="16"/>
              </w:rPr>
              <w:t>-.030</w:t>
            </w:r>
          </w:p>
        </w:tc>
        <w:tc>
          <w:tcPr>
            <w:tcW w:w="1130" w:type="dxa"/>
            <w:tcBorders>
              <w:top w:val="single" w:sz="4" w:space="0" w:color="auto"/>
              <w:left w:val="nil"/>
              <w:bottom w:val="single" w:sz="4" w:space="0" w:color="auto"/>
              <w:right w:val="nil"/>
            </w:tcBorders>
            <w:shd w:val="clear" w:color="auto" w:fill="FFFFFF"/>
          </w:tcPr>
          <w:p w14:paraId="33CC3511" w14:textId="77777777" w:rsidR="002541F6" w:rsidRPr="002541F6" w:rsidRDefault="002541F6" w:rsidP="002541F6">
            <w:pPr>
              <w:autoSpaceDE w:val="0"/>
              <w:autoSpaceDN w:val="0"/>
              <w:adjustRightInd w:val="0"/>
              <w:spacing w:after="120" w:line="240" w:lineRule="auto"/>
              <w:ind w:left="60" w:right="60"/>
              <w:jc w:val="right"/>
              <w:rPr>
                <w:rFonts w:ascii="Times New Roman" w:hAnsi="Times New Roman" w:cs="Times New Roman"/>
                <w:sz w:val="16"/>
                <w:szCs w:val="16"/>
              </w:rPr>
            </w:pPr>
            <w:r w:rsidRPr="002541F6">
              <w:rPr>
                <w:rFonts w:ascii="Times New Roman" w:hAnsi="Times New Roman" w:cs="Times New Roman"/>
                <w:sz w:val="16"/>
                <w:szCs w:val="16"/>
              </w:rPr>
              <w:t>.448</w:t>
            </w:r>
            <w:r w:rsidRPr="002541F6">
              <w:rPr>
                <w:rFonts w:ascii="Times New Roman" w:hAnsi="Times New Roman" w:cs="Times New Roman"/>
                <w:sz w:val="16"/>
                <w:szCs w:val="16"/>
                <w:vertAlign w:val="superscript"/>
              </w:rPr>
              <w:t>**</w:t>
            </w:r>
          </w:p>
        </w:tc>
        <w:tc>
          <w:tcPr>
            <w:tcW w:w="850" w:type="dxa"/>
            <w:tcBorders>
              <w:top w:val="single" w:sz="4" w:space="0" w:color="auto"/>
              <w:left w:val="nil"/>
              <w:bottom w:val="single" w:sz="4" w:space="0" w:color="auto"/>
              <w:right w:val="nil"/>
            </w:tcBorders>
            <w:shd w:val="clear" w:color="auto" w:fill="FFFFFF"/>
          </w:tcPr>
          <w:p w14:paraId="3C1C95DB" w14:textId="77777777" w:rsidR="002541F6" w:rsidRPr="002541F6" w:rsidRDefault="002541F6" w:rsidP="002541F6">
            <w:pPr>
              <w:autoSpaceDE w:val="0"/>
              <w:autoSpaceDN w:val="0"/>
              <w:adjustRightInd w:val="0"/>
              <w:spacing w:after="120" w:line="240" w:lineRule="auto"/>
              <w:ind w:left="60" w:right="60"/>
              <w:jc w:val="right"/>
              <w:rPr>
                <w:rFonts w:ascii="Times New Roman" w:hAnsi="Times New Roman" w:cs="Times New Roman"/>
                <w:sz w:val="16"/>
                <w:szCs w:val="16"/>
              </w:rPr>
            </w:pPr>
            <w:r w:rsidRPr="002541F6">
              <w:rPr>
                <w:rFonts w:ascii="Times New Roman" w:hAnsi="Times New Roman" w:cs="Times New Roman"/>
                <w:sz w:val="16"/>
                <w:szCs w:val="16"/>
              </w:rPr>
              <w:t>.106</w:t>
            </w:r>
          </w:p>
        </w:tc>
        <w:tc>
          <w:tcPr>
            <w:tcW w:w="850" w:type="dxa"/>
            <w:tcBorders>
              <w:top w:val="single" w:sz="4" w:space="0" w:color="auto"/>
              <w:left w:val="nil"/>
              <w:bottom w:val="single" w:sz="4" w:space="0" w:color="auto"/>
              <w:right w:val="nil"/>
            </w:tcBorders>
            <w:shd w:val="clear" w:color="auto" w:fill="FFFFFF"/>
          </w:tcPr>
          <w:p w14:paraId="2FADD3BE" w14:textId="77777777" w:rsidR="002541F6" w:rsidRPr="002541F6" w:rsidRDefault="002541F6" w:rsidP="002541F6">
            <w:pPr>
              <w:autoSpaceDE w:val="0"/>
              <w:autoSpaceDN w:val="0"/>
              <w:adjustRightInd w:val="0"/>
              <w:spacing w:after="120" w:line="240" w:lineRule="auto"/>
              <w:ind w:left="60" w:right="60"/>
              <w:jc w:val="right"/>
              <w:rPr>
                <w:rFonts w:ascii="Times New Roman" w:hAnsi="Times New Roman" w:cs="Times New Roman"/>
                <w:sz w:val="16"/>
                <w:szCs w:val="16"/>
              </w:rPr>
            </w:pPr>
            <w:r w:rsidRPr="002541F6">
              <w:rPr>
                <w:rFonts w:ascii="Times New Roman" w:hAnsi="Times New Roman" w:cs="Times New Roman"/>
                <w:sz w:val="16"/>
                <w:szCs w:val="16"/>
              </w:rPr>
              <w:t>.043</w:t>
            </w:r>
          </w:p>
        </w:tc>
        <w:tc>
          <w:tcPr>
            <w:tcW w:w="855" w:type="dxa"/>
            <w:tcBorders>
              <w:top w:val="single" w:sz="4" w:space="0" w:color="auto"/>
              <w:left w:val="nil"/>
              <w:bottom w:val="single" w:sz="4" w:space="0" w:color="auto"/>
              <w:right w:val="nil"/>
            </w:tcBorders>
            <w:shd w:val="clear" w:color="auto" w:fill="FFFFFF"/>
          </w:tcPr>
          <w:p w14:paraId="3AA0EA0E" w14:textId="77777777" w:rsidR="002541F6" w:rsidRPr="002541F6" w:rsidRDefault="002541F6" w:rsidP="002541F6">
            <w:pPr>
              <w:autoSpaceDE w:val="0"/>
              <w:autoSpaceDN w:val="0"/>
              <w:adjustRightInd w:val="0"/>
              <w:spacing w:after="120" w:line="240" w:lineRule="auto"/>
              <w:ind w:left="60" w:right="60"/>
              <w:jc w:val="right"/>
              <w:rPr>
                <w:rFonts w:ascii="Times New Roman" w:hAnsi="Times New Roman" w:cs="Times New Roman"/>
                <w:sz w:val="16"/>
                <w:szCs w:val="16"/>
              </w:rPr>
            </w:pPr>
            <w:r w:rsidRPr="002541F6">
              <w:rPr>
                <w:rFonts w:ascii="Times New Roman" w:hAnsi="Times New Roman" w:cs="Times New Roman"/>
                <w:sz w:val="16"/>
                <w:szCs w:val="16"/>
              </w:rPr>
              <w:t>.442</w:t>
            </w:r>
            <w:r w:rsidRPr="002541F6">
              <w:rPr>
                <w:rFonts w:ascii="Times New Roman" w:hAnsi="Times New Roman" w:cs="Times New Roman"/>
                <w:sz w:val="16"/>
                <w:szCs w:val="16"/>
                <w:vertAlign w:val="superscript"/>
              </w:rPr>
              <w:t>**</w:t>
            </w:r>
          </w:p>
        </w:tc>
        <w:tc>
          <w:tcPr>
            <w:tcW w:w="1134" w:type="dxa"/>
            <w:tcBorders>
              <w:top w:val="single" w:sz="4" w:space="0" w:color="auto"/>
              <w:left w:val="nil"/>
              <w:bottom w:val="single" w:sz="4" w:space="0" w:color="auto"/>
              <w:right w:val="single" w:sz="4" w:space="0" w:color="auto"/>
            </w:tcBorders>
            <w:shd w:val="clear" w:color="auto" w:fill="FFFFFF"/>
          </w:tcPr>
          <w:p w14:paraId="4A3FE03F" w14:textId="77777777" w:rsidR="002541F6" w:rsidRPr="002541F6" w:rsidRDefault="002541F6" w:rsidP="002541F6">
            <w:pPr>
              <w:autoSpaceDE w:val="0"/>
              <w:autoSpaceDN w:val="0"/>
              <w:adjustRightInd w:val="0"/>
              <w:spacing w:after="120" w:line="240" w:lineRule="auto"/>
              <w:ind w:left="60" w:right="60"/>
              <w:jc w:val="right"/>
              <w:rPr>
                <w:rFonts w:ascii="Times New Roman" w:hAnsi="Times New Roman" w:cs="Times New Roman"/>
                <w:sz w:val="16"/>
                <w:szCs w:val="16"/>
              </w:rPr>
            </w:pPr>
          </w:p>
        </w:tc>
      </w:tr>
    </w:tbl>
    <w:p w14:paraId="4BD458C2" w14:textId="77777777" w:rsidR="00E47FCE" w:rsidRDefault="00E47FCE" w:rsidP="002541F6">
      <w:pPr>
        <w:spacing w:after="120" w:line="240" w:lineRule="auto"/>
        <w:jc w:val="center"/>
        <w:rPr>
          <w:rFonts w:ascii="Times New Roman" w:hAnsi="Times New Roman" w:cs="Times New Roman"/>
          <w:sz w:val="24"/>
          <w:szCs w:val="24"/>
        </w:rPr>
      </w:pPr>
      <w:r w:rsidRPr="00E47FCE">
        <w:rPr>
          <w:rFonts w:ascii="Times New Roman" w:hAnsi="Times New Roman" w:cs="Times New Roman"/>
          <w:sz w:val="24"/>
          <w:szCs w:val="24"/>
        </w:rPr>
        <w:t>Fuente: elaboración propia</w:t>
      </w:r>
    </w:p>
    <w:p w14:paraId="25388F50" w14:textId="77777777" w:rsidR="007D2461" w:rsidRPr="00E47FCE" w:rsidRDefault="007D2461" w:rsidP="002541F6">
      <w:pPr>
        <w:spacing w:after="120" w:line="240" w:lineRule="auto"/>
        <w:jc w:val="center"/>
        <w:rPr>
          <w:rFonts w:ascii="Times New Roman" w:hAnsi="Times New Roman" w:cs="Times New Roman"/>
          <w:sz w:val="24"/>
          <w:szCs w:val="24"/>
        </w:rPr>
      </w:pPr>
    </w:p>
    <w:p w14:paraId="2C290547" w14:textId="4B93B93A" w:rsidR="00E47FCE" w:rsidRDefault="00E47FCE" w:rsidP="00FF1ED6">
      <w:pPr>
        <w:spacing w:after="120" w:line="240" w:lineRule="auto"/>
        <w:ind w:firstLine="708"/>
        <w:jc w:val="both"/>
        <w:rPr>
          <w:rFonts w:ascii="Times New Roman" w:hAnsi="Times New Roman" w:cs="Times New Roman"/>
          <w:sz w:val="24"/>
          <w:szCs w:val="24"/>
        </w:rPr>
      </w:pPr>
      <w:r w:rsidRPr="00E47FCE">
        <w:rPr>
          <w:rFonts w:ascii="Times New Roman" w:hAnsi="Times New Roman" w:cs="Times New Roman"/>
          <w:sz w:val="24"/>
          <w:szCs w:val="24"/>
        </w:rPr>
        <w:t xml:space="preserve">Para la variable de emprendimiento rural el factor con mayor nivel de asociación fue Administración con un valor de .878, esto expone que esta disciplina dentro del emprendimiento es la gestión adecuada de los elementos esenciales para alcanzar la satisfacción de visitantes y alcanzar los objetivos de la organización emprendedora. El siguiente factor con un valor de asociación de .871 fue Organización, este elemento en el emprendimiento rural es quien se encarga de ordenar y formalizar el funcionamiento de diferentes negocios que fortalecen el turismo rural. Enseguida el factor en orden de asociación es Planeación con un valor de .750, esto ayuda a los negocios a organizar mejor las diferentes actividades y tareas que se realizan para fortalecer el turismo rural como parte de los diferentes agentes que lo hacen posible. En este orden de asociación el factor de </w:t>
      </w:r>
      <w:proofErr w:type="spellStart"/>
      <w:r w:rsidRPr="00E47FCE">
        <w:rPr>
          <w:rFonts w:ascii="Times New Roman" w:hAnsi="Times New Roman" w:cs="Times New Roman"/>
          <w:sz w:val="24"/>
          <w:szCs w:val="24"/>
        </w:rPr>
        <w:t>Supervisión_Control</w:t>
      </w:r>
      <w:proofErr w:type="spellEnd"/>
      <w:r w:rsidRPr="00E47FCE">
        <w:rPr>
          <w:rFonts w:ascii="Times New Roman" w:hAnsi="Times New Roman" w:cs="Times New Roman"/>
          <w:sz w:val="24"/>
          <w:szCs w:val="24"/>
        </w:rPr>
        <w:t xml:space="preserve"> con un valor de .481, este elemento en el emprendimiento rural propicia mejor toma de decisiones y detectar errores posibles a futuros de forma oportuna.  Los factores de Conocimientos con un valor de .308 y Mercadotecnia con un valor de asociación de .137, estos dos elementos están relacionados, ya que los conocimientos en emprendimiento facilitan la creación y promoción de los negocios y esto a su vez la promoción del turismo rural, estos resultados se muestran en la tabla 9.</w:t>
      </w:r>
    </w:p>
    <w:p w14:paraId="39B0B81B" w14:textId="77777777" w:rsidR="002541F6" w:rsidRPr="00E47FCE" w:rsidRDefault="002541F6" w:rsidP="002541F6">
      <w:pPr>
        <w:spacing w:after="120" w:line="240" w:lineRule="auto"/>
        <w:jc w:val="both"/>
        <w:rPr>
          <w:rFonts w:ascii="Times New Roman" w:hAnsi="Times New Roman" w:cs="Times New Roman"/>
          <w:sz w:val="24"/>
          <w:szCs w:val="24"/>
        </w:rPr>
      </w:pPr>
    </w:p>
    <w:p w14:paraId="1AB7C15A" w14:textId="19B20914" w:rsidR="00E47FCE" w:rsidRPr="00FF1ED6" w:rsidRDefault="00E47FCE" w:rsidP="002541F6">
      <w:pPr>
        <w:spacing w:after="120" w:line="240" w:lineRule="auto"/>
        <w:jc w:val="center"/>
        <w:rPr>
          <w:rFonts w:ascii="Times New Roman" w:hAnsi="Times New Roman" w:cs="Times New Roman"/>
          <w:b/>
          <w:bCs/>
          <w:sz w:val="24"/>
          <w:szCs w:val="24"/>
        </w:rPr>
      </w:pPr>
      <w:r w:rsidRPr="00FF1ED6">
        <w:rPr>
          <w:rFonts w:ascii="Times New Roman" w:hAnsi="Times New Roman" w:cs="Times New Roman"/>
          <w:b/>
          <w:bCs/>
          <w:sz w:val="24"/>
          <w:szCs w:val="24"/>
        </w:rPr>
        <w:t>Tabla 9</w:t>
      </w:r>
      <w:r w:rsidR="007D2461" w:rsidRPr="00FF1ED6">
        <w:rPr>
          <w:rFonts w:ascii="Times New Roman" w:hAnsi="Times New Roman" w:cs="Times New Roman"/>
          <w:b/>
          <w:bCs/>
          <w:sz w:val="24"/>
          <w:szCs w:val="24"/>
        </w:rPr>
        <w:t xml:space="preserve">. </w:t>
      </w:r>
      <w:r w:rsidRPr="00FF1ED6">
        <w:rPr>
          <w:rFonts w:ascii="Times New Roman" w:hAnsi="Times New Roman" w:cs="Times New Roman"/>
          <w:b/>
          <w:bCs/>
          <w:sz w:val="24"/>
          <w:szCs w:val="24"/>
        </w:rPr>
        <w:t>Relación de la variable emprendimiento rural y los factores usados para su análisis</w:t>
      </w:r>
    </w:p>
    <w:tbl>
      <w:tblPr>
        <w:tblW w:w="89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423"/>
        <w:gridCol w:w="1271"/>
        <w:gridCol w:w="1139"/>
        <w:gridCol w:w="850"/>
        <w:gridCol w:w="992"/>
        <w:gridCol w:w="993"/>
        <w:gridCol w:w="1134"/>
        <w:gridCol w:w="1134"/>
      </w:tblGrid>
      <w:tr w:rsidR="00E47FCE" w:rsidRPr="00626F56" w14:paraId="65AC33AE" w14:textId="77777777" w:rsidTr="002541F6">
        <w:trPr>
          <w:cantSplit/>
        </w:trPr>
        <w:tc>
          <w:tcPr>
            <w:tcW w:w="1423" w:type="dxa"/>
            <w:tcBorders>
              <w:top w:val="single" w:sz="4" w:space="0" w:color="auto"/>
              <w:left w:val="single" w:sz="4" w:space="0" w:color="auto"/>
              <w:bottom w:val="single" w:sz="4" w:space="0" w:color="auto"/>
              <w:right w:val="nil"/>
            </w:tcBorders>
            <w:shd w:val="clear" w:color="auto" w:fill="auto"/>
          </w:tcPr>
          <w:p w14:paraId="1681550B" w14:textId="77777777" w:rsidR="00E47FCE" w:rsidRPr="00626F56" w:rsidRDefault="00E47FCE" w:rsidP="002541F6">
            <w:pPr>
              <w:autoSpaceDE w:val="0"/>
              <w:autoSpaceDN w:val="0"/>
              <w:adjustRightInd w:val="0"/>
              <w:spacing w:after="120" w:line="240" w:lineRule="auto"/>
              <w:ind w:left="60" w:right="60"/>
              <w:rPr>
                <w:rFonts w:ascii="Times New Roman" w:hAnsi="Times New Roman" w:cs="Times New Roman"/>
                <w:b/>
                <w:bCs/>
                <w:sz w:val="16"/>
                <w:szCs w:val="16"/>
              </w:rPr>
            </w:pPr>
            <w:r w:rsidRPr="00626F56">
              <w:rPr>
                <w:rFonts w:ascii="Times New Roman" w:hAnsi="Times New Roman" w:cs="Times New Roman"/>
                <w:b/>
                <w:bCs/>
                <w:sz w:val="16"/>
                <w:szCs w:val="16"/>
              </w:rPr>
              <w:t>Variables/Factores</w:t>
            </w:r>
          </w:p>
        </w:tc>
        <w:tc>
          <w:tcPr>
            <w:tcW w:w="1271" w:type="dxa"/>
            <w:tcBorders>
              <w:top w:val="single" w:sz="4" w:space="0" w:color="auto"/>
              <w:left w:val="nil"/>
              <w:bottom w:val="single" w:sz="4" w:space="0" w:color="auto"/>
              <w:right w:val="nil"/>
            </w:tcBorders>
            <w:shd w:val="clear" w:color="auto" w:fill="FFFFFF"/>
            <w:vAlign w:val="bottom"/>
          </w:tcPr>
          <w:p w14:paraId="0CF03DFA" w14:textId="77777777" w:rsidR="002541F6" w:rsidRDefault="00E47FCE" w:rsidP="002541F6">
            <w:pPr>
              <w:autoSpaceDE w:val="0"/>
              <w:autoSpaceDN w:val="0"/>
              <w:adjustRightInd w:val="0"/>
              <w:spacing w:after="120" w:line="240" w:lineRule="auto"/>
              <w:ind w:left="60" w:right="60"/>
              <w:jc w:val="right"/>
              <w:rPr>
                <w:rFonts w:ascii="Times New Roman" w:hAnsi="Times New Roman" w:cs="Times New Roman"/>
                <w:sz w:val="16"/>
                <w:szCs w:val="16"/>
              </w:rPr>
            </w:pPr>
            <w:proofErr w:type="spellStart"/>
            <w:r w:rsidRPr="00626F56">
              <w:rPr>
                <w:rFonts w:ascii="Times New Roman" w:hAnsi="Times New Roman" w:cs="Times New Roman"/>
                <w:sz w:val="16"/>
                <w:szCs w:val="16"/>
              </w:rPr>
              <w:t>Empredimiento</w:t>
            </w:r>
            <w:proofErr w:type="spellEnd"/>
            <w:r w:rsidRPr="00626F56">
              <w:rPr>
                <w:rFonts w:ascii="Times New Roman" w:hAnsi="Times New Roman" w:cs="Times New Roman"/>
                <w:sz w:val="16"/>
                <w:szCs w:val="16"/>
              </w:rPr>
              <w:t>_</w:t>
            </w:r>
          </w:p>
          <w:p w14:paraId="7AA83513" w14:textId="606B3C2C" w:rsidR="00E47FCE" w:rsidRPr="00626F56" w:rsidRDefault="00E47FCE" w:rsidP="002541F6">
            <w:pPr>
              <w:autoSpaceDE w:val="0"/>
              <w:autoSpaceDN w:val="0"/>
              <w:adjustRightInd w:val="0"/>
              <w:spacing w:after="120" w:line="240" w:lineRule="auto"/>
              <w:ind w:left="60" w:right="60"/>
              <w:jc w:val="center"/>
              <w:rPr>
                <w:rFonts w:ascii="Times New Roman" w:hAnsi="Times New Roman" w:cs="Times New Roman"/>
                <w:sz w:val="16"/>
                <w:szCs w:val="16"/>
              </w:rPr>
            </w:pPr>
            <w:r w:rsidRPr="00626F56">
              <w:rPr>
                <w:rFonts w:ascii="Times New Roman" w:hAnsi="Times New Roman" w:cs="Times New Roman"/>
                <w:sz w:val="16"/>
                <w:szCs w:val="16"/>
              </w:rPr>
              <w:t>Rural</w:t>
            </w:r>
          </w:p>
        </w:tc>
        <w:tc>
          <w:tcPr>
            <w:tcW w:w="1139" w:type="dxa"/>
            <w:tcBorders>
              <w:top w:val="single" w:sz="4" w:space="0" w:color="auto"/>
              <w:left w:val="nil"/>
              <w:bottom w:val="single" w:sz="4" w:space="0" w:color="auto"/>
              <w:right w:val="nil"/>
            </w:tcBorders>
            <w:shd w:val="clear" w:color="auto" w:fill="FFFFFF"/>
            <w:vAlign w:val="bottom"/>
          </w:tcPr>
          <w:p w14:paraId="22090EF1" w14:textId="77777777" w:rsidR="00E47FCE" w:rsidRPr="00626F56" w:rsidRDefault="00E47FCE" w:rsidP="002541F6">
            <w:pPr>
              <w:autoSpaceDE w:val="0"/>
              <w:autoSpaceDN w:val="0"/>
              <w:adjustRightInd w:val="0"/>
              <w:spacing w:after="120" w:line="240" w:lineRule="auto"/>
              <w:ind w:left="60" w:right="60"/>
              <w:jc w:val="right"/>
              <w:rPr>
                <w:rFonts w:ascii="Times New Roman" w:hAnsi="Times New Roman" w:cs="Times New Roman"/>
                <w:sz w:val="16"/>
                <w:szCs w:val="16"/>
              </w:rPr>
            </w:pPr>
            <w:r w:rsidRPr="00626F56">
              <w:rPr>
                <w:rFonts w:ascii="Times New Roman" w:hAnsi="Times New Roman" w:cs="Times New Roman"/>
                <w:sz w:val="16"/>
                <w:szCs w:val="16"/>
              </w:rPr>
              <w:t>Conocimientos</w:t>
            </w:r>
          </w:p>
        </w:tc>
        <w:tc>
          <w:tcPr>
            <w:tcW w:w="850" w:type="dxa"/>
            <w:tcBorders>
              <w:top w:val="single" w:sz="4" w:space="0" w:color="auto"/>
              <w:left w:val="nil"/>
              <w:bottom w:val="single" w:sz="4" w:space="0" w:color="auto"/>
              <w:right w:val="nil"/>
            </w:tcBorders>
            <w:shd w:val="clear" w:color="auto" w:fill="FFFFFF"/>
            <w:vAlign w:val="bottom"/>
          </w:tcPr>
          <w:p w14:paraId="508F02E6" w14:textId="77777777" w:rsidR="00E47FCE" w:rsidRPr="00626F56" w:rsidRDefault="00E47FCE" w:rsidP="002541F6">
            <w:pPr>
              <w:autoSpaceDE w:val="0"/>
              <w:autoSpaceDN w:val="0"/>
              <w:adjustRightInd w:val="0"/>
              <w:spacing w:after="120" w:line="240" w:lineRule="auto"/>
              <w:ind w:left="60" w:right="60"/>
              <w:jc w:val="right"/>
              <w:rPr>
                <w:rFonts w:ascii="Times New Roman" w:hAnsi="Times New Roman" w:cs="Times New Roman"/>
                <w:sz w:val="16"/>
                <w:szCs w:val="16"/>
              </w:rPr>
            </w:pPr>
            <w:r w:rsidRPr="00626F56">
              <w:rPr>
                <w:rFonts w:ascii="Times New Roman" w:hAnsi="Times New Roman" w:cs="Times New Roman"/>
                <w:sz w:val="16"/>
                <w:szCs w:val="16"/>
              </w:rPr>
              <w:t>Planeación</w:t>
            </w:r>
          </w:p>
        </w:tc>
        <w:tc>
          <w:tcPr>
            <w:tcW w:w="992" w:type="dxa"/>
            <w:tcBorders>
              <w:top w:val="single" w:sz="4" w:space="0" w:color="auto"/>
              <w:left w:val="nil"/>
              <w:bottom w:val="single" w:sz="4" w:space="0" w:color="auto"/>
              <w:right w:val="nil"/>
            </w:tcBorders>
            <w:shd w:val="clear" w:color="auto" w:fill="FFFFFF"/>
            <w:vAlign w:val="bottom"/>
          </w:tcPr>
          <w:p w14:paraId="196F191C" w14:textId="77777777" w:rsidR="00E47FCE" w:rsidRPr="00626F56" w:rsidRDefault="00E47FCE" w:rsidP="002541F6">
            <w:pPr>
              <w:autoSpaceDE w:val="0"/>
              <w:autoSpaceDN w:val="0"/>
              <w:adjustRightInd w:val="0"/>
              <w:spacing w:after="120" w:line="240" w:lineRule="auto"/>
              <w:ind w:left="60" w:right="60"/>
              <w:jc w:val="right"/>
              <w:rPr>
                <w:rFonts w:ascii="Times New Roman" w:hAnsi="Times New Roman" w:cs="Times New Roman"/>
                <w:sz w:val="16"/>
                <w:szCs w:val="16"/>
              </w:rPr>
            </w:pPr>
            <w:r w:rsidRPr="00626F56">
              <w:rPr>
                <w:rFonts w:ascii="Times New Roman" w:hAnsi="Times New Roman" w:cs="Times New Roman"/>
                <w:sz w:val="16"/>
                <w:szCs w:val="16"/>
              </w:rPr>
              <w:t>Organización</w:t>
            </w:r>
          </w:p>
        </w:tc>
        <w:tc>
          <w:tcPr>
            <w:tcW w:w="993" w:type="dxa"/>
            <w:tcBorders>
              <w:top w:val="single" w:sz="4" w:space="0" w:color="auto"/>
              <w:left w:val="nil"/>
              <w:bottom w:val="single" w:sz="4" w:space="0" w:color="auto"/>
              <w:right w:val="nil"/>
            </w:tcBorders>
            <w:shd w:val="clear" w:color="auto" w:fill="FFFFFF"/>
            <w:vAlign w:val="bottom"/>
          </w:tcPr>
          <w:p w14:paraId="75F20308" w14:textId="77777777" w:rsidR="002541F6" w:rsidRDefault="00E47FCE" w:rsidP="002541F6">
            <w:pPr>
              <w:autoSpaceDE w:val="0"/>
              <w:autoSpaceDN w:val="0"/>
              <w:adjustRightInd w:val="0"/>
              <w:spacing w:after="120" w:line="240" w:lineRule="auto"/>
              <w:ind w:left="60" w:right="60"/>
              <w:jc w:val="right"/>
              <w:rPr>
                <w:rFonts w:ascii="Times New Roman" w:hAnsi="Times New Roman" w:cs="Times New Roman"/>
                <w:sz w:val="16"/>
                <w:szCs w:val="16"/>
              </w:rPr>
            </w:pPr>
            <w:proofErr w:type="spellStart"/>
            <w:r w:rsidRPr="00626F56">
              <w:rPr>
                <w:rFonts w:ascii="Times New Roman" w:hAnsi="Times New Roman" w:cs="Times New Roman"/>
                <w:sz w:val="16"/>
                <w:szCs w:val="16"/>
              </w:rPr>
              <w:t>Supervición</w:t>
            </w:r>
            <w:proofErr w:type="spellEnd"/>
            <w:r w:rsidRPr="00626F56">
              <w:rPr>
                <w:rFonts w:ascii="Times New Roman" w:hAnsi="Times New Roman" w:cs="Times New Roman"/>
                <w:sz w:val="16"/>
                <w:szCs w:val="16"/>
              </w:rPr>
              <w:t>_</w:t>
            </w:r>
          </w:p>
          <w:p w14:paraId="5622FBB2" w14:textId="29351EF9" w:rsidR="00E47FCE" w:rsidRPr="00626F56" w:rsidRDefault="00E47FCE" w:rsidP="002541F6">
            <w:pPr>
              <w:autoSpaceDE w:val="0"/>
              <w:autoSpaceDN w:val="0"/>
              <w:adjustRightInd w:val="0"/>
              <w:spacing w:after="120" w:line="240" w:lineRule="auto"/>
              <w:ind w:left="60" w:right="60"/>
              <w:jc w:val="center"/>
              <w:rPr>
                <w:rFonts w:ascii="Times New Roman" w:hAnsi="Times New Roman" w:cs="Times New Roman"/>
                <w:sz w:val="16"/>
                <w:szCs w:val="16"/>
              </w:rPr>
            </w:pPr>
            <w:r w:rsidRPr="00626F56">
              <w:rPr>
                <w:rFonts w:ascii="Times New Roman" w:hAnsi="Times New Roman" w:cs="Times New Roman"/>
                <w:sz w:val="16"/>
                <w:szCs w:val="16"/>
              </w:rPr>
              <w:t>Control</w:t>
            </w:r>
          </w:p>
        </w:tc>
        <w:tc>
          <w:tcPr>
            <w:tcW w:w="1134" w:type="dxa"/>
            <w:tcBorders>
              <w:top w:val="single" w:sz="4" w:space="0" w:color="auto"/>
              <w:left w:val="nil"/>
              <w:bottom w:val="single" w:sz="4" w:space="0" w:color="auto"/>
              <w:right w:val="nil"/>
            </w:tcBorders>
            <w:shd w:val="clear" w:color="auto" w:fill="FFFFFF"/>
            <w:vAlign w:val="bottom"/>
          </w:tcPr>
          <w:p w14:paraId="171EC22B" w14:textId="77777777" w:rsidR="00E47FCE" w:rsidRPr="00626F56" w:rsidRDefault="00E47FCE" w:rsidP="002541F6">
            <w:pPr>
              <w:autoSpaceDE w:val="0"/>
              <w:autoSpaceDN w:val="0"/>
              <w:adjustRightInd w:val="0"/>
              <w:spacing w:after="120" w:line="240" w:lineRule="auto"/>
              <w:ind w:left="60" w:right="60"/>
              <w:jc w:val="right"/>
              <w:rPr>
                <w:rFonts w:ascii="Times New Roman" w:hAnsi="Times New Roman" w:cs="Times New Roman"/>
                <w:sz w:val="16"/>
                <w:szCs w:val="16"/>
              </w:rPr>
            </w:pPr>
            <w:r w:rsidRPr="00626F56">
              <w:rPr>
                <w:rFonts w:ascii="Times New Roman" w:hAnsi="Times New Roman" w:cs="Times New Roman"/>
                <w:sz w:val="16"/>
                <w:szCs w:val="16"/>
              </w:rPr>
              <w:t>Administración</w:t>
            </w:r>
          </w:p>
        </w:tc>
        <w:tc>
          <w:tcPr>
            <w:tcW w:w="1134" w:type="dxa"/>
            <w:tcBorders>
              <w:top w:val="single" w:sz="4" w:space="0" w:color="auto"/>
              <w:left w:val="nil"/>
              <w:bottom w:val="single" w:sz="4" w:space="0" w:color="auto"/>
              <w:right w:val="single" w:sz="4" w:space="0" w:color="auto"/>
            </w:tcBorders>
            <w:shd w:val="clear" w:color="auto" w:fill="FFFFFF"/>
            <w:vAlign w:val="bottom"/>
          </w:tcPr>
          <w:p w14:paraId="120BB1AF" w14:textId="77777777" w:rsidR="00E47FCE" w:rsidRPr="00626F56" w:rsidRDefault="00E47FCE" w:rsidP="002541F6">
            <w:pPr>
              <w:autoSpaceDE w:val="0"/>
              <w:autoSpaceDN w:val="0"/>
              <w:adjustRightInd w:val="0"/>
              <w:spacing w:after="120" w:line="240" w:lineRule="auto"/>
              <w:ind w:left="60" w:right="60"/>
              <w:jc w:val="right"/>
              <w:rPr>
                <w:rFonts w:ascii="Times New Roman" w:hAnsi="Times New Roman" w:cs="Times New Roman"/>
                <w:sz w:val="16"/>
                <w:szCs w:val="16"/>
              </w:rPr>
            </w:pPr>
            <w:r w:rsidRPr="00626F56">
              <w:rPr>
                <w:rFonts w:ascii="Times New Roman" w:hAnsi="Times New Roman" w:cs="Times New Roman"/>
                <w:sz w:val="16"/>
                <w:szCs w:val="16"/>
              </w:rPr>
              <w:t>Mercadotecnia</w:t>
            </w:r>
          </w:p>
        </w:tc>
      </w:tr>
      <w:tr w:rsidR="00E47FCE" w:rsidRPr="00626F56" w14:paraId="1B02809E" w14:textId="77777777" w:rsidTr="002541F6">
        <w:trPr>
          <w:cantSplit/>
        </w:trPr>
        <w:tc>
          <w:tcPr>
            <w:tcW w:w="1423" w:type="dxa"/>
            <w:tcBorders>
              <w:top w:val="single" w:sz="4" w:space="0" w:color="auto"/>
              <w:left w:val="single" w:sz="4" w:space="0" w:color="auto"/>
              <w:bottom w:val="single" w:sz="4" w:space="0" w:color="auto"/>
              <w:right w:val="nil"/>
            </w:tcBorders>
            <w:shd w:val="clear" w:color="auto" w:fill="auto"/>
          </w:tcPr>
          <w:p w14:paraId="66CB5F47" w14:textId="77777777" w:rsidR="002541F6" w:rsidRDefault="00E47FCE" w:rsidP="002541F6">
            <w:pPr>
              <w:autoSpaceDE w:val="0"/>
              <w:autoSpaceDN w:val="0"/>
              <w:adjustRightInd w:val="0"/>
              <w:spacing w:after="120" w:line="240" w:lineRule="auto"/>
              <w:ind w:left="60" w:right="60"/>
              <w:rPr>
                <w:rFonts w:ascii="Times New Roman" w:hAnsi="Times New Roman" w:cs="Times New Roman"/>
                <w:sz w:val="16"/>
                <w:szCs w:val="16"/>
              </w:rPr>
            </w:pPr>
            <w:proofErr w:type="spellStart"/>
            <w:r w:rsidRPr="00626F56">
              <w:rPr>
                <w:rFonts w:ascii="Times New Roman" w:hAnsi="Times New Roman" w:cs="Times New Roman"/>
                <w:sz w:val="16"/>
                <w:szCs w:val="16"/>
              </w:rPr>
              <w:t>Empredimiento</w:t>
            </w:r>
            <w:proofErr w:type="spellEnd"/>
            <w:r w:rsidRPr="00626F56">
              <w:rPr>
                <w:rFonts w:ascii="Times New Roman" w:hAnsi="Times New Roman" w:cs="Times New Roman"/>
                <w:sz w:val="16"/>
                <w:szCs w:val="16"/>
              </w:rPr>
              <w:t>_</w:t>
            </w:r>
          </w:p>
          <w:p w14:paraId="1A478164" w14:textId="637A52E7" w:rsidR="00E47FCE" w:rsidRPr="00626F56" w:rsidRDefault="00E47FCE" w:rsidP="002541F6">
            <w:pPr>
              <w:autoSpaceDE w:val="0"/>
              <w:autoSpaceDN w:val="0"/>
              <w:adjustRightInd w:val="0"/>
              <w:spacing w:after="120" w:line="240" w:lineRule="auto"/>
              <w:ind w:left="60" w:right="60"/>
              <w:rPr>
                <w:rFonts w:ascii="Times New Roman" w:hAnsi="Times New Roman" w:cs="Times New Roman"/>
                <w:sz w:val="16"/>
                <w:szCs w:val="16"/>
              </w:rPr>
            </w:pPr>
            <w:r w:rsidRPr="00626F56">
              <w:rPr>
                <w:rFonts w:ascii="Times New Roman" w:hAnsi="Times New Roman" w:cs="Times New Roman"/>
                <w:sz w:val="16"/>
                <w:szCs w:val="16"/>
              </w:rPr>
              <w:t>Rural</w:t>
            </w:r>
          </w:p>
        </w:tc>
        <w:tc>
          <w:tcPr>
            <w:tcW w:w="1271" w:type="dxa"/>
            <w:tcBorders>
              <w:top w:val="single" w:sz="4" w:space="0" w:color="auto"/>
              <w:left w:val="nil"/>
              <w:bottom w:val="single" w:sz="4" w:space="0" w:color="auto"/>
              <w:right w:val="nil"/>
            </w:tcBorders>
            <w:shd w:val="clear" w:color="auto" w:fill="FFFFFF"/>
          </w:tcPr>
          <w:p w14:paraId="443B9160" w14:textId="77777777" w:rsidR="00E47FCE" w:rsidRPr="00626F56" w:rsidRDefault="00E47FCE" w:rsidP="002541F6">
            <w:pPr>
              <w:autoSpaceDE w:val="0"/>
              <w:autoSpaceDN w:val="0"/>
              <w:adjustRightInd w:val="0"/>
              <w:spacing w:after="120" w:line="240" w:lineRule="auto"/>
              <w:ind w:left="60" w:right="60"/>
              <w:jc w:val="right"/>
              <w:rPr>
                <w:rFonts w:ascii="Times New Roman" w:hAnsi="Times New Roman" w:cs="Times New Roman"/>
                <w:sz w:val="16"/>
                <w:szCs w:val="16"/>
              </w:rPr>
            </w:pPr>
          </w:p>
        </w:tc>
        <w:tc>
          <w:tcPr>
            <w:tcW w:w="1139" w:type="dxa"/>
            <w:tcBorders>
              <w:top w:val="single" w:sz="4" w:space="0" w:color="auto"/>
              <w:left w:val="nil"/>
              <w:bottom w:val="single" w:sz="4" w:space="0" w:color="auto"/>
              <w:right w:val="nil"/>
            </w:tcBorders>
            <w:shd w:val="clear" w:color="auto" w:fill="FFFFFF"/>
          </w:tcPr>
          <w:p w14:paraId="3C44E49F" w14:textId="77777777" w:rsidR="00E47FCE" w:rsidRPr="00626F56" w:rsidRDefault="00E47FCE" w:rsidP="002541F6">
            <w:pPr>
              <w:autoSpaceDE w:val="0"/>
              <w:autoSpaceDN w:val="0"/>
              <w:adjustRightInd w:val="0"/>
              <w:spacing w:after="120" w:line="240" w:lineRule="auto"/>
              <w:ind w:left="60" w:right="60"/>
              <w:jc w:val="right"/>
              <w:rPr>
                <w:rFonts w:ascii="Times New Roman" w:hAnsi="Times New Roman" w:cs="Times New Roman"/>
                <w:sz w:val="16"/>
                <w:szCs w:val="16"/>
              </w:rPr>
            </w:pPr>
            <w:r w:rsidRPr="00626F56">
              <w:rPr>
                <w:rFonts w:ascii="Times New Roman" w:hAnsi="Times New Roman" w:cs="Times New Roman"/>
                <w:sz w:val="16"/>
                <w:szCs w:val="16"/>
              </w:rPr>
              <w:t>.308</w:t>
            </w:r>
            <w:r w:rsidRPr="00626F56">
              <w:rPr>
                <w:rFonts w:ascii="Times New Roman" w:hAnsi="Times New Roman" w:cs="Times New Roman"/>
                <w:sz w:val="16"/>
                <w:szCs w:val="16"/>
                <w:vertAlign w:val="superscript"/>
              </w:rPr>
              <w:t>*</w:t>
            </w:r>
          </w:p>
        </w:tc>
        <w:tc>
          <w:tcPr>
            <w:tcW w:w="850" w:type="dxa"/>
            <w:tcBorders>
              <w:top w:val="single" w:sz="4" w:space="0" w:color="auto"/>
              <w:left w:val="nil"/>
              <w:bottom w:val="single" w:sz="4" w:space="0" w:color="auto"/>
              <w:right w:val="nil"/>
            </w:tcBorders>
            <w:shd w:val="clear" w:color="auto" w:fill="FFFFFF"/>
          </w:tcPr>
          <w:p w14:paraId="3A036BF2" w14:textId="77777777" w:rsidR="00E47FCE" w:rsidRPr="00626F56" w:rsidRDefault="00E47FCE" w:rsidP="002541F6">
            <w:pPr>
              <w:autoSpaceDE w:val="0"/>
              <w:autoSpaceDN w:val="0"/>
              <w:adjustRightInd w:val="0"/>
              <w:spacing w:after="120" w:line="240" w:lineRule="auto"/>
              <w:ind w:left="60" w:right="60"/>
              <w:jc w:val="right"/>
              <w:rPr>
                <w:rFonts w:ascii="Times New Roman" w:hAnsi="Times New Roman" w:cs="Times New Roman"/>
                <w:sz w:val="16"/>
                <w:szCs w:val="16"/>
              </w:rPr>
            </w:pPr>
            <w:r w:rsidRPr="00626F56">
              <w:rPr>
                <w:rFonts w:ascii="Times New Roman" w:hAnsi="Times New Roman" w:cs="Times New Roman"/>
                <w:sz w:val="16"/>
                <w:szCs w:val="16"/>
              </w:rPr>
              <w:t>.750</w:t>
            </w:r>
            <w:r w:rsidRPr="00626F56">
              <w:rPr>
                <w:rFonts w:ascii="Times New Roman" w:hAnsi="Times New Roman" w:cs="Times New Roman"/>
                <w:sz w:val="16"/>
                <w:szCs w:val="16"/>
                <w:vertAlign w:val="superscript"/>
              </w:rPr>
              <w:t>**</w:t>
            </w:r>
          </w:p>
        </w:tc>
        <w:tc>
          <w:tcPr>
            <w:tcW w:w="992" w:type="dxa"/>
            <w:tcBorders>
              <w:top w:val="single" w:sz="4" w:space="0" w:color="auto"/>
              <w:left w:val="nil"/>
              <w:bottom w:val="single" w:sz="4" w:space="0" w:color="auto"/>
              <w:right w:val="nil"/>
            </w:tcBorders>
            <w:shd w:val="clear" w:color="auto" w:fill="FFFFFF"/>
          </w:tcPr>
          <w:p w14:paraId="305107FE" w14:textId="77777777" w:rsidR="00E47FCE" w:rsidRPr="00626F56" w:rsidRDefault="00E47FCE" w:rsidP="002541F6">
            <w:pPr>
              <w:autoSpaceDE w:val="0"/>
              <w:autoSpaceDN w:val="0"/>
              <w:adjustRightInd w:val="0"/>
              <w:spacing w:after="120" w:line="240" w:lineRule="auto"/>
              <w:ind w:left="60" w:right="60"/>
              <w:jc w:val="right"/>
              <w:rPr>
                <w:rFonts w:ascii="Times New Roman" w:hAnsi="Times New Roman" w:cs="Times New Roman"/>
                <w:sz w:val="16"/>
                <w:szCs w:val="16"/>
              </w:rPr>
            </w:pPr>
            <w:r w:rsidRPr="00626F56">
              <w:rPr>
                <w:rFonts w:ascii="Times New Roman" w:hAnsi="Times New Roman" w:cs="Times New Roman"/>
                <w:sz w:val="16"/>
                <w:szCs w:val="16"/>
              </w:rPr>
              <w:t>.871</w:t>
            </w:r>
            <w:r w:rsidRPr="00626F56">
              <w:rPr>
                <w:rFonts w:ascii="Times New Roman" w:hAnsi="Times New Roman" w:cs="Times New Roman"/>
                <w:sz w:val="16"/>
                <w:szCs w:val="16"/>
                <w:vertAlign w:val="superscript"/>
              </w:rPr>
              <w:t>**</w:t>
            </w:r>
          </w:p>
        </w:tc>
        <w:tc>
          <w:tcPr>
            <w:tcW w:w="993" w:type="dxa"/>
            <w:tcBorders>
              <w:top w:val="single" w:sz="4" w:space="0" w:color="auto"/>
              <w:left w:val="nil"/>
              <w:bottom w:val="single" w:sz="4" w:space="0" w:color="auto"/>
              <w:right w:val="nil"/>
            </w:tcBorders>
            <w:shd w:val="clear" w:color="auto" w:fill="FFFFFF"/>
          </w:tcPr>
          <w:p w14:paraId="2FAC7663" w14:textId="77777777" w:rsidR="00E47FCE" w:rsidRPr="00626F56" w:rsidRDefault="00E47FCE" w:rsidP="002541F6">
            <w:pPr>
              <w:autoSpaceDE w:val="0"/>
              <w:autoSpaceDN w:val="0"/>
              <w:adjustRightInd w:val="0"/>
              <w:spacing w:after="120" w:line="240" w:lineRule="auto"/>
              <w:ind w:left="60" w:right="60"/>
              <w:jc w:val="right"/>
              <w:rPr>
                <w:rFonts w:ascii="Times New Roman" w:hAnsi="Times New Roman" w:cs="Times New Roman"/>
                <w:sz w:val="16"/>
                <w:szCs w:val="16"/>
              </w:rPr>
            </w:pPr>
            <w:r w:rsidRPr="00626F56">
              <w:rPr>
                <w:rFonts w:ascii="Times New Roman" w:hAnsi="Times New Roman" w:cs="Times New Roman"/>
                <w:sz w:val="16"/>
                <w:szCs w:val="16"/>
              </w:rPr>
              <w:t>.481</w:t>
            </w:r>
            <w:r w:rsidRPr="00626F56">
              <w:rPr>
                <w:rFonts w:ascii="Times New Roman" w:hAnsi="Times New Roman" w:cs="Times New Roman"/>
                <w:sz w:val="16"/>
                <w:szCs w:val="16"/>
                <w:vertAlign w:val="superscript"/>
              </w:rPr>
              <w:t>**</w:t>
            </w:r>
          </w:p>
        </w:tc>
        <w:tc>
          <w:tcPr>
            <w:tcW w:w="1134" w:type="dxa"/>
            <w:tcBorders>
              <w:top w:val="single" w:sz="4" w:space="0" w:color="auto"/>
              <w:left w:val="nil"/>
              <w:bottom w:val="single" w:sz="4" w:space="0" w:color="auto"/>
              <w:right w:val="nil"/>
            </w:tcBorders>
            <w:shd w:val="clear" w:color="auto" w:fill="FFFFFF"/>
          </w:tcPr>
          <w:p w14:paraId="06468903" w14:textId="77777777" w:rsidR="00E47FCE" w:rsidRPr="00626F56" w:rsidRDefault="00E47FCE" w:rsidP="002541F6">
            <w:pPr>
              <w:autoSpaceDE w:val="0"/>
              <w:autoSpaceDN w:val="0"/>
              <w:adjustRightInd w:val="0"/>
              <w:spacing w:after="120" w:line="240" w:lineRule="auto"/>
              <w:ind w:left="60" w:right="60"/>
              <w:jc w:val="right"/>
              <w:rPr>
                <w:rFonts w:ascii="Times New Roman" w:hAnsi="Times New Roman" w:cs="Times New Roman"/>
                <w:sz w:val="16"/>
                <w:szCs w:val="16"/>
              </w:rPr>
            </w:pPr>
            <w:r w:rsidRPr="00626F56">
              <w:rPr>
                <w:rFonts w:ascii="Times New Roman" w:hAnsi="Times New Roman" w:cs="Times New Roman"/>
                <w:sz w:val="16"/>
                <w:szCs w:val="16"/>
              </w:rPr>
              <w:t>.878</w:t>
            </w:r>
            <w:r w:rsidRPr="00626F56">
              <w:rPr>
                <w:rFonts w:ascii="Times New Roman" w:hAnsi="Times New Roman" w:cs="Times New Roman"/>
                <w:sz w:val="16"/>
                <w:szCs w:val="16"/>
                <w:vertAlign w:val="superscript"/>
              </w:rPr>
              <w:t>**</w:t>
            </w:r>
          </w:p>
        </w:tc>
        <w:tc>
          <w:tcPr>
            <w:tcW w:w="1134" w:type="dxa"/>
            <w:tcBorders>
              <w:top w:val="single" w:sz="4" w:space="0" w:color="auto"/>
              <w:left w:val="nil"/>
              <w:bottom w:val="single" w:sz="4" w:space="0" w:color="auto"/>
              <w:right w:val="single" w:sz="4" w:space="0" w:color="auto"/>
            </w:tcBorders>
            <w:shd w:val="clear" w:color="auto" w:fill="FFFFFF"/>
          </w:tcPr>
          <w:p w14:paraId="5B02F1C9" w14:textId="77777777" w:rsidR="00E47FCE" w:rsidRPr="00626F56" w:rsidRDefault="00E47FCE" w:rsidP="002541F6">
            <w:pPr>
              <w:autoSpaceDE w:val="0"/>
              <w:autoSpaceDN w:val="0"/>
              <w:adjustRightInd w:val="0"/>
              <w:spacing w:after="120" w:line="240" w:lineRule="auto"/>
              <w:ind w:left="60" w:right="60"/>
              <w:jc w:val="right"/>
              <w:rPr>
                <w:rFonts w:ascii="Times New Roman" w:hAnsi="Times New Roman" w:cs="Times New Roman"/>
                <w:sz w:val="16"/>
                <w:szCs w:val="16"/>
              </w:rPr>
            </w:pPr>
            <w:r w:rsidRPr="00626F56">
              <w:rPr>
                <w:rFonts w:ascii="Times New Roman" w:hAnsi="Times New Roman" w:cs="Times New Roman"/>
                <w:sz w:val="16"/>
                <w:szCs w:val="16"/>
              </w:rPr>
              <w:t>.137</w:t>
            </w:r>
          </w:p>
        </w:tc>
      </w:tr>
      <w:tr w:rsidR="00E47FCE" w:rsidRPr="00626F56" w14:paraId="41FAEDA2" w14:textId="77777777" w:rsidTr="002541F6">
        <w:trPr>
          <w:cantSplit/>
        </w:trPr>
        <w:tc>
          <w:tcPr>
            <w:tcW w:w="1423" w:type="dxa"/>
            <w:tcBorders>
              <w:top w:val="single" w:sz="4" w:space="0" w:color="auto"/>
              <w:left w:val="single" w:sz="4" w:space="0" w:color="auto"/>
              <w:bottom w:val="single" w:sz="4" w:space="0" w:color="auto"/>
              <w:right w:val="nil"/>
            </w:tcBorders>
            <w:shd w:val="clear" w:color="auto" w:fill="auto"/>
          </w:tcPr>
          <w:p w14:paraId="4A0CE3A5" w14:textId="77777777" w:rsidR="00E47FCE" w:rsidRPr="00626F56" w:rsidRDefault="00E47FCE" w:rsidP="002541F6">
            <w:pPr>
              <w:autoSpaceDE w:val="0"/>
              <w:autoSpaceDN w:val="0"/>
              <w:adjustRightInd w:val="0"/>
              <w:spacing w:after="120" w:line="240" w:lineRule="auto"/>
              <w:ind w:left="60" w:right="60"/>
              <w:rPr>
                <w:rFonts w:ascii="Times New Roman" w:hAnsi="Times New Roman" w:cs="Times New Roman"/>
                <w:sz w:val="16"/>
                <w:szCs w:val="16"/>
              </w:rPr>
            </w:pPr>
            <w:r w:rsidRPr="00626F56">
              <w:rPr>
                <w:rFonts w:ascii="Times New Roman" w:hAnsi="Times New Roman" w:cs="Times New Roman"/>
                <w:sz w:val="16"/>
                <w:szCs w:val="16"/>
              </w:rPr>
              <w:t>Conocimientos</w:t>
            </w:r>
          </w:p>
        </w:tc>
        <w:tc>
          <w:tcPr>
            <w:tcW w:w="1271" w:type="dxa"/>
            <w:tcBorders>
              <w:top w:val="single" w:sz="4" w:space="0" w:color="auto"/>
              <w:left w:val="nil"/>
              <w:bottom w:val="single" w:sz="4" w:space="0" w:color="auto"/>
              <w:right w:val="nil"/>
            </w:tcBorders>
            <w:shd w:val="clear" w:color="auto" w:fill="FFFFFF"/>
          </w:tcPr>
          <w:p w14:paraId="6B861E42" w14:textId="77777777" w:rsidR="00E47FCE" w:rsidRPr="00626F56" w:rsidRDefault="00E47FCE" w:rsidP="002541F6">
            <w:pPr>
              <w:autoSpaceDE w:val="0"/>
              <w:autoSpaceDN w:val="0"/>
              <w:adjustRightInd w:val="0"/>
              <w:spacing w:after="120" w:line="240" w:lineRule="auto"/>
              <w:ind w:left="60" w:right="60"/>
              <w:jc w:val="right"/>
              <w:rPr>
                <w:rFonts w:ascii="Times New Roman" w:hAnsi="Times New Roman" w:cs="Times New Roman"/>
                <w:sz w:val="16"/>
                <w:szCs w:val="16"/>
              </w:rPr>
            </w:pPr>
            <w:r w:rsidRPr="00626F56">
              <w:rPr>
                <w:rFonts w:ascii="Times New Roman" w:hAnsi="Times New Roman" w:cs="Times New Roman"/>
                <w:sz w:val="16"/>
                <w:szCs w:val="16"/>
              </w:rPr>
              <w:t>.308</w:t>
            </w:r>
            <w:r w:rsidRPr="00626F56">
              <w:rPr>
                <w:rFonts w:ascii="Times New Roman" w:hAnsi="Times New Roman" w:cs="Times New Roman"/>
                <w:sz w:val="16"/>
                <w:szCs w:val="16"/>
                <w:vertAlign w:val="superscript"/>
              </w:rPr>
              <w:t>*</w:t>
            </w:r>
          </w:p>
        </w:tc>
        <w:tc>
          <w:tcPr>
            <w:tcW w:w="1139" w:type="dxa"/>
            <w:tcBorders>
              <w:top w:val="single" w:sz="4" w:space="0" w:color="auto"/>
              <w:left w:val="nil"/>
              <w:bottom w:val="single" w:sz="4" w:space="0" w:color="auto"/>
              <w:right w:val="nil"/>
            </w:tcBorders>
            <w:shd w:val="clear" w:color="auto" w:fill="FFFFFF"/>
          </w:tcPr>
          <w:p w14:paraId="1343CAB5" w14:textId="77777777" w:rsidR="00E47FCE" w:rsidRPr="00626F56" w:rsidRDefault="00E47FCE" w:rsidP="002541F6">
            <w:pPr>
              <w:autoSpaceDE w:val="0"/>
              <w:autoSpaceDN w:val="0"/>
              <w:adjustRightInd w:val="0"/>
              <w:spacing w:after="120" w:line="240" w:lineRule="auto"/>
              <w:ind w:left="60" w:right="60"/>
              <w:jc w:val="right"/>
              <w:rPr>
                <w:rFonts w:ascii="Times New Roman" w:hAnsi="Times New Roman" w:cs="Times New Roman"/>
                <w:sz w:val="16"/>
                <w:szCs w:val="16"/>
              </w:rPr>
            </w:pPr>
          </w:p>
        </w:tc>
        <w:tc>
          <w:tcPr>
            <w:tcW w:w="850" w:type="dxa"/>
            <w:tcBorders>
              <w:top w:val="single" w:sz="4" w:space="0" w:color="auto"/>
              <w:left w:val="nil"/>
              <w:bottom w:val="single" w:sz="4" w:space="0" w:color="auto"/>
              <w:right w:val="nil"/>
            </w:tcBorders>
            <w:shd w:val="clear" w:color="auto" w:fill="FFFFFF"/>
          </w:tcPr>
          <w:p w14:paraId="2AC437A1" w14:textId="77777777" w:rsidR="00E47FCE" w:rsidRPr="00626F56" w:rsidRDefault="00E47FCE" w:rsidP="002541F6">
            <w:pPr>
              <w:autoSpaceDE w:val="0"/>
              <w:autoSpaceDN w:val="0"/>
              <w:adjustRightInd w:val="0"/>
              <w:spacing w:after="120" w:line="240" w:lineRule="auto"/>
              <w:ind w:left="60" w:right="60"/>
              <w:jc w:val="right"/>
              <w:rPr>
                <w:rFonts w:ascii="Times New Roman" w:hAnsi="Times New Roman" w:cs="Times New Roman"/>
                <w:sz w:val="16"/>
                <w:szCs w:val="16"/>
              </w:rPr>
            </w:pPr>
            <w:r w:rsidRPr="00626F56">
              <w:rPr>
                <w:rFonts w:ascii="Times New Roman" w:hAnsi="Times New Roman" w:cs="Times New Roman"/>
                <w:sz w:val="16"/>
                <w:szCs w:val="16"/>
              </w:rPr>
              <w:t>-.146</w:t>
            </w:r>
          </w:p>
        </w:tc>
        <w:tc>
          <w:tcPr>
            <w:tcW w:w="992" w:type="dxa"/>
            <w:tcBorders>
              <w:top w:val="single" w:sz="4" w:space="0" w:color="auto"/>
              <w:left w:val="nil"/>
              <w:bottom w:val="single" w:sz="4" w:space="0" w:color="auto"/>
              <w:right w:val="nil"/>
            </w:tcBorders>
            <w:shd w:val="clear" w:color="auto" w:fill="FFFFFF"/>
          </w:tcPr>
          <w:p w14:paraId="4496E5F8" w14:textId="77777777" w:rsidR="00E47FCE" w:rsidRPr="00626F56" w:rsidRDefault="00E47FCE" w:rsidP="002541F6">
            <w:pPr>
              <w:autoSpaceDE w:val="0"/>
              <w:autoSpaceDN w:val="0"/>
              <w:adjustRightInd w:val="0"/>
              <w:spacing w:after="120" w:line="240" w:lineRule="auto"/>
              <w:ind w:left="60" w:right="60"/>
              <w:jc w:val="right"/>
              <w:rPr>
                <w:rFonts w:ascii="Times New Roman" w:hAnsi="Times New Roman" w:cs="Times New Roman"/>
                <w:sz w:val="16"/>
                <w:szCs w:val="16"/>
              </w:rPr>
            </w:pPr>
            <w:r w:rsidRPr="00626F56">
              <w:rPr>
                <w:rFonts w:ascii="Times New Roman" w:hAnsi="Times New Roman" w:cs="Times New Roman"/>
                <w:sz w:val="16"/>
                <w:szCs w:val="16"/>
              </w:rPr>
              <w:t>-.114</w:t>
            </w:r>
          </w:p>
        </w:tc>
        <w:tc>
          <w:tcPr>
            <w:tcW w:w="993" w:type="dxa"/>
            <w:tcBorders>
              <w:top w:val="single" w:sz="4" w:space="0" w:color="auto"/>
              <w:left w:val="nil"/>
              <w:bottom w:val="single" w:sz="4" w:space="0" w:color="auto"/>
              <w:right w:val="nil"/>
            </w:tcBorders>
            <w:shd w:val="clear" w:color="auto" w:fill="FFFFFF"/>
          </w:tcPr>
          <w:p w14:paraId="6C0123B2" w14:textId="77777777" w:rsidR="00E47FCE" w:rsidRPr="00626F56" w:rsidRDefault="00E47FCE" w:rsidP="002541F6">
            <w:pPr>
              <w:autoSpaceDE w:val="0"/>
              <w:autoSpaceDN w:val="0"/>
              <w:adjustRightInd w:val="0"/>
              <w:spacing w:after="120" w:line="240" w:lineRule="auto"/>
              <w:ind w:left="60" w:right="60"/>
              <w:jc w:val="right"/>
              <w:rPr>
                <w:rFonts w:ascii="Times New Roman" w:hAnsi="Times New Roman" w:cs="Times New Roman"/>
                <w:sz w:val="16"/>
                <w:szCs w:val="16"/>
              </w:rPr>
            </w:pPr>
            <w:r w:rsidRPr="00626F56">
              <w:rPr>
                <w:rFonts w:ascii="Times New Roman" w:hAnsi="Times New Roman" w:cs="Times New Roman"/>
                <w:sz w:val="16"/>
                <w:szCs w:val="16"/>
              </w:rPr>
              <w:t>-.057</w:t>
            </w:r>
          </w:p>
        </w:tc>
        <w:tc>
          <w:tcPr>
            <w:tcW w:w="1134" w:type="dxa"/>
            <w:tcBorders>
              <w:top w:val="single" w:sz="4" w:space="0" w:color="auto"/>
              <w:left w:val="nil"/>
              <w:bottom w:val="single" w:sz="4" w:space="0" w:color="auto"/>
              <w:right w:val="nil"/>
            </w:tcBorders>
            <w:shd w:val="clear" w:color="auto" w:fill="FFFFFF"/>
          </w:tcPr>
          <w:p w14:paraId="02C3643F" w14:textId="77777777" w:rsidR="00E47FCE" w:rsidRPr="00626F56" w:rsidRDefault="00E47FCE" w:rsidP="002541F6">
            <w:pPr>
              <w:autoSpaceDE w:val="0"/>
              <w:autoSpaceDN w:val="0"/>
              <w:adjustRightInd w:val="0"/>
              <w:spacing w:after="120" w:line="240" w:lineRule="auto"/>
              <w:ind w:left="60" w:right="60"/>
              <w:jc w:val="right"/>
              <w:rPr>
                <w:rFonts w:ascii="Times New Roman" w:hAnsi="Times New Roman" w:cs="Times New Roman"/>
                <w:sz w:val="16"/>
                <w:szCs w:val="16"/>
              </w:rPr>
            </w:pPr>
            <w:r w:rsidRPr="00626F56">
              <w:rPr>
                <w:rFonts w:ascii="Times New Roman" w:hAnsi="Times New Roman" w:cs="Times New Roman"/>
                <w:sz w:val="16"/>
                <w:szCs w:val="16"/>
              </w:rPr>
              <w:t>-.132</w:t>
            </w:r>
          </w:p>
        </w:tc>
        <w:tc>
          <w:tcPr>
            <w:tcW w:w="1134" w:type="dxa"/>
            <w:tcBorders>
              <w:top w:val="single" w:sz="4" w:space="0" w:color="auto"/>
              <w:left w:val="nil"/>
              <w:bottom w:val="single" w:sz="4" w:space="0" w:color="auto"/>
              <w:right w:val="single" w:sz="4" w:space="0" w:color="auto"/>
            </w:tcBorders>
            <w:shd w:val="clear" w:color="auto" w:fill="FFFFFF"/>
          </w:tcPr>
          <w:p w14:paraId="1CE96CAD" w14:textId="77777777" w:rsidR="00E47FCE" w:rsidRPr="00626F56" w:rsidRDefault="00E47FCE" w:rsidP="002541F6">
            <w:pPr>
              <w:autoSpaceDE w:val="0"/>
              <w:autoSpaceDN w:val="0"/>
              <w:adjustRightInd w:val="0"/>
              <w:spacing w:after="120" w:line="240" w:lineRule="auto"/>
              <w:ind w:left="60" w:right="60"/>
              <w:jc w:val="right"/>
              <w:rPr>
                <w:rFonts w:ascii="Times New Roman" w:hAnsi="Times New Roman" w:cs="Times New Roman"/>
                <w:sz w:val="16"/>
                <w:szCs w:val="16"/>
              </w:rPr>
            </w:pPr>
            <w:r w:rsidRPr="00626F56">
              <w:rPr>
                <w:rFonts w:ascii="Times New Roman" w:hAnsi="Times New Roman" w:cs="Times New Roman"/>
                <w:sz w:val="16"/>
                <w:szCs w:val="16"/>
              </w:rPr>
              <w:t>.046</w:t>
            </w:r>
          </w:p>
        </w:tc>
      </w:tr>
      <w:tr w:rsidR="00E47FCE" w:rsidRPr="00626F56" w14:paraId="1C0106C6" w14:textId="77777777" w:rsidTr="002541F6">
        <w:trPr>
          <w:cantSplit/>
        </w:trPr>
        <w:tc>
          <w:tcPr>
            <w:tcW w:w="1423" w:type="dxa"/>
            <w:tcBorders>
              <w:top w:val="single" w:sz="4" w:space="0" w:color="auto"/>
              <w:left w:val="single" w:sz="4" w:space="0" w:color="auto"/>
              <w:bottom w:val="single" w:sz="4" w:space="0" w:color="auto"/>
              <w:right w:val="nil"/>
            </w:tcBorders>
            <w:shd w:val="clear" w:color="auto" w:fill="auto"/>
          </w:tcPr>
          <w:p w14:paraId="527B46F4" w14:textId="77777777" w:rsidR="00E47FCE" w:rsidRPr="00626F56" w:rsidRDefault="00E47FCE" w:rsidP="002541F6">
            <w:pPr>
              <w:autoSpaceDE w:val="0"/>
              <w:autoSpaceDN w:val="0"/>
              <w:adjustRightInd w:val="0"/>
              <w:spacing w:after="120" w:line="240" w:lineRule="auto"/>
              <w:ind w:left="60" w:right="60"/>
              <w:rPr>
                <w:rFonts w:ascii="Times New Roman" w:hAnsi="Times New Roman" w:cs="Times New Roman"/>
                <w:sz w:val="16"/>
                <w:szCs w:val="16"/>
              </w:rPr>
            </w:pPr>
            <w:r w:rsidRPr="00626F56">
              <w:rPr>
                <w:rFonts w:ascii="Times New Roman" w:hAnsi="Times New Roman" w:cs="Times New Roman"/>
                <w:sz w:val="16"/>
                <w:szCs w:val="16"/>
              </w:rPr>
              <w:t>Planeación</w:t>
            </w:r>
          </w:p>
        </w:tc>
        <w:tc>
          <w:tcPr>
            <w:tcW w:w="1271" w:type="dxa"/>
            <w:tcBorders>
              <w:top w:val="single" w:sz="4" w:space="0" w:color="auto"/>
              <w:left w:val="nil"/>
              <w:bottom w:val="single" w:sz="4" w:space="0" w:color="auto"/>
              <w:right w:val="nil"/>
            </w:tcBorders>
            <w:shd w:val="clear" w:color="auto" w:fill="FFFFFF"/>
          </w:tcPr>
          <w:p w14:paraId="5E5DD615" w14:textId="77777777" w:rsidR="00E47FCE" w:rsidRPr="00626F56" w:rsidRDefault="00E47FCE" w:rsidP="002541F6">
            <w:pPr>
              <w:autoSpaceDE w:val="0"/>
              <w:autoSpaceDN w:val="0"/>
              <w:adjustRightInd w:val="0"/>
              <w:spacing w:after="120" w:line="240" w:lineRule="auto"/>
              <w:ind w:left="60" w:right="60"/>
              <w:jc w:val="right"/>
              <w:rPr>
                <w:rFonts w:ascii="Times New Roman" w:hAnsi="Times New Roman" w:cs="Times New Roman"/>
                <w:sz w:val="16"/>
                <w:szCs w:val="16"/>
              </w:rPr>
            </w:pPr>
            <w:r w:rsidRPr="00626F56">
              <w:rPr>
                <w:rFonts w:ascii="Times New Roman" w:hAnsi="Times New Roman" w:cs="Times New Roman"/>
                <w:sz w:val="16"/>
                <w:szCs w:val="16"/>
              </w:rPr>
              <w:t>.750</w:t>
            </w:r>
            <w:r w:rsidRPr="00626F56">
              <w:rPr>
                <w:rFonts w:ascii="Times New Roman" w:hAnsi="Times New Roman" w:cs="Times New Roman"/>
                <w:sz w:val="16"/>
                <w:szCs w:val="16"/>
                <w:vertAlign w:val="superscript"/>
              </w:rPr>
              <w:t>**</w:t>
            </w:r>
          </w:p>
        </w:tc>
        <w:tc>
          <w:tcPr>
            <w:tcW w:w="1139" w:type="dxa"/>
            <w:tcBorders>
              <w:top w:val="single" w:sz="4" w:space="0" w:color="auto"/>
              <w:left w:val="nil"/>
              <w:bottom w:val="single" w:sz="4" w:space="0" w:color="auto"/>
              <w:right w:val="nil"/>
            </w:tcBorders>
            <w:shd w:val="clear" w:color="auto" w:fill="FFFFFF"/>
          </w:tcPr>
          <w:p w14:paraId="50EABC7E" w14:textId="77777777" w:rsidR="00E47FCE" w:rsidRPr="00626F56" w:rsidRDefault="00E47FCE" w:rsidP="002541F6">
            <w:pPr>
              <w:autoSpaceDE w:val="0"/>
              <w:autoSpaceDN w:val="0"/>
              <w:adjustRightInd w:val="0"/>
              <w:spacing w:after="120" w:line="240" w:lineRule="auto"/>
              <w:ind w:left="60" w:right="60"/>
              <w:jc w:val="right"/>
              <w:rPr>
                <w:rFonts w:ascii="Times New Roman" w:hAnsi="Times New Roman" w:cs="Times New Roman"/>
                <w:sz w:val="16"/>
                <w:szCs w:val="16"/>
              </w:rPr>
            </w:pPr>
            <w:r w:rsidRPr="00626F56">
              <w:rPr>
                <w:rFonts w:ascii="Times New Roman" w:hAnsi="Times New Roman" w:cs="Times New Roman"/>
                <w:sz w:val="16"/>
                <w:szCs w:val="16"/>
              </w:rPr>
              <w:t>-.146</w:t>
            </w:r>
          </w:p>
        </w:tc>
        <w:tc>
          <w:tcPr>
            <w:tcW w:w="850" w:type="dxa"/>
            <w:tcBorders>
              <w:top w:val="single" w:sz="4" w:space="0" w:color="auto"/>
              <w:left w:val="nil"/>
              <w:bottom w:val="single" w:sz="4" w:space="0" w:color="auto"/>
              <w:right w:val="nil"/>
            </w:tcBorders>
            <w:shd w:val="clear" w:color="auto" w:fill="FFFFFF"/>
          </w:tcPr>
          <w:p w14:paraId="584E17F2" w14:textId="77777777" w:rsidR="00E47FCE" w:rsidRPr="00626F56" w:rsidRDefault="00E47FCE" w:rsidP="002541F6">
            <w:pPr>
              <w:autoSpaceDE w:val="0"/>
              <w:autoSpaceDN w:val="0"/>
              <w:adjustRightInd w:val="0"/>
              <w:spacing w:after="120" w:line="240" w:lineRule="auto"/>
              <w:ind w:left="60" w:right="60"/>
              <w:jc w:val="right"/>
              <w:rPr>
                <w:rFonts w:ascii="Times New Roman" w:hAnsi="Times New Roman" w:cs="Times New Roman"/>
                <w:sz w:val="16"/>
                <w:szCs w:val="16"/>
              </w:rPr>
            </w:pPr>
          </w:p>
        </w:tc>
        <w:tc>
          <w:tcPr>
            <w:tcW w:w="992" w:type="dxa"/>
            <w:tcBorders>
              <w:top w:val="single" w:sz="4" w:space="0" w:color="auto"/>
              <w:left w:val="nil"/>
              <w:bottom w:val="single" w:sz="4" w:space="0" w:color="auto"/>
              <w:right w:val="nil"/>
            </w:tcBorders>
            <w:shd w:val="clear" w:color="auto" w:fill="FFFFFF"/>
          </w:tcPr>
          <w:p w14:paraId="46F98784" w14:textId="77777777" w:rsidR="00E47FCE" w:rsidRPr="00626F56" w:rsidRDefault="00E47FCE" w:rsidP="002541F6">
            <w:pPr>
              <w:autoSpaceDE w:val="0"/>
              <w:autoSpaceDN w:val="0"/>
              <w:adjustRightInd w:val="0"/>
              <w:spacing w:after="120" w:line="240" w:lineRule="auto"/>
              <w:ind w:left="60" w:right="60"/>
              <w:jc w:val="right"/>
              <w:rPr>
                <w:rFonts w:ascii="Times New Roman" w:hAnsi="Times New Roman" w:cs="Times New Roman"/>
                <w:sz w:val="16"/>
                <w:szCs w:val="16"/>
              </w:rPr>
            </w:pPr>
            <w:r w:rsidRPr="00626F56">
              <w:rPr>
                <w:rFonts w:ascii="Times New Roman" w:hAnsi="Times New Roman" w:cs="Times New Roman"/>
                <w:sz w:val="16"/>
                <w:szCs w:val="16"/>
              </w:rPr>
              <w:t>.760</w:t>
            </w:r>
            <w:r w:rsidRPr="00626F56">
              <w:rPr>
                <w:rFonts w:ascii="Times New Roman" w:hAnsi="Times New Roman" w:cs="Times New Roman"/>
                <w:sz w:val="16"/>
                <w:szCs w:val="16"/>
                <w:vertAlign w:val="superscript"/>
              </w:rPr>
              <w:t>**</w:t>
            </w:r>
          </w:p>
        </w:tc>
        <w:tc>
          <w:tcPr>
            <w:tcW w:w="993" w:type="dxa"/>
            <w:tcBorders>
              <w:top w:val="single" w:sz="4" w:space="0" w:color="auto"/>
              <w:left w:val="nil"/>
              <w:bottom w:val="single" w:sz="4" w:space="0" w:color="auto"/>
              <w:right w:val="nil"/>
            </w:tcBorders>
            <w:shd w:val="clear" w:color="auto" w:fill="FFFFFF"/>
          </w:tcPr>
          <w:p w14:paraId="6DD09C4E" w14:textId="77777777" w:rsidR="00E47FCE" w:rsidRPr="00626F56" w:rsidRDefault="00E47FCE" w:rsidP="002541F6">
            <w:pPr>
              <w:autoSpaceDE w:val="0"/>
              <w:autoSpaceDN w:val="0"/>
              <w:adjustRightInd w:val="0"/>
              <w:spacing w:after="120" w:line="240" w:lineRule="auto"/>
              <w:ind w:left="60" w:right="60"/>
              <w:jc w:val="right"/>
              <w:rPr>
                <w:rFonts w:ascii="Times New Roman" w:hAnsi="Times New Roman" w:cs="Times New Roman"/>
                <w:sz w:val="16"/>
                <w:szCs w:val="16"/>
              </w:rPr>
            </w:pPr>
            <w:r w:rsidRPr="00626F56">
              <w:rPr>
                <w:rFonts w:ascii="Times New Roman" w:hAnsi="Times New Roman" w:cs="Times New Roman"/>
                <w:sz w:val="16"/>
                <w:szCs w:val="16"/>
              </w:rPr>
              <w:t>.280</w:t>
            </w:r>
            <w:r w:rsidRPr="00626F56">
              <w:rPr>
                <w:rFonts w:ascii="Times New Roman" w:hAnsi="Times New Roman" w:cs="Times New Roman"/>
                <w:sz w:val="16"/>
                <w:szCs w:val="16"/>
                <w:vertAlign w:val="superscript"/>
              </w:rPr>
              <w:t>*</w:t>
            </w:r>
          </w:p>
        </w:tc>
        <w:tc>
          <w:tcPr>
            <w:tcW w:w="1134" w:type="dxa"/>
            <w:tcBorders>
              <w:top w:val="single" w:sz="4" w:space="0" w:color="auto"/>
              <w:left w:val="nil"/>
              <w:bottom w:val="single" w:sz="4" w:space="0" w:color="auto"/>
              <w:right w:val="nil"/>
            </w:tcBorders>
            <w:shd w:val="clear" w:color="auto" w:fill="FFFFFF"/>
          </w:tcPr>
          <w:p w14:paraId="770955DE" w14:textId="77777777" w:rsidR="00E47FCE" w:rsidRPr="00626F56" w:rsidRDefault="00E47FCE" w:rsidP="002541F6">
            <w:pPr>
              <w:autoSpaceDE w:val="0"/>
              <w:autoSpaceDN w:val="0"/>
              <w:adjustRightInd w:val="0"/>
              <w:spacing w:after="120" w:line="240" w:lineRule="auto"/>
              <w:ind w:left="60" w:right="60"/>
              <w:jc w:val="right"/>
              <w:rPr>
                <w:rFonts w:ascii="Times New Roman" w:hAnsi="Times New Roman" w:cs="Times New Roman"/>
                <w:sz w:val="16"/>
                <w:szCs w:val="16"/>
              </w:rPr>
            </w:pPr>
            <w:r w:rsidRPr="00626F56">
              <w:rPr>
                <w:rFonts w:ascii="Times New Roman" w:hAnsi="Times New Roman" w:cs="Times New Roman"/>
                <w:sz w:val="16"/>
                <w:szCs w:val="16"/>
              </w:rPr>
              <w:t>.856</w:t>
            </w:r>
            <w:r w:rsidRPr="00626F56">
              <w:rPr>
                <w:rFonts w:ascii="Times New Roman" w:hAnsi="Times New Roman" w:cs="Times New Roman"/>
                <w:sz w:val="16"/>
                <w:szCs w:val="16"/>
                <w:vertAlign w:val="superscript"/>
              </w:rPr>
              <w:t>**</w:t>
            </w:r>
          </w:p>
        </w:tc>
        <w:tc>
          <w:tcPr>
            <w:tcW w:w="1134" w:type="dxa"/>
            <w:tcBorders>
              <w:top w:val="single" w:sz="4" w:space="0" w:color="auto"/>
              <w:left w:val="nil"/>
              <w:bottom w:val="single" w:sz="4" w:space="0" w:color="auto"/>
              <w:right w:val="single" w:sz="4" w:space="0" w:color="auto"/>
            </w:tcBorders>
            <w:shd w:val="clear" w:color="auto" w:fill="FFFFFF"/>
          </w:tcPr>
          <w:p w14:paraId="3C301777" w14:textId="77777777" w:rsidR="00E47FCE" w:rsidRPr="00626F56" w:rsidRDefault="00E47FCE" w:rsidP="002541F6">
            <w:pPr>
              <w:autoSpaceDE w:val="0"/>
              <w:autoSpaceDN w:val="0"/>
              <w:adjustRightInd w:val="0"/>
              <w:spacing w:after="120" w:line="240" w:lineRule="auto"/>
              <w:ind w:left="60" w:right="60"/>
              <w:jc w:val="right"/>
              <w:rPr>
                <w:rFonts w:ascii="Times New Roman" w:hAnsi="Times New Roman" w:cs="Times New Roman"/>
                <w:sz w:val="16"/>
                <w:szCs w:val="16"/>
              </w:rPr>
            </w:pPr>
            <w:r w:rsidRPr="00626F56">
              <w:rPr>
                <w:rFonts w:ascii="Times New Roman" w:hAnsi="Times New Roman" w:cs="Times New Roman"/>
                <w:sz w:val="16"/>
                <w:szCs w:val="16"/>
              </w:rPr>
              <w:t>-.033</w:t>
            </w:r>
          </w:p>
        </w:tc>
      </w:tr>
      <w:tr w:rsidR="00E47FCE" w:rsidRPr="00626F56" w14:paraId="1D5CE555" w14:textId="77777777" w:rsidTr="002541F6">
        <w:trPr>
          <w:cantSplit/>
        </w:trPr>
        <w:tc>
          <w:tcPr>
            <w:tcW w:w="1423" w:type="dxa"/>
            <w:tcBorders>
              <w:top w:val="single" w:sz="4" w:space="0" w:color="auto"/>
              <w:left w:val="single" w:sz="4" w:space="0" w:color="auto"/>
              <w:bottom w:val="single" w:sz="4" w:space="0" w:color="auto"/>
              <w:right w:val="nil"/>
            </w:tcBorders>
            <w:shd w:val="clear" w:color="auto" w:fill="auto"/>
          </w:tcPr>
          <w:p w14:paraId="6E6DABE6" w14:textId="77777777" w:rsidR="00E47FCE" w:rsidRPr="00626F56" w:rsidRDefault="00E47FCE" w:rsidP="002541F6">
            <w:pPr>
              <w:autoSpaceDE w:val="0"/>
              <w:autoSpaceDN w:val="0"/>
              <w:adjustRightInd w:val="0"/>
              <w:spacing w:after="120" w:line="240" w:lineRule="auto"/>
              <w:ind w:left="60" w:right="60"/>
              <w:rPr>
                <w:rFonts w:ascii="Times New Roman" w:hAnsi="Times New Roman" w:cs="Times New Roman"/>
                <w:sz w:val="16"/>
                <w:szCs w:val="16"/>
              </w:rPr>
            </w:pPr>
            <w:proofErr w:type="spellStart"/>
            <w:r w:rsidRPr="00626F56">
              <w:rPr>
                <w:rFonts w:ascii="Times New Roman" w:hAnsi="Times New Roman" w:cs="Times New Roman"/>
                <w:sz w:val="16"/>
                <w:szCs w:val="16"/>
              </w:rPr>
              <w:t>Organizacion</w:t>
            </w:r>
            <w:proofErr w:type="spellEnd"/>
          </w:p>
        </w:tc>
        <w:tc>
          <w:tcPr>
            <w:tcW w:w="1271" w:type="dxa"/>
            <w:tcBorders>
              <w:top w:val="single" w:sz="4" w:space="0" w:color="auto"/>
              <w:left w:val="nil"/>
              <w:bottom w:val="single" w:sz="4" w:space="0" w:color="auto"/>
              <w:right w:val="nil"/>
            </w:tcBorders>
            <w:shd w:val="clear" w:color="auto" w:fill="FFFFFF"/>
          </w:tcPr>
          <w:p w14:paraId="00688BD2" w14:textId="77777777" w:rsidR="00E47FCE" w:rsidRPr="00626F56" w:rsidRDefault="00E47FCE" w:rsidP="002541F6">
            <w:pPr>
              <w:autoSpaceDE w:val="0"/>
              <w:autoSpaceDN w:val="0"/>
              <w:adjustRightInd w:val="0"/>
              <w:spacing w:after="120" w:line="240" w:lineRule="auto"/>
              <w:ind w:left="60" w:right="60"/>
              <w:jc w:val="right"/>
              <w:rPr>
                <w:rFonts w:ascii="Times New Roman" w:hAnsi="Times New Roman" w:cs="Times New Roman"/>
                <w:sz w:val="16"/>
                <w:szCs w:val="16"/>
              </w:rPr>
            </w:pPr>
            <w:r w:rsidRPr="00626F56">
              <w:rPr>
                <w:rFonts w:ascii="Times New Roman" w:hAnsi="Times New Roman" w:cs="Times New Roman"/>
                <w:sz w:val="16"/>
                <w:szCs w:val="16"/>
              </w:rPr>
              <w:t>.871</w:t>
            </w:r>
            <w:r w:rsidRPr="00626F56">
              <w:rPr>
                <w:rFonts w:ascii="Times New Roman" w:hAnsi="Times New Roman" w:cs="Times New Roman"/>
                <w:sz w:val="16"/>
                <w:szCs w:val="16"/>
                <w:vertAlign w:val="superscript"/>
              </w:rPr>
              <w:t>**</w:t>
            </w:r>
          </w:p>
        </w:tc>
        <w:tc>
          <w:tcPr>
            <w:tcW w:w="1139" w:type="dxa"/>
            <w:tcBorders>
              <w:top w:val="single" w:sz="4" w:space="0" w:color="auto"/>
              <w:left w:val="nil"/>
              <w:bottom w:val="single" w:sz="4" w:space="0" w:color="auto"/>
              <w:right w:val="nil"/>
            </w:tcBorders>
            <w:shd w:val="clear" w:color="auto" w:fill="FFFFFF"/>
          </w:tcPr>
          <w:p w14:paraId="45C8B51B" w14:textId="77777777" w:rsidR="00E47FCE" w:rsidRPr="00626F56" w:rsidRDefault="00E47FCE" w:rsidP="002541F6">
            <w:pPr>
              <w:autoSpaceDE w:val="0"/>
              <w:autoSpaceDN w:val="0"/>
              <w:adjustRightInd w:val="0"/>
              <w:spacing w:after="120" w:line="240" w:lineRule="auto"/>
              <w:ind w:left="60" w:right="60"/>
              <w:jc w:val="right"/>
              <w:rPr>
                <w:rFonts w:ascii="Times New Roman" w:hAnsi="Times New Roman" w:cs="Times New Roman"/>
                <w:sz w:val="16"/>
                <w:szCs w:val="16"/>
              </w:rPr>
            </w:pPr>
            <w:r w:rsidRPr="00626F56">
              <w:rPr>
                <w:rFonts w:ascii="Times New Roman" w:hAnsi="Times New Roman" w:cs="Times New Roman"/>
                <w:sz w:val="16"/>
                <w:szCs w:val="16"/>
              </w:rPr>
              <w:t>-.114</w:t>
            </w:r>
          </w:p>
        </w:tc>
        <w:tc>
          <w:tcPr>
            <w:tcW w:w="850" w:type="dxa"/>
            <w:tcBorders>
              <w:top w:val="single" w:sz="4" w:space="0" w:color="auto"/>
              <w:left w:val="nil"/>
              <w:bottom w:val="single" w:sz="4" w:space="0" w:color="auto"/>
              <w:right w:val="nil"/>
            </w:tcBorders>
            <w:shd w:val="clear" w:color="auto" w:fill="FFFFFF"/>
          </w:tcPr>
          <w:p w14:paraId="3FD8A108" w14:textId="77777777" w:rsidR="00E47FCE" w:rsidRPr="00626F56" w:rsidRDefault="00E47FCE" w:rsidP="002541F6">
            <w:pPr>
              <w:autoSpaceDE w:val="0"/>
              <w:autoSpaceDN w:val="0"/>
              <w:adjustRightInd w:val="0"/>
              <w:spacing w:after="120" w:line="240" w:lineRule="auto"/>
              <w:ind w:left="60" w:right="60"/>
              <w:jc w:val="right"/>
              <w:rPr>
                <w:rFonts w:ascii="Times New Roman" w:hAnsi="Times New Roman" w:cs="Times New Roman"/>
                <w:sz w:val="16"/>
                <w:szCs w:val="16"/>
              </w:rPr>
            </w:pPr>
            <w:r w:rsidRPr="00626F56">
              <w:rPr>
                <w:rFonts w:ascii="Times New Roman" w:hAnsi="Times New Roman" w:cs="Times New Roman"/>
                <w:sz w:val="16"/>
                <w:szCs w:val="16"/>
              </w:rPr>
              <w:t>.760</w:t>
            </w:r>
            <w:r w:rsidRPr="00626F56">
              <w:rPr>
                <w:rFonts w:ascii="Times New Roman" w:hAnsi="Times New Roman" w:cs="Times New Roman"/>
                <w:sz w:val="16"/>
                <w:szCs w:val="16"/>
                <w:vertAlign w:val="superscript"/>
              </w:rPr>
              <w:t>**</w:t>
            </w:r>
          </w:p>
        </w:tc>
        <w:tc>
          <w:tcPr>
            <w:tcW w:w="992" w:type="dxa"/>
            <w:tcBorders>
              <w:top w:val="single" w:sz="4" w:space="0" w:color="auto"/>
              <w:left w:val="nil"/>
              <w:bottom w:val="single" w:sz="4" w:space="0" w:color="auto"/>
              <w:right w:val="nil"/>
            </w:tcBorders>
            <w:shd w:val="clear" w:color="auto" w:fill="FFFFFF"/>
          </w:tcPr>
          <w:p w14:paraId="74A6780F" w14:textId="77777777" w:rsidR="00E47FCE" w:rsidRPr="00626F56" w:rsidRDefault="00E47FCE" w:rsidP="002541F6">
            <w:pPr>
              <w:autoSpaceDE w:val="0"/>
              <w:autoSpaceDN w:val="0"/>
              <w:adjustRightInd w:val="0"/>
              <w:spacing w:after="120" w:line="240" w:lineRule="auto"/>
              <w:ind w:left="60" w:right="60"/>
              <w:jc w:val="right"/>
              <w:rPr>
                <w:rFonts w:ascii="Times New Roman" w:hAnsi="Times New Roman" w:cs="Times New Roman"/>
                <w:sz w:val="16"/>
                <w:szCs w:val="16"/>
              </w:rPr>
            </w:pPr>
          </w:p>
        </w:tc>
        <w:tc>
          <w:tcPr>
            <w:tcW w:w="993" w:type="dxa"/>
            <w:tcBorders>
              <w:top w:val="single" w:sz="4" w:space="0" w:color="auto"/>
              <w:left w:val="nil"/>
              <w:bottom w:val="single" w:sz="4" w:space="0" w:color="auto"/>
              <w:right w:val="nil"/>
            </w:tcBorders>
            <w:shd w:val="clear" w:color="auto" w:fill="FFFFFF"/>
          </w:tcPr>
          <w:p w14:paraId="3158D495" w14:textId="77777777" w:rsidR="00E47FCE" w:rsidRPr="00626F56" w:rsidRDefault="00E47FCE" w:rsidP="002541F6">
            <w:pPr>
              <w:autoSpaceDE w:val="0"/>
              <w:autoSpaceDN w:val="0"/>
              <w:adjustRightInd w:val="0"/>
              <w:spacing w:after="120" w:line="240" w:lineRule="auto"/>
              <w:ind w:left="60" w:right="60"/>
              <w:jc w:val="right"/>
              <w:rPr>
                <w:rFonts w:ascii="Times New Roman" w:hAnsi="Times New Roman" w:cs="Times New Roman"/>
                <w:sz w:val="16"/>
                <w:szCs w:val="16"/>
              </w:rPr>
            </w:pPr>
            <w:r w:rsidRPr="00626F56">
              <w:rPr>
                <w:rFonts w:ascii="Times New Roman" w:hAnsi="Times New Roman" w:cs="Times New Roman"/>
                <w:sz w:val="16"/>
                <w:szCs w:val="16"/>
              </w:rPr>
              <w:t>.442</w:t>
            </w:r>
            <w:r w:rsidRPr="00626F56">
              <w:rPr>
                <w:rFonts w:ascii="Times New Roman" w:hAnsi="Times New Roman" w:cs="Times New Roman"/>
                <w:sz w:val="16"/>
                <w:szCs w:val="16"/>
                <w:vertAlign w:val="superscript"/>
              </w:rPr>
              <w:t>**</w:t>
            </w:r>
          </w:p>
        </w:tc>
        <w:tc>
          <w:tcPr>
            <w:tcW w:w="1134" w:type="dxa"/>
            <w:tcBorders>
              <w:top w:val="single" w:sz="4" w:space="0" w:color="auto"/>
              <w:left w:val="nil"/>
              <w:bottom w:val="single" w:sz="4" w:space="0" w:color="auto"/>
              <w:right w:val="nil"/>
            </w:tcBorders>
            <w:shd w:val="clear" w:color="auto" w:fill="FFFFFF"/>
          </w:tcPr>
          <w:p w14:paraId="37E018CB" w14:textId="77777777" w:rsidR="00E47FCE" w:rsidRPr="00626F56" w:rsidRDefault="00E47FCE" w:rsidP="002541F6">
            <w:pPr>
              <w:autoSpaceDE w:val="0"/>
              <w:autoSpaceDN w:val="0"/>
              <w:adjustRightInd w:val="0"/>
              <w:spacing w:after="120" w:line="240" w:lineRule="auto"/>
              <w:ind w:left="60" w:right="60"/>
              <w:jc w:val="right"/>
              <w:rPr>
                <w:rFonts w:ascii="Times New Roman" w:hAnsi="Times New Roman" w:cs="Times New Roman"/>
                <w:sz w:val="16"/>
                <w:szCs w:val="16"/>
              </w:rPr>
            </w:pPr>
            <w:r w:rsidRPr="00626F56">
              <w:rPr>
                <w:rFonts w:ascii="Times New Roman" w:hAnsi="Times New Roman" w:cs="Times New Roman"/>
                <w:sz w:val="16"/>
                <w:szCs w:val="16"/>
              </w:rPr>
              <w:t>.936</w:t>
            </w:r>
            <w:r w:rsidRPr="00626F56">
              <w:rPr>
                <w:rFonts w:ascii="Times New Roman" w:hAnsi="Times New Roman" w:cs="Times New Roman"/>
                <w:sz w:val="16"/>
                <w:szCs w:val="16"/>
                <w:vertAlign w:val="superscript"/>
              </w:rPr>
              <w:t>**</w:t>
            </w:r>
          </w:p>
        </w:tc>
        <w:tc>
          <w:tcPr>
            <w:tcW w:w="1134" w:type="dxa"/>
            <w:tcBorders>
              <w:top w:val="single" w:sz="4" w:space="0" w:color="auto"/>
              <w:left w:val="nil"/>
              <w:bottom w:val="single" w:sz="4" w:space="0" w:color="auto"/>
              <w:right w:val="single" w:sz="4" w:space="0" w:color="auto"/>
            </w:tcBorders>
            <w:shd w:val="clear" w:color="auto" w:fill="FFFFFF"/>
          </w:tcPr>
          <w:p w14:paraId="2B23F438" w14:textId="77777777" w:rsidR="00E47FCE" w:rsidRPr="00626F56" w:rsidRDefault="00E47FCE" w:rsidP="002541F6">
            <w:pPr>
              <w:autoSpaceDE w:val="0"/>
              <w:autoSpaceDN w:val="0"/>
              <w:adjustRightInd w:val="0"/>
              <w:spacing w:after="120" w:line="240" w:lineRule="auto"/>
              <w:ind w:left="60" w:right="60"/>
              <w:jc w:val="right"/>
              <w:rPr>
                <w:rFonts w:ascii="Times New Roman" w:hAnsi="Times New Roman" w:cs="Times New Roman"/>
                <w:sz w:val="16"/>
                <w:szCs w:val="16"/>
              </w:rPr>
            </w:pPr>
            <w:r w:rsidRPr="00626F56">
              <w:rPr>
                <w:rFonts w:ascii="Times New Roman" w:hAnsi="Times New Roman" w:cs="Times New Roman"/>
                <w:sz w:val="16"/>
                <w:szCs w:val="16"/>
              </w:rPr>
              <w:t>.112</w:t>
            </w:r>
          </w:p>
        </w:tc>
      </w:tr>
      <w:tr w:rsidR="00E47FCE" w:rsidRPr="00626F56" w14:paraId="5F193997" w14:textId="77777777" w:rsidTr="002541F6">
        <w:trPr>
          <w:cantSplit/>
        </w:trPr>
        <w:tc>
          <w:tcPr>
            <w:tcW w:w="1423" w:type="dxa"/>
            <w:tcBorders>
              <w:top w:val="single" w:sz="4" w:space="0" w:color="auto"/>
              <w:left w:val="single" w:sz="4" w:space="0" w:color="auto"/>
              <w:bottom w:val="single" w:sz="4" w:space="0" w:color="auto"/>
              <w:right w:val="nil"/>
            </w:tcBorders>
            <w:shd w:val="clear" w:color="auto" w:fill="auto"/>
          </w:tcPr>
          <w:p w14:paraId="2ECC2D54" w14:textId="77777777" w:rsidR="002541F6" w:rsidRDefault="00E47FCE" w:rsidP="002541F6">
            <w:pPr>
              <w:autoSpaceDE w:val="0"/>
              <w:autoSpaceDN w:val="0"/>
              <w:adjustRightInd w:val="0"/>
              <w:spacing w:after="120" w:line="240" w:lineRule="auto"/>
              <w:ind w:left="60" w:right="60"/>
              <w:rPr>
                <w:rFonts w:ascii="Times New Roman" w:hAnsi="Times New Roman" w:cs="Times New Roman"/>
                <w:sz w:val="16"/>
                <w:szCs w:val="16"/>
              </w:rPr>
            </w:pPr>
            <w:proofErr w:type="spellStart"/>
            <w:r w:rsidRPr="00626F56">
              <w:rPr>
                <w:rFonts w:ascii="Times New Roman" w:hAnsi="Times New Roman" w:cs="Times New Roman"/>
                <w:sz w:val="16"/>
                <w:szCs w:val="16"/>
              </w:rPr>
              <w:t>Supervicion</w:t>
            </w:r>
            <w:proofErr w:type="spellEnd"/>
          </w:p>
          <w:p w14:paraId="0FD6B151" w14:textId="69F3CD8C" w:rsidR="00E47FCE" w:rsidRPr="00626F56" w:rsidRDefault="00E47FCE" w:rsidP="002541F6">
            <w:pPr>
              <w:autoSpaceDE w:val="0"/>
              <w:autoSpaceDN w:val="0"/>
              <w:adjustRightInd w:val="0"/>
              <w:spacing w:after="120" w:line="240" w:lineRule="auto"/>
              <w:ind w:left="60" w:right="60"/>
              <w:rPr>
                <w:rFonts w:ascii="Times New Roman" w:hAnsi="Times New Roman" w:cs="Times New Roman"/>
                <w:sz w:val="16"/>
                <w:szCs w:val="16"/>
              </w:rPr>
            </w:pPr>
            <w:r w:rsidRPr="00626F56">
              <w:rPr>
                <w:rFonts w:ascii="Times New Roman" w:hAnsi="Times New Roman" w:cs="Times New Roman"/>
                <w:sz w:val="16"/>
                <w:szCs w:val="16"/>
              </w:rPr>
              <w:t>Control</w:t>
            </w:r>
          </w:p>
        </w:tc>
        <w:tc>
          <w:tcPr>
            <w:tcW w:w="1271" w:type="dxa"/>
            <w:tcBorders>
              <w:top w:val="single" w:sz="4" w:space="0" w:color="auto"/>
              <w:left w:val="nil"/>
              <w:bottom w:val="single" w:sz="4" w:space="0" w:color="auto"/>
              <w:right w:val="nil"/>
            </w:tcBorders>
            <w:shd w:val="clear" w:color="auto" w:fill="FFFFFF"/>
          </w:tcPr>
          <w:p w14:paraId="3A5D362F" w14:textId="77777777" w:rsidR="00E47FCE" w:rsidRPr="00626F56" w:rsidRDefault="00E47FCE" w:rsidP="002541F6">
            <w:pPr>
              <w:autoSpaceDE w:val="0"/>
              <w:autoSpaceDN w:val="0"/>
              <w:adjustRightInd w:val="0"/>
              <w:spacing w:after="120" w:line="240" w:lineRule="auto"/>
              <w:ind w:left="60" w:right="60"/>
              <w:jc w:val="right"/>
              <w:rPr>
                <w:rFonts w:ascii="Times New Roman" w:hAnsi="Times New Roman" w:cs="Times New Roman"/>
                <w:sz w:val="16"/>
                <w:szCs w:val="16"/>
              </w:rPr>
            </w:pPr>
            <w:r w:rsidRPr="00626F56">
              <w:rPr>
                <w:rFonts w:ascii="Times New Roman" w:hAnsi="Times New Roman" w:cs="Times New Roman"/>
                <w:sz w:val="16"/>
                <w:szCs w:val="16"/>
              </w:rPr>
              <w:t>.481</w:t>
            </w:r>
            <w:r w:rsidRPr="00626F56">
              <w:rPr>
                <w:rFonts w:ascii="Times New Roman" w:hAnsi="Times New Roman" w:cs="Times New Roman"/>
                <w:sz w:val="16"/>
                <w:szCs w:val="16"/>
                <w:vertAlign w:val="superscript"/>
              </w:rPr>
              <w:t>**</w:t>
            </w:r>
          </w:p>
        </w:tc>
        <w:tc>
          <w:tcPr>
            <w:tcW w:w="1139" w:type="dxa"/>
            <w:tcBorders>
              <w:top w:val="single" w:sz="4" w:space="0" w:color="auto"/>
              <w:left w:val="nil"/>
              <w:bottom w:val="single" w:sz="4" w:space="0" w:color="auto"/>
              <w:right w:val="nil"/>
            </w:tcBorders>
            <w:shd w:val="clear" w:color="auto" w:fill="FFFFFF"/>
          </w:tcPr>
          <w:p w14:paraId="24F48709" w14:textId="77777777" w:rsidR="00E47FCE" w:rsidRPr="00626F56" w:rsidRDefault="00E47FCE" w:rsidP="002541F6">
            <w:pPr>
              <w:autoSpaceDE w:val="0"/>
              <w:autoSpaceDN w:val="0"/>
              <w:adjustRightInd w:val="0"/>
              <w:spacing w:after="120" w:line="240" w:lineRule="auto"/>
              <w:ind w:left="60" w:right="60"/>
              <w:jc w:val="right"/>
              <w:rPr>
                <w:rFonts w:ascii="Times New Roman" w:hAnsi="Times New Roman" w:cs="Times New Roman"/>
                <w:sz w:val="16"/>
                <w:szCs w:val="16"/>
              </w:rPr>
            </w:pPr>
            <w:r w:rsidRPr="00626F56">
              <w:rPr>
                <w:rFonts w:ascii="Times New Roman" w:hAnsi="Times New Roman" w:cs="Times New Roman"/>
                <w:sz w:val="16"/>
                <w:szCs w:val="16"/>
              </w:rPr>
              <w:t>-.057</w:t>
            </w:r>
          </w:p>
        </w:tc>
        <w:tc>
          <w:tcPr>
            <w:tcW w:w="850" w:type="dxa"/>
            <w:tcBorders>
              <w:top w:val="single" w:sz="4" w:space="0" w:color="auto"/>
              <w:left w:val="nil"/>
              <w:bottom w:val="single" w:sz="4" w:space="0" w:color="auto"/>
              <w:right w:val="nil"/>
            </w:tcBorders>
            <w:shd w:val="clear" w:color="auto" w:fill="FFFFFF"/>
          </w:tcPr>
          <w:p w14:paraId="53ED3591" w14:textId="77777777" w:rsidR="00E47FCE" w:rsidRPr="00626F56" w:rsidRDefault="00E47FCE" w:rsidP="002541F6">
            <w:pPr>
              <w:autoSpaceDE w:val="0"/>
              <w:autoSpaceDN w:val="0"/>
              <w:adjustRightInd w:val="0"/>
              <w:spacing w:after="120" w:line="240" w:lineRule="auto"/>
              <w:ind w:left="60" w:right="60"/>
              <w:jc w:val="right"/>
              <w:rPr>
                <w:rFonts w:ascii="Times New Roman" w:hAnsi="Times New Roman" w:cs="Times New Roman"/>
                <w:sz w:val="16"/>
                <w:szCs w:val="16"/>
              </w:rPr>
            </w:pPr>
            <w:r w:rsidRPr="00626F56">
              <w:rPr>
                <w:rFonts w:ascii="Times New Roman" w:hAnsi="Times New Roman" w:cs="Times New Roman"/>
                <w:sz w:val="16"/>
                <w:szCs w:val="16"/>
              </w:rPr>
              <w:t>.280</w:t>
            </w:r>
            <w:r w:rsidRPr="00626F56">
              <w:rPr>
                <w:rFonts w:ascii="Times New Roman" w:hAnsi="Times New Roman" w:cs="Times New Roman"/>
                <w:sz w:val="16"/>
                <w:szCs w:val="16"/>
                <w:vertAlign w:val="superscript"/>
              </w:rPr>
              <w:t>*</w:t>
            </w:r>
          </w:p>
        </w:tc>
        <w:tc>
          <w:tcPr>
            <w:tcW w:w="992" w:type="dxa"/>
            <w:tcBorders>
              <w:top w:val="single" w:sz="4" w:space="0" w:color="auto"/>
              <w:left w:val="nil"/>
              <w:bottom w:val="single" w:sz="4" w:space="0" w:color="auto"/>
              <w:right w:val="nil"/>
            </w:tcBorders>
            <w:shd w:val="clear" w:color="auto" w:fill="FFFFFF"/>
          </w:tcPr>
          <w:p w14:paraId="4E2CD896" w14:textId="77777777" w:rsidR="00E47FCE" w:rsidRPr="00626F56" w:rsidRDefault="00E47FCE" w:rsidP="002541F6">
            <w:pPr>
              <w:autoSpaceDE w:val="0"/>
              <w:autoSpaceDN w:val="0"/>
              <w:adjustRightInd w:val="0"/>
              <w:spacing w:after="120" w:line="240" w:lineRule="auto"/>
              <w:ind w:left="60" w:right="60"/>
              <w:jc w:val="right"/>
              <w:rPr>
                <w:rFonts w:ascii="Times New Roman" w:hAnsi="Times New Roman" w:cs="Times New Roman"/>
                <w:sz w:val="16"/>
                <w:szCs w:val="16"/>
              </w:rPr>
            </w:pPr>
            <w:r w:rsidRPr="00626F56">
              <w:rPr>
                <w:rFonts w:ascii="Times New Roman" w:hAnsi="Times New Roman" w:cs="Times New Roman"/>
                <w:sz w:val="16"/>
                <w:szCs w:val="16"/>
              </w:rPr>
              <w:t>.442</w:t>
            </w:r>
            <w:r w:rsidRPr="00626F56">
              <w:rPr>
                <w:rFonts w:ascii="Times New Roman" w:hAnsi="Times New Roman" w:cs="Times New Roman"/>
                <w:sz w:val="16"/>
                <w:szCs w:val="16"/>
                <w:vertAlign w:val="superscript"/>
              </w:rPr>
              <w:t>**</w:t>
            </w:r>
          </w:p>
        </w:tc>
        <w:tc>
          <w:tcPr>
            <w:tcW w:w="993" w:type="dxa"/>
            <w:tcBorders>
              <w:top w:val="single" w:sz="4" w:space="0" w:color="auto"/>
              <w:left w:val="nil"/>
              <w:bottom w:val="single" w:sz="4" w:space="0" w:color="auto"/>
              <w:right w:val="nil"/>
            </w:tcBorders>
            <w:shd w:val="clear" w:color="auto" w:fill="FFFFFF"/>
          </w:tcPr>
          <w:p w14:paraId="297DD553" w14:textId="77777777" w:rsidR="00E47FCE" w:rsidRPr="00626F56" w:rsidRDefault="00E47FCE" w:rsidP="002541F6">
            <w:pPr>
              <w:autoSpaceDE w:val="0"/>
              <w:autoSpaceDN w:val="0"/>
              <w:adjustRightInd w:val="0"/>
              <w:spacing w:after="120" w:line="240" w:lineRule="auto"/>
              <w:ind w:left="60" w:right="60"/>
              <w:jc w:val="right"/>
              <w:rPr>
                <w:rFonts w:ascii="Times New Roman" w:hAnsi="Times New Roman" w:cs="Times New Roman"/>
                <w:sz w:val="16"/>
                <w:szCs w:val="16"/>
              </w:rPr>
            </w:pPr>
          </w:p>
        </w:tc>
        <w:tc>
          <w:tcPr>
            <w:tcW w:w="1134" w:type="dxa"/>
            <w:tcBorders>
              <w:top w:val="single" w:sz="4" w:space="0" w:color="auto"/>
              <w:left w:val="nil"/>
              <w:bottom w:val="single" w:sz="4" w:space="0" w:color="auto"/>
              <w:right w:val="nil"/>
            </w:tcBorders>
            <w:shd w:val="clear" w:color="auto" w:fill="FFFFFF"/>
          </w:tcPr>
          <w:p w14:paraId="5B6D9B08" w14:textId="77777777" w:rsidR="00E47FCE" w:rsidRPr="00626F56" w:rsidRDefault="00E47FCE" w:rsidP="002541F6">
            <w:pPr>
              <w:autoSpaceDE w:val="0"/>
              <w:autoSpaceDN w:val="0"/>
              <w:adjustRightInd w:val="0"/>
              <w:spacing w:after="120" w:line="240" w:lineRule="auto"/>
              <w:ind w:left="60" w:right="60"/>
              <w:jc w:val="right"/>
              <w:rPr>
                <w:rFonts w:ascii="Times New Roman" w:hAnsi="Times New Roman" w:cs="Times New Roman"/>
                <w:sz w:val="16"/>
                <w:szCs w:val="16"/>
              </w:rPr>
            </w:pPr>
            <w:r w:rsidRPr="00626F56">
              <w:rPr>
                <w:rFonts w:ascii="Times New Roman" w:hAnsi="Times New Roman" w:cs="Times New Roman"/>
                <w:sz w:val="16"/>
                <w:szCs w:val="16"/>
              </w:rPr>
              <w:t>.638</w:t>
            </w:r>
            <w:r w:rsidRPr="00626F56">
              <w:rPr>
                <w:rFonts w:ascii="Times New Roman" w:hAnsi="Times New Roman" w:cs="Times New Roman"/>
                <w:sz w:val="16"/>
                <w:szCs w:val="16"/>
                <w:vertAlign w:val="superscript"/>
              </w:rPr>
              <w:t>**</w:t>
            </w:r>
          </w:p>
        </w:tc>
        <w:tc>
          <w:tcPr>
            <w:tcW w:w="1134" w:type="dxa"/>
            <w:tcBorders>
              <w:top w:val="single" w:sz="4" w:space="0" w:color="auto"/>
              <w:left w:val="nil"/>
              <w:bottom w:val="single" w:sz="4" w:space="0" w:color="auto"/>
              <w:right w:val="single" w:sz="4" w:space="0" w:color="auto"/>
            </w:tcBorders>
            <w:shd w:val="clear" w:color="auto" w:fill="FFFFFF"/>
          </w:tcPr>
          <w:p w14:paraId="16E15F7F" w14:textId="77777777" w:rsidR="00E47FCE" w:rsidRPr="00626F56" w:rsidRDefault="00E47FCE" w:rsidP="002541F6">
            <w:pPr>
              <w:autoSpaceDE w:val="0"/>
              <w:autoSpaceDN w:val="0"/>
              <w:adjustRightInd w:val="0"/>
              <w:spacing w:after="120" w:line="240" w:lineRule="auto"/>
              <w:ind w:left="60" w:right="60"/>
              <w:jc w:val="right"/>
              <w:rPr>
                <w:rFonts w:ascii="Times New Roman" w:hAnsi="Times New Roman" w:cs="Times New Roman"/>
                <w:sz w:val="16"/>
                <w:szCs w:val="16"/>
              </w:rPr>
            </w:pPr>
            <w:r w:rsidRPr="00626F56">
              <w:rPr>
                <w:rFonts w:ascii="Times New Roman" w:hAnsi="Times New Roman" w:cs="Times New Roman"/>
                <w:sz w:val="16"/>
                <w:szCs w:val="16"/>
              </w:rPr>
              <w:t>-.486</w:t>
            </w:r>
            <w:r w:rsidRPr="00626F56">
              <w:rPr>
                <w:rFonts w:ascii="Times New Roman" w:hAnsi="Times New Roman" w:cs="Times New Roman"/>
                <w:sz w:val="16"/>
                <w:szCs w:val="16"/>
                <w:vertAlign w:val="superscript"/>
              </w:rPr>
              <w:t>**</w:t>
            </w:r>
          </w:p>
        </w:tc>
      </w:tr>
      <w:tr w:rsidR="00E47FCE" w:rsidRPr="00626F56" w14:paraId="53979B7C" w14:textId="77777777" w:rsidTr="002541F6">
        <w:trPr>
          <w:cantSplit/>
        </w:trPr>
        <w:tc>
          <w:tcPr>
            <w:tcW w:w="1423" w:type="dxa"/>
            <w:tcBorders>
              <w:top w:val="single" w:sz="4" w:space="0" w:color="auto"/>
              <w:left w:val="single" w:sz="4" w:space="0" w:color="auto"/>
              <w:bottom w:val="single" w:sz="4" w:space="0" w:color="auto"/>
              <w:right w:val="nil"/>
            </w:tcBorders>
            <w:shd w:val="clear" w:color="auto" w:fill="auto"/>
          </w:tcPr>
          <w:p w14:paraId="65C3475F" w14:textId="77777777" w:rsidR="00E47FCE" w:rsidRPr="00626F56" w:rsidRDefault="00E47FCE" w:rsidP="002541F6">
            <w:pPr>
              <w:autoSpaceDE w:val="0"/>
              <w:autoSpaceDN w:val="0"/>
              <w:adjustRightInd w:val="0"/>
              <w:spacing w:after="120" w:line="240" w:lineRule="auto"/>
              <w:ind w:left="60" w:right="60"/>
              <w:rPr>
                <w:rFonts w:ascii="Times New Roman" w:hAnsi="Times New Roman" w:cs="Times New Roman"/>
                <w:sz w:val="16"/>
                <w:szCs w:val="16"/>
              </w:rPr>
            </w:pPr>
            <w:r w:rsidRPr="00626F56">
              <w:rPr>
                <w:rFonts w:ascii="Times New Roman" w:hAnsi="Times New Roman" w:cs="Times New Roman"/>
                <w:sz w:val="16"/>
                <w:szCs w:val="16"/>
              </w:rPr>
              <w:t>Administración</w:t>
            </w:r>
          </w:p>
        </w:tc>
        <w:tc>
          <w:tcPr>
            <w:tcW w:w="1271" w:type="dxa"/>
            <w:tcBorders>
              <w:top w:val="single" w:sz="4" w:space="0" w:color="auto"/>
              <w:left w:val="nil"/>
              <w:bottom w:val="single" w:sz="4" w:space="0" w:color="auto"/>
              <w:right w:val="nil"/>
            </w:tcBorders>
            <w:shd w:val="clear" w:color="auto" w:fill="FFFFFF"/>
          </w:tcPr>
          <w:p w14:paraId="0F95E879" w14:textId="77777777" w:rsidR="00E47FCE" w:rsidRPr="00626F56" w:rsidRDefault="00E47FCE" w:rsidP="002541F6">
            <w:pPr>
              <w:autoSpaceDE w:val="0"/>
              <w:autoSpaceDN w:val="0"/>
              <w:adjustRightInd w:val="0"/>
              <w:spacing w:after="120" w:line="240" w:lineRule="auto"/>
              <w:ind w:left="60" w:right="60"/>
              <w:jc w:val="right"/>
              <w:rPr>
                <w:rFonts w:ascii="Times New Roman" w:hAnsi="Times New Roman" w:cs="Times New Roman"/>
                <w:sz w:val="16"/>
                <w:szCs w:val="16"/>
              </w:rPr>
            </w:pPr>
            <w:r w:rsidRPr="00626F56">
              <w:rPr>
                <w:rFonts w:ascii="Times New Roman" w:hAnsi="Times New Roman" w:cs="Times New Roman"/>
                <w:sz w:val="16"/>
                <w:szCs w:val="16"/>
              </w:rPr>
              <w:t>.878</w:t>
            </w:r>
            <w:r w:rsidRPr="00626F56">
              <w:rPr>
                <w:rFonts w:ascii="Times New Roman" w:hAnsi="Times New Roman" w:cs="Times New Roman"/>
                <w:sz w:val="16"/>
                <w:szCs w:val="16"/>
                <w:vertAlign w:val="superscript"/>
              </w:rPr>
              <w:t>**</w:t>
            </w:r>
          </w:p>
        </w:tc>
        <w:tc>
          <w:tcPr>
            <w:tcW w:w="1139" w:type="dxa"/>
            <w:tcBorders>
              <w:top w:val="single" w:sz="4" w:space="0" w:color="auto"/>
              <w:left w:val="nil"/>
              <w:bottom w:val="single" w:sz="4" w:space="0" w:color="auto"/>
              <w:right w:val="nil"/>
            </w:tcBorders>
            <w:shd w:val="clear" w:color="auto" w:fill="FFFFFF"/>
          </w:tcPr>
          <w:p w14:paraId="05041F16" w14:textId="77777777" w:rsidR="00E47FCE" w:rsidRPr="00626F56" w:rsidRDefault="00E47FCE" w:rsidP="002541F6">
            <w:pPr>
              <w:autoSpaceDE w:val="0"/>
              <w:autoSpaceDN w:val="0"/>
              <w:adjustRightInd w:val="0"/>
              <w:spacing w:after="120" w:line="240" w:lineRule="auto"/>
              <w:ind w:left="60" w:right="60"/>
              <w:jc w:val="right"/>
              <w:rPr>
                <w:rFonts w:ascii="Times New Roman" w:hAnsi="Times New Roman" w:cs="Times New Roman"/>
                <w:sz w:val="16"/>
                <w:szCs w:val="16"/>
              </w:rPr>
            </w:pPr>
            <w:r w:rsidRPr="00626F56">
              <w:rPr>
                <w:rFonts w:ascii="Times New Roman" w:hAnsi="Times New Roman" w:cs="Times New Roman"/>
                <w:sz w:val="16"/>
                <w:szCs w:val="16"/>
              </w:rPr>
              <w:t>-.132</w:t>
            </w:r>
          </w:p>
        </w:tc>
        <w:tc>
          <w:tcPr>
            <w:tcW w:w="850" w:type="dxa"/>
            <w:tcBorders>
              <w:top w:val="single" w:sz="4" w:space="0" w:color="auto"/>
              <w:left w:val="nil"/>
              <w:bottom w:val="single" w:sz="4" w:space="0" w:color="auto"/>
              <w:right w:val="nil"/>
            </w:tcBorders>
            <w:shd w:val="clear" w:color="auto" w:fill="FFFFFF"/>
          </w:tcPr>
          <w:p w14:paraId="0A293A28" w14:textId="77777777" w:rsidR="00E47FCE" w:rsidRPr="00626F56" w:rsidRDefault="00E47FCE" w:rsidP="002541F6">
            <w:pPr>
              <w:autoSpaceDE w:val="0"/>
              <w:autoSpaceDN w:val="0"/>
              <w:adjustRightInd w:val="0"/>
              <w:spacing w:after="120" w:line="240" w:lineRule="auto"/>
              <w:ind w:left="60" w:right="60"/>
              <w:jc w:val="right"/>
              <w:rPr>
                <w:rFonts w:ascii="Times New Roman" w:hAnsi="Times New Roman" w:cs="Times New Roman"/>
                <w:sz w:val="16"/>
                <w:szCs w:val="16"/>
              </w:rPr>
            </w:pPr>
            <w:r w:rsidRPr="00626F56">
              <w:rPr>
                <w:rFonts w:ascii="Times New Roman" w:hAnsi="Times New Roman" w:cs="Times New Roman"/>
                <w:sz w:val="16"/>
                <w:szCs w:val="16"/>
              </w:rPr>
              <w:t>.856</w:t>
            </w:r>
            <w:r w:rsidRPr="00626F56">
              <w:rPr>
                <w:rFonts w:ascii="Times New Roman" w:hAnsi="Times New Roman" w:cs="Times New Roman"/>
                <w:sz w:val="16"/>
                <w:szCs w:val="16"/>
                <w:vertAlign w:val="superscript"/>
              </w:rPr>
              <w:t>**</w:t>
            </w:r>
          </w:p>
        </w:tc>
        <w:tc>
          <w:tcPr>
            <w:tcW w:w="992" w:type="dxa"/>
            <w:tcBorders>
              <w:top w:val="single" w:sz="4" w:space="0" w:color="auto"/>
              <w:left w:val="nil"/>
              <w:bottom w:val="single" w:sz="4" w:space="0" w:color="auto"/>
              <w:right w:val="nil"/>
            </w:tcBorders>
            <w:shd w:val="clear" w:color="auto" w:fill="FFFFFF"/>
          </w:tcPr>
          <w:p w14:paraId="6AA8B59E" w14:textId="77777777" w:rsidR="00E47FCE" w:rsidRPr="00626F56" w:rsidRDefault="00E47FCE" w:rsidP="002541F6">
            <w:pPr>
              <w:autoSpaceDE w:val="0"/>
              <w:autoSpaceDN w:val="0"/>
              <w:adjustRightInd w:val="0"/>
              <w:spacing w:after="120" w:line="240" w:lineRule="auto"/>
              <w:ind w:left="60" w:right="60"/>
              <w:jc w:val="right"/>
              <w:rPr>
                <w:rFonts w:ascii="Times New Roman" w:hAnsi="Times New Roman" w:cs="Times New Roman"/>
                <w:sz w:val="16"/>
                <w:szCs w:val="16"/>
              </w:rPr>
            </w:pPr>
            <w:r w:rsidRPr="00626F56">
              <w:rPr>
                <w:rFonts w:ascii="Times New Roman" w:hAnsi="Times New Roman" w:cs="Times New Roman"/>
                <w:sz w:val="16"/>
                <w:szCs w:val="16"/>
              </w:rPr>
              <w:t>.936</w:t>
            </w:r>
            <w:r w:rsidRPr="00626F56">
              <w:rPr>
                <w:rFonts w:ascii="Times New Roman" w:hAnsi="Times New Roman" w:cs="Times New Roman"/>
                <w:sz w:val="16"/>
                <w:szCs w:val="16"/>
                <w:vertAlign w:val="superscript"/>
              </w:rPr>
              <w:t>**</w:t>
            </w:r>
          </w:p>
        </w:tc>
        <w:tc>
          <w:tcPr>
            <w:tcW w:w="993" w:type="dxa"/>
            <w:tcBorders>
              <w:top w:val="single" w:sz="4" w:space="0" w:color="auto"/>
              <w:left w:val="nil"/>
              <w:bottom w:val="single" w:sz="4" w:space="0" w:color="auto"/>
              <w:right w:val="nil"/>
            </w:tcBorders>
            <w:shd w:val="clear" w:color="auto" w:fill="FFFFFF"/>
          </w:tcPr>
          <w:p w14:paraId="654C6B3A" w14:textId="77777777" w:rsidR="00E47FCE" w:rsidRPr="00626F56" w:rsidRDefault="00E47FCE" w:rsidP="002541F6">
            <w:pPr>
              <w:autoSpaceDE w:val="0"/>
              <w:autoSpaceDN w:val="0"/>
              <w:adjustRightInd w:val="0"/>
              <w:spacing w:after="120" w:line="240" w:lineRule="auto"/>
              <w:ind w:left="60" w:right="60"/>
              <w:jc w:val="right"/>
              <w:rPr>
                <w:rFonts w:ascii="Times New Roman" w:hAnsi="Times New Roman" w:cs="Times New Roman"/>
                <w:sz w:val="16"/>
                <w:szCs w:val="16"/>
              </w:rPr>
            </w:pPr>
            <w:r w:rsidRPr="00626F56">
              <w:rPr>
                <w:rFonts w:ascii="Times New Roman" w:hAnsi="Times New Roman" w:cs="Times New Roman"/>
                <w:sz w:val="16"/>
                <w:szCs w:val="16"/>
              </w:rPr>
              <w:t>.638</w:t>
            </w:r>
            <w:r w:rsidRPr="00626F56">
              <w:rPr>
                <w:rFonts w:ascii="Times New Roman" w:hAnsi="Times New Roman" w:cs="Times New Roman"/>
                <w:sz w:val="16"/>
                <w:szCs w:val="16"/>
                <w:vertAlign w:val="superscript"/>
              </w:rPr>
              <w:t>**</w:t>
            </w:r>
          </w:p>
        </w:tc>
        <w:tc>
          <w:tcPr>
            <w:tcW w:w="1134" w:type="dxa"/>
            <w:tcBorders>
              <w:top w:val="single" w:sz="4" w:space="0" w:color="auto"/>
              <w:left w:val="nil"/>
              <w:bottom w:val="single" w:sz="4" w:space="0" w:color="auto"/>
              <w:right w:val="nil"/>
            </w:tcBorders>
            <w:shd w:val="clear" w:color="auto" w:fill="FFFFFF"/>
          </w:tcPr>
          <w:p w14:paraId="3FBA8170" w14:textId="77777777" w:rsidR="00E47FCE" w:rsidRPr="00626F56" w:rsidRDefault="00E47FCE" w:rsidP="002541F6">
            <w:pPr>
              <w:autoSpaceDE w:val="0"/>
              <w:autoSpaceDN w:val="0"/>
              <w:adjustRightInd w:val="0"/>
              <w:spacing w:after="120" w:line="240" w:lineRule="auto"/>
              <w:ind w:left="60" w:right="60"/>
              <w:jc w:val="right"/>
              <w:rPr>
                <w:rFonts w:ascii="Times New Roman" w:hAnsi="Times New Roman" w:cs="Times New Roman"/>
                <w:sz w:val="16"/>
                <w:szCs w:val="16"/>
              </w:rPr>
            </w:pPr>
          </w:p>
        </w:tc>
        <w:tc>
          <w:tcPr>
            <w:tcW w:w="1134" w:type="dxa"/>
            <w:tcBorders>
              <w:top w:val="single" w:sz="4" w:space="0" w:color="auto"/>
              <w:left w:val="nil"/>
              <w:bottom w:val="single" w:sz="4" w:space="0" w:color="auto"/>
              <w:right w:val="single" w:sz="4" w:space="0" w:color="auto"/>
            </w:tcBorders>
            <w:shd w:val="clear" w:color="auto" w:fill="FFFFFF"/>
          </w:tcPr>
          <w:p w14:paraId="710478B5" w14:textId="77777777" w:rsidR="00E47FCE" w:rsidRPr="00626F56" w:rsidRDefault="00E47FCE" w:rsidP="002541F6">
            <w:pPr>
              <w:autoSpaceDE w:val="0"/>
              <w:autoSpaceDN w:val="0"/>
              <w:adjustRightInd w:val="0"/>
              <w:spacing w:after="120" w:line="240" w:lineRule="auto"/>
              <w:ind w:left="60" w:right="60"/>
              <w:jc w:val="right"/>
              <w:rPr>
                <w:rFonts w:ascii="Times New Roman" w:hAnsi="Times New Roman" w:cs="Times New Roman"/>
                <w:sz w:val="16"/>
                <w:szCs w:val="16"/>
              </w:rPr>
            </w:pPr>
            <w:r w:rsidRPr="00626F56">
              <w:rPr>
                <w:rFonts w:ascii="Times New Roman" w:hAnsi="Times New Roman" w:cs="Times New Roman"/>
                <w:sz w:val="16"/>
                <w:szCs w:val="16"/>
              </w:rPr>
              <w:t>-.105</w:t>
            </w:r>
          </w:p>
        </w:tc>
      </w:tr>
      <w:tr w:rsidR="00E47FCE" w:rsidRPr="00626F56" w14:paraId="54F680C1" w14:textId="77777777" w:rsidTr="002541F6">
        <w:trPr>
          <w:cantSplit/>
        </w:trPr>
        <w:tc>
          <w:tcPr>
            <w:tcW w:w="1423" w:type="dxa"/>
            <w:tcBorders>
              <w:top w:val="single" w:sz="4" w:space="0" w:color="auto"/>
              <w:left w:val="single" w:sz="4" w:space="0" w:color="auto"/>
              <w:bottom w:val="single" w:sz="4" w:space="0" w:color="auto"/>
              <w:right w:val="nil"/>
            </w:tcBorders>
            <w:shd w:val="clear" w:color="auto" w:fill="auto"/>
          </w:tcPr>
          <w:p w14:paraId="7A34B4E4" w14:textId="77777777" w:rsidR="00E47FCE" w:rsidRPr="00626F56" w:rsidRDefault="00E47FCE" w:rsidP="002541F6">
            <w:pPr>
              <w:autoSpaceDE w:val="0"/>
              <w:autoSpaceDN w:val="0"/>
              <w:adjustRightInd w:val="0"/>
              <w:spacing w:after="120" w:line="240" w:lineRule="auto"/>
              <w:ind w:left="60" w:right="60"/>
              <w:rPr>
                <w:rFonts w:ascii="Times New Roman" w:hAnsi="Times New Roman" w:cs="Times New Roman"/>
                <w:sz w:val="16"/>
                <w:szCs w:val="16"/>
              </w:rPr>
            </w:pPr>
            <w:r w:rsidRPr="00626F56">
              <w:rPr>
                <w:rFonts w:ascii="Times New Roman" w:hAnsi="Times New Roman" w:cs="Times New Roman"/>
                <w:sz w:val="16"/>
                <w:szCs w:val="16"/>
              </w:rPr>
              <w:t>Mercadotecnia</w:t>
            </w:r>
          </w:p>
        </w:tc>
        <w:tc>
          <w:tcPr>
            <w:tcW w:w="1271" w:type="dxa"/>
            <w:tcBorders>
              <w:top w:val="single" w:sz="4" w:space="0" w:color="auto"/>
              <w:left w:val="nil"/>
              <w:bottom w:val="single" w:sz="4" w:space="0" w:color="auto"/>
              <w:right w:val="nil"/>
            </w:tcBorders>
            <w:shd w:val="clear" w:color="auto" w:fill="FFFFFF"/>
          </w:tcPr>
          <w:p w14:paraId="530C8EA8" w14:textId="77777777" w:rsidR="00E47FCE" w:rsidRPr="00626F56" w:rsidRDefault="00E47FCE" w:rsidP="002541F6">
            <w:pPr>
              <w:autoSpaceDE w:val="0"/>
              <w:autoSpaceDN w:val="0"/>
              <w:adjustRightInd w:val="0"/>
              <w:spacing w:after="120" w:line="240" w:lineRule="auto"/>
              <w:ind w:left="60" w:right="60"/>
              <w:jc w:val="right"/>
              <w:rPr>
                <w:rFonts w:ascii="Times New Roman" w:hAnsi="Times New Roman" w:cs="Times New Roman"/>
                <w:sz w:val="16"/>
                <w:szCs w:val="16"/>
              </w:rPr>
            </w:pPr>
            <w:r w:rsidRPr="00626F56">
              <w:rPr>
                <w:rFonts w:ascii="Times New Roman" w:hAnsi="Times New Roman" w:cs="Times New Roman"/>
                <w:sz w:val="16"/>
                <w:szCs w:val="16"/>
              </w:rPr>
              <w:t>.137</w:t>
            </w:r>
          </w:p>
        </w:tc>
        <w:tc>
          <w:tcPr>
            <w:tcW w:w="1139" w:type="dxa"/>
            <w:tcBorders>
              <w:top w:val="single" w:sz="4" w:space="0" w:color="auto"/>
              <w:left w:val="nil"/>
              <w:bottom w:val="single" w:sz="4" w:space="0" w:color="auto"/>
              <w:right w:val="nil"/>
            </w:tcBorders>
            <w:shd w:val="clear" w:color="auto" w:fill="FFFFFF"/>
          </w:tcPr>
          <w:p w14:paraId="23C99860" w14:textId="77777777" w:rsidR="00E47FCE" w:rsidRPr="00626F56" w:rsidRDefault="00E47FCE" w:rsidP="002541F6">
            <w:pPr>
              <w:autoSpaceDE w:val="0"/>
              <w:autoSpaceDN w:val="0"/>
              <w:adjustRightInd w:val="0"/>
              <w:spacing w:after="120" w:line="240" w:lineRule="auto"/>
              <w:ind w:left="60" w:right="60"/>
              <w:jc w:val="right"/>
              <w:rPr>
                <w:rFonts w:ascii="Times New Roman" w:hAnsi="Times New Roman" w:cs="Times New Roman"/>
                <w:sz w:val="16"/>
                <w:szCs w:val="16"/>
              </w:rPr>
            </w:pPr>
            <w:r w:rsidRPr="00626F56">
              <w:rPr>
                <w:rFonts w:ascii="Times New Roman" w:hAnsi="Times New Roman" w:cs="Times New Roman"/>
                <w:sz w:val="16"/>
                <w:szCs w:val="16"/>
              </w:rPr>
              <w:t>.046</w:t>
            </w:r>
          </w:p>
        </w:tc>
        <w:tc>
          <w:tcPr>
            <w:tcW w:w="850" w:type="dxa"/>
            <w:tcBorders>
              <w:top w:val="single" w:sz="4" w:space="0" w:color="auto"/>
              <w:left w:val="nil"/>
              <w:bottom w:val="single" w:sz="4" w:space="0" w:color="auto"/>
              <w:right w:val="nil"/>
            </w:tcBorders>
            <w:shd w:val="clear" w:color="auto" w:fill="FFFFFF"/>
          </w:tcPr>
          <w:p w14:paraId="07E77072" w14:textId="77777777" w:rsidR="00E47FCE" w:rsidRPr="00626F56" w:rsidRDefault="00E47FCE" w:rsidP="002541F6">
            <w:pPr>
              <w:autoSpaceDE w:val="0"/>
              <w:autoSpaceDN w:val="0"/>
              <w:adjustRightInd w:val="0"/>
              <w:spacing w:after="120" w:line="240" w:lineRule="auto"/>
              <w:ind w:left="60" w:right="60"/>
              <w:jc w:val="right"/>
              <w:rPr>
                <w:rFonts w:ascii="Times New Roman" w:hAnsi="Times New Roman" w:cs="Times New Roman"/>
                <w:sz w:val="16"/>
                <w:szCs w:val="16"/>
              </w:rPr>
            </w:pPr>
            <w:r w:rsidRPr="00626F56">
              <w:rPr>
                <w:rFonts w:ascii="Times New Roman" w:hAnsi="Times New Roman" w:cs="Times New Roman"/>
                <w:sz w:val="16"/>
                <w:szCs w:val="16"/>
              </w:rPr>
              <w:t>-.033</w:t>
            </w:r>
          </w:p>
        </w:tc>
        <w:tc>
          <w:tcPr>
            <w:tcW w:w="992" w:type="dxa"/>
            <w:tcBorders>
              <w:top w:val="single" w:sz="4" w:space="0" w:color="auto"/>
              <w:left w:val="nil"/>
              <w:bottom w:val="single" w:sz="4" w:space="0" w:color="auto"/>
              <w:right w:val="nil"/>
            </w:tcBorders>
            <w:shd w:val="clear" w:color="auto" w:fill="FFFFFF"/>
          </w:tcPr>
          <w:p w14:paraId="54D18986" w14:textId="77777777" w:rsidR="00E47FCE" w:rsidRPr="00626F56" w:rsidRDefault="00E47FCE" w:rsidP="002541F6">
            <w:pPr>
              <w:autoSpaceDE w:val="0"/>
              <w:autoSpaceDN w:val="0"/>
              <w:adjustRightInd w:val="0"/>
              <w:spacing w:after="120" w:line="240" w:lineRule="auto"/>
              <w:ind w:left="60" w:right="60"/>
              <w:jc w:val="right"/>
              <w:rPr>
                <w:rFonts w:ascii="Times New Roman" w:hAnsi="Times New Roman" w:cs="Times New Roman"/>
                <w:sz w:val="16"/>
                <w:szCs w:val="16"/>
              </w:rPr>
            </w:pPr>
            <w:r w:rsidRPr="00626F56">
              <w:rPr>
                <w:rFonts w:ascii="Times New Roman" w:hAnsi="Times New Roman" w:cs="Times New Roman"/>
                <w:sz w:val="16"/>
                <w:szCs w:val="16"/>
              </w:rPr>
              <w:t>.112</w:t>
            </w:r>
          </w:p>
        </w:tc>
        <w:tc>
          <w:tcPr>
            <w:tcW w:w="993" w:type="dxa"/>
            <w:tcBorders>
              <w:top w:val="single" w:sz="4" w:space="0" w:color="auto"/>
              <w:left w:val="nil"/>
              <w:bottom w:val="single" w:sz="4" w:space="0" w:color="auto"/>
              <w:right w:val="nil"/>
            </w:tcBorders>
            <w:shd w:val="clear" w:color="auto" w:fill="FFFFFF"/>
          </w:tcPr>
          <w:p w14:paraId="0595B7CB" w14:textId="77777777" w:rsidR="00E47FCE" w:rsidRPr="00626F56" w:rsidRDefault="00E47FCE" w:rsidP="002541F6">
            <w:pPr>
              <w:autoSpaceDE w:val="0"/>
              <w:autoSpaceDN w:val="0"/>
              <w:adjustRightInd w:val="0"/>
              <w:spacing w:after="120" w:line="240" w:lineRule="auto"/>
              <w:ind w:left="60" w:right="60"/>
              <w:jc w:val="right"/>
              <w:rPr>
                <w:rFonts w:ascii="Times New Roman" w:hAnsi="Times New Roman" w:cs="Times New Roman"/>
                <w:sz w:val="16"/>
                <w:szCs w:val="16"/>
              </w:rPr>
            </w:pPr>
            <w:r w:rsidRPr="00626F56">
              <w:rPr>
                <w:rFonts w:ascii="Times New Roman" w:hAnsi="Times New Roman" w:cs="Times New Roman"/>
                <w:sz w:val="16"/>
                <w:szCs w:val="16"/>
              </w:rPr>
              <w:t>-.486</w:t>
            </w:r>
            <w:r w:rsidRPr="00626F56">
              <w:rPr>
                <w:rFonts w:ascii="Times New Roman" w:hAnsi="Times New Roman" w:cs="Times New Roman"/>
                <w:sz w:val="16"/>
                <w:szCs w:val="16"/>
                <w:vertAlign w:val="superscript"/>
              </w:rPr>
              <w:t>**</w:t>
            </w:r>
          </w:p>
        </w:tc>
        <w:tc>
          <w:tcPr>
            <w:tcW w:w="1134" w:type="dxa"/>
            <w:tcBorders>
              <w:top w:val="single" w:sz="4" w:space="0" w:color="auto"/>
              <w:left w:val="nil"/>
              <w:bottom w:val="single" w:sz="4" w:space="0" w:color="auto"/>
              <w:right w:val="nil"/>
            </w:tcBorders>
            <w:shd w:val="clear" w:color="auto" w:fill="FFFFFF"/>
          </w:tcPr>
          <w:p w14:paraId="5BB89F9E" w14:textId="77777777" w:rsidR="00E47FCE" w:rsidRPr="00626F56" w:rsidRDefault="00E47FCE" w:rsidP="002541F6">
            <w:pPr>
              <w:autoSpaceDE w:val="0"/>
              <w:autoSpaceDN w:val="0"/>
              <w:adjustRightInd w:val="0"/>
              <w:spacing w:after="120" w:line="240" w:lineRule="auto"/>
              <w:ind w:left="60" w:right="60"/>
              <w:jc w:val="right"/>
              <w:rPr>
                <w:rFonts w:ascii="Times New Roman" w:hAnsi="Times New Roman" w:cs="Times New Roman"/>
                <w:sz w:val="16"/>
                <w:szCs w:val="16"/>
              </w:rPr>
            </w:pPr>
            <w:r w:rsidRPr="00626F56">
              <w:rPr>
                <w:rFonts w:ascii="Times New Roman" w:hAnsi="Times New Roman" w:cs="Times New Roman"/>
                <w:sz w:val="16"/>
                <w:szCs w:val="16"/>
              </w:rPr>
              <w:t>-.105</w:t>
            </w:r>
          </w:p>
        </w:tc>
        <w:tc>
          <w:tcPr>
            <w:tcW w:w="1134" w:type="dxa"/>
            <w:tcBorders>
              <w:top w:val="single" w:sz="4" w:space="0" w:color="auto"/>
              <w:left w:val="nil"/>
              <w:bottom w:val="single" w:sz="4" w:space="0" w:color="auto"/>
              <w:right w:val="single" w:sz="4" w:space="0" w:color="auto"/>
            </w:tcBorders>
            <w:shd w:val="clear" w:color="auto" w:fill="FFFFFF"/>
          </w:tcPr>
          <w:p w14:paraId="54D04511" w14:textId="77777777" w:rsidR="00E47FCE" w:rsidRPr="00626F56" w:rsidRDefault="00E47FCE" w:rsidP="002541F6">
            <w:pPr>
              <w:autoSpaceDE w:val="0"/>
              <w:autoSpaceDN w:val="0"/>
              <w:adjustRightInd w:val="0"/>
              <w:spacing w:after="120" w:line="240" w:lineRule="auto"/>
              <w:ind w:left="60" w:right="60"/>
              <w:jc w:val="right"/>
              <w:rPr>
                <w:rFonts w:ascii="Times New Roman" w:hAnsi="Times New Roman" w:cs="Times New Roman"/>
                <w:sz w:val="16"/>
                <w:szCs w:val="16"/>
              </w:rPr>
            </w:pPr>
          </w:p>
        </w:tc>
      </w:tr>
    </w:tbl>
    <w:p w14:paraId="0FB65551" w14:textId="77777777" w:rsidR="00E47FCE" w:rsidRPr="00E47FCE" w:rsidRDefault="00E47FCE" w:rsidP="002541F6">
      <w:pPr>
        <w:autoSpaceDE w:val="0"/>
        <w:autoSpaceDN w:val="0"/>
        <w:adjustRightInd w:val="0"/>
        <w:spacing w:after="120" w:line="240" w:lineRule="auto"/>
        <w:jc w:val="both"/>
        <w:rPr>
          <w:rFonts w:ascii="Times New Roman" w:hAnsi="Times New Roman" w:cs="Times New Roman"/>
          <w:color w:val="010205"/>
          <w:sz w:val="24"/>
          <w:szCs w:val="24"/>
        </w:rPr>
      </w:pPr>
      <w:r w:rsidRPr="00E47FCE">
        <w:rPr>
          <w:rFonts w:ascii="Times New Roman" w:hAnsi="Times New Roman" w:cs="Times New Roman"/>
          <w:color w:val="010205"/>
          <w:sz w:val="24"/>
          <w:szCs w:val="24"/>
          <w:vertAlign w:val="subscript"/>
        </w:rPr>
        <w:t xml:space="preserve">** . </w:t>
      </w:r>
      <w:r w:rsidRPr="00E47FCE">
        <w:rPr>
          <w:rFonts w:ascii="Times New Roman" w:hAnsi="Times New Roman" w:cs="Times New Roman"/>
          <w:color w:val="010205"/>
          <w:sz w:val="24"/>
          <w:szCs w:val="24"/>
        </w:rPr>
        <w:t>La correlación es significativa en el nivel 0,01 (bilateral).</w:t>
      </w:r>
    </w:p>
    <w:p w14:paraId="60F3B8CD" w14:textId="77777777" w:rsidR="00E47FCE" w:rsidRPr="00E47FCE" w:rsidRDefault="00E47FCE" w:rsidP="002541F6">
      <w:pPr>
        <w:autoSpaceDE w:val="0"/>
        <w:autoSpaceDN w:val="0"/>
        <w:adjustRightInd w:val="0"/>
        <w:spacing w:after="120" w:line="240" w:lineRule="auto"/>
        <w:jc w:val="both"/>
        <w:rPr>
          <w:rFonts w:ascii="Times New Roman" w:hAnsi="Times New Roman" w:cs="Times New Roman"/>
          <w:sz w:val="24"/>
          <w:szCs w:val="24"/>
        </w:rPr>
      </w:pPr>
      <w:r w:rsidRPr="00E47FCE">
        <w:rPr>
          <w:rFonts w:ascii="Times New Roman" w:hAnsi="Times New Roman" w:cs="Times New Roman"/>
          <w:color w:val="010205"/>
          <w:sz w:val="24"/>
          <w:szCs w:val="24"/>
        </w:rPr>
        <w:t>*. La correlación es significativa en el nivel 0,05 (bilateral).</w:t>
      </w:r>
    </w:p>
    <w:p w14:paraId="0105690B" w14:textId="77777777" w:rsidR="00E47FCE" w:rsidRPr="00E47FCE" w:rsidRDefault="00E47FCE" w:rsidP="002541F6">
      <w:pPr>
        <w:autoSpaceDE w:val="0"/>
        <w:autoSpaceDN w:val="0"/>
        <w:adjustRightInd w:val="0"/>
        <w:spacing w:after="120" w:line="240" w:lineRule="auto"/>
        <w:jc w:val="center"/>
        <w:rPr>
          <w:rFonts w:ascii="Times New Roman" w:hAnsi="Times New Roman" w:cs="Times New Roman"/>
          <w:sz w:val="24"/>
          <w:szCs w:val="24"/>
        </w:rPr>
      </w:pPr>
      <w:r w:rsidRPr="00E47FCE">
        <w:rPr>
          <w:rFonts w:ascii="Times New Roman" w:hAnsi="Times New Roman" w:cs="Times New Roman"/>
          <w:sz w:val="24"/>
          <w:szCs w:val="24"/>
        </w:rPr>
        <w:t>Fuente: elaboración propia</w:t>
      </w:r>
    </w:p>
    <w:p w14:paraId="479B72EF" w14:textId="77777777" w:rsidR="00E47FCE" w:rsidRPr="00E47FCE" w:rsidRDefault="00E47FCE" w:rsidP="002541F6">
      <w:pPr>
        <w:autoSpaceDE w:val="0"/>
        <w:autoSpaceDN w:val="0"/>
        <w:adjustRightInd w:val="0"/>
        <w:spacing w:after="120" w:line="240" w:lineRule="auto"/>
        <w:jc w:val="center"/>
        <w:rPr>
          <w:rFonts w:ascii="Times New Roman" w:hAnsi="Times New Roman" w:cs="Times New Roman"/>
          <w:sz w:val="24"/>
          <w:szCs w:val="24"/>
        </w:rPr>
      </w:pPr>
    </w:p>
    <w:p w14:paraId="31950D8C" w14:textId="1D2B73E5" w:rsidR="00E47FCE" w:rsidRDefault="00E47FCE" w:rsidP="00FF1ED6">
      <w:pPr>
        <w:autoSpaceDE w:val="0"/>
        <w:autoSpaceDN w:val="0"/>
        <w:adjustRightInd w:val="0"/>
        <w:spacing w:after="120" w:line="240" w:lineRule="auto"/>
        <w:ind w:firstLine="708"/>
        <w:jc w:val="both"/>
        <w:rPr>
          <w:rFonts w:ascii="Times New Roman" w:hAnsi="Times New Roman" w:cs="Times New Roman"/>
          <w:sz w:val="24"/>
          <w:szCs w:val="24"/>
        </w:rPr>
      </w:pPr>
      <w:r w:rsidRPr="00E47FCE">
        <w:rPr>
          <w:rFonts w:ascii="Times New Roman" w:hAnsi="Times New Roman" w:cs="Times New Roman"/>
          <w:sz w:val="24"/>
          <w:szCs w:val="24"/>
        </w:rPr>
        <w:t xml:space="preserve">La relación existente entre las dos variables es significativa con un valor de .870, esto muestra que cualquier cambio que experimente la variable de </w:t>
      </w:r>
      <w:proofErr w:type="spellStart"/>
      <w:r w:rsidRPr="00E47FCE">
        <w:rPr>
          <w:rFonts w:ascii="Times New Roman" w:hAnsi="Times New Roman" w:cs="Times New Roman"/>
          <w:sz w:val="24"/>
          <w:szCs w:val="24"/>
        </w:rPr>
        <w:t>Turismo_rural</w:t>
      </w:r>
      <w:proofErr w:type="spellEnd"/>
      <w:r w:rsidRPr="00E47FCE">
        <w:rPr>
          <w:rFonts w:ascii="Times New Roman" w:hAnsi="Times New Roman" w:cs="Times New Roman"/>
          <w:sz w:val="24"/>
          <w:szCs w:val="24"/>
        </w:rPr>
        <w:t xml:space="preserve"> impactará de forma directa en el </w:t>
      </w:r>
      <w:proofErr w:type="spellStart"/>
      <w:r w:rsidRPr="00E47FCE">
        <w:rPr>
          <w:rFonts w:ascii="Times New Roman" w:hAnsi="Times New Roman" w:cs="Times New Roman"/>
          <w:sz w:val="24"/>
          <w:szCs w:val="24"/>
        </w:rPr>
        <w:t>Emprendimiento_Rural</w:t>
      </w:r>
      <w:proofErr w:type="spellEnd"/>
      <w:r w:rsidRPr="00E47FCE">
        <w:rPr>
          <w:rFonts w:ascii="Times New Roman" w:hAnsi="Times New Roman" w:cs="Times New Roman"/>
          <w:sz w:val="24"/>
          <w:szCs w:val="24"/>
        </w:rPr>
        <w:t xml:space="preserve">, y viceversa, esto explica que el logro del objetivo general de esta investigación. Es decir, el turismo rural, ofrece nuevos productos y/o servicios turísticos, creados o generados por emprendedores del medio rural, lo cual permite que los turistas </w:t>
      </w:r>
      <w:r w:rsidR="005C1453">
        <w:rPr>
          <w:rFonts w:ascii="Times New Roman" w:hAnsi="Times New Roman" w:cs="Times New Roman"/>
          <w:sz w:val="24"/>
          <w:szCs w:val="24"/>
        </w:rPr>
        <w:t>tengan</w:t>
      </w:r>
      <w:r w:rsidRPr="00E47FCE">
        <w:rPr>
          <w:rFonts w:ascii="Times New Roman" w:hAnsi="Times New Roman" w:cs="Times New Roman"/>
          <w:sz w:val="24"/>
          <w:szCs w:val="24"/>
        </w:rPr>
        <w:t xml:space="preserve"> la oportunidad de acceder a ellos y fomentar la actividad emprendedora además </w:t>
      </w:r>
      <w:r w:rsidRPr="00E47FCE">
        <w:rPr>
          <w:rFonts w:ascii="Times New Roman" w:hAnsi="Times New Roman" w:cs="Times New Roman"/>
          <w:sz w:val="24"/>
          <w:szCs w:val="24"/>
        </w:rPr>
        <w:lastRenderedPageBreak/>
        <w:t xml:space="preserve">de convivir con los pobladores rurales y el contexto natural y cultural que ofrecen estas comunidades rurales. </w:t>
      </w:r>
    </w:p>
    <w:p w14:paraId="3351651B" w14:textId="77777777" w:rsidR="005C1453" w:rsidRDefault="005C1453" w:rsidP="00FF1ED6">
      <w:pPr>
        <w:autoSpaceDE w:val="0"/>
        <w:autoSpaceDN w:val="0"/>
        <w:adjustRightInd w:val="0"/>
        <w:spacing w:after="120" w:line="240" w:lineRule="auto"/>
        <w:ind w:firstLine="708"/>
        <w:jc w:val="both"/>
        <w:rPr>
          <w:rFonts w:ascii="Times New Roman" w:hAnsi="Times New Roman" w:cs="Times New Roman"/>
          <w:sz w:val="24"/>
          <w:szCs w:val="24"/>
        </w:rPr>
      </w:pPr>
    </w:p>
    <w:p w14:paraId="751CF8ED" w14:textId="6048DFC7" w:rsidR="00E47FCE" w:rsidRPr="002541F6" w:rsidRDefault="00E47FCE" w:rsidP="002541F6">
      <w:pPr>
        <w:autoSpaceDE w:val="0"/>
        <w:autoSpaceDN w:val="0"/>
        <w:adjustRightInd w:val="0"/>
        <w:spacing w:after="120" w:line="240" w:lineRule="auto"/>
        <w:jc w:val="center"/>
        <w:rPr>
          <w:rFonts w:ascii="Times New Roman" w:hAnsi="Times New Roman" w:cs="Times New Roman"/>
          <w:b/>
          <w:bCs/>
          <w:sz w:val="24"/>
          <w:szCs w:val="24"/>
        </w:rPr>
      </w:pPr>
      <w:r w:rsidRPr="002541F6">
        <w:rPr>
          <w:rFonts w:ascii="Times New Roman" w:hAnsi="Times New Roman" w:cs="Times New Roman"/>
          <w:b/>
          <w:bCs/>
          <w:sz w:val="24"/>
          <w:szCs w:val="24"/>
        </w:rPr>
        <w:t>T</w:t>
      </w:r>
      <w:r w:rsidR="007D2461" w:rsidRPr="002541F6">
        <w:rPr>
          <w:rFonts w:ascii="Times New Roman" w:hAnsi="Times New Roman" w:cs="Times New Roman"/>
          <w:b/>
          <w:bCs/>
          <w:sz w:val="24"/>
          <w:szCs w:val="24"/>
        </w:rPr>
        <w:t xml:space="preserve">abla 10. </w:t>
      </w:r>
      <w:r w:rsidRPr="002541F6">
        <w:rPr>
          <w:rFonts w:ascii="Times New Roman" w:hAnsi="Times New Roman" w:cs="Times New Roman"/>
          <w:b/>
          <w:bCs/>
          <w:sz w:val="24"/>
          <w:szCs w:val="24"/>
        </w:rPr>
        <w:t>Correlación entre las variables turismo y emprendimiento rural</w:t>
      </w:r>
    </w:p>
    <w:tbl>
      <w:tblPr>
        <w:tblW w:w="751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168"/>
        <w:gridCol w:w="2306"/>
        <w:gridCol w:w="1475"/>
        <w:gridCol w:w="1564"/>
      </w:tblGrid>
      <w:tr w:rsidR="00E47FCE" w:rsidRPr="002541F6" w14:paraId="1E6A4B0D" w14:textId="77777777" w:rsidTr="00113356">
        <w:trPr>
          <w:cantSplit/>
          <w:jc w:val="center"/>
        </w:trPr>
        <w:tc>
          <w:tcPr>
            <w:tcW w:w="4474" w:type="dxa"/>
            <w:gridSpan w:val="2"/>
            <w:tcBorders>
              <w:top w:val="single" w:sz="4" w:space="0" w:color="auto"/>
              <w:left w:val="single" w:sz="4" w:space="0" w:color="auto"/>
              <w:bottom w:val="single" w:sz="4" w:space="0" w:color="auto"/>
              <w:right w:val="nil"/>
            </w:tcBorders>
            <w:shd w:val="clear" w:color="auto" w:fill="FFFFFF"/>
            <w:vAlign w:val="bottom"/>
          </w:tcPr>
          <w:p w14:paraId="73869674" w14:textId="77777777" w:rsidR="00E47FCE" w:rsidRPr="002541F6" w:rsidRDefault="00E47FCE" w:rsidP="002541F6">
            <w:pPr>
              <w:autoSpaceDE w:val="0"/>
              <w:autoSpaceDN w:val="0"/>
              <w:adjustRightInd w:val="0"/>
              <w:spacing w:after="120" w:line="240" w:lineRule="auto"/>
              <w:rPr>
                <w:rFonts w:ascii="Times New Roman" w:hAnsi="Times New Roman" w:cs="Times New Roman"/>
                <w:sz w:val="20"/>
                <w:szCs w:val="20"/>
              </w:rPr>
            </w:pPr>
          </w:p>
        </w:tc>
        <w:tc>
          <w:tcPr>
            <w:tcW w:w="1475" w:type="dxa"/>
            <w:tcBorders>
              <w:top w:val="single" w:sz="4" w:space="0" w:color="auto"/>
              <w:left w:val="nil"/>
              <w:bottom w:val="single" w:sz="4" w:space="0" w:color="auto"/>
              <w:right w:val="nil"/>
            </w:tcBorders>
            <w:shd w:val="clear" w:color="auto" w:fill="FFFFFF"/>
            <w:vAlign w:val="bottom"/>
          </w:tcPr>
          <w:p w14:paraId="0D46D1CF" w14:textId="77777777" w:rsidR="00E47FCE" w:rsidRPr="002541F6" w:rsidRDefault="00E47FCE" w:rsidP="002541F6">
            <w:pPr>
              <w:autoSpaceDE w:val="0"/>
              <w:autoSpaceDN w:val="0"/>
              <w:adjustRightInd w:val="0"/>
              <w:spacing w:after="120" w:line="240" w:lineRule="auto"/>
              <w:ind w:left="60" w:right="60"/>
              <w:jc w:val="center"/>
              <w:rPr>
                <w:rFonts w:ascii="Times New Roman" w:hAnsi="Times New Roman" w:cs="Times New Roman"/>
                <w:sz w:val="20"/>
                <w:szCs w:val="20"/>
              </w:rPr>
            </w:pPr>
            <w:proofErr w:type="spellStart"/>
            <w:r w:rsidRPr="002541F6">
              <w:rPr>
                <w:rFonts w:ascii="Times New Roman" w:hAnsi="Times New Roman" w:cs="Times New Roman"/>
                <w:sz w:val="20"/>
                <w:szCs w:val="20"/>
              </w:rPr>
              <w:t>Turismo_rural</w:t>
            </w:r>
            <w:proofErr w:type="spellEnd"/>
          </w:p>
        </w:tc>
        <w:tc>
          <w:tcPr>
            <w:tcW w:w="1564" w:type="dxa"/>
            <w:tcBorders>
              <w:top w:val="single" w:sz="4" w:space="0" w:color="auto"/>
              <w:left w:val="nil"/>
              <w:bottom w:val="single" w:sz="4" w:space="0" w:color="auto"/>
              <w:right w:val="single" w:sz="4" w:space="0" w:color="auto"/>
            </w:tcBorders>
            <w:shd w:val="clear" w:color="auto" w:fill="FFFFFF"/>
            <w:vAlign w:val="bottom"/>
          </w:tcPr>
          <w:p w14:paraId="70EBBACD" w14:textId="77777777" w:rsidR="00E47FCE" w:rsidRPr="002541F6" w:rsidRDefault="00E47FCE" w:rsidP="002541F6">
            <w:pPr>
              <w:autoSpaceDE w:val="0"/>
              <w:autoSpaceDN w:val="0"/>
              <w:adjustRightInd w:val="0"/>
              <w:spacing w:after="120" w:line="240" w:lineRule="auto"/>
              <w:ind w:left="60" w:right="60"/>
              <w:jc w:val="center"/>
              <w:rPr>
                <w:rFonts w:ascii="Times New Roman" w:hAnsi="Times New Roman" w:cs="Times New Roman"/>
                <w:sz w:val="20"/>
                <w:szCs w:val="20"/>
              </w:rPr>
            </w:pPr>
            <w:proofErr w:type="spellStart"/>
            <w:r w:rsidRPr="002541F6">
              <w:rPr>
                <w:rFonts w:ascii="Times New Roman" w:hAnsi="Times New Roman" w:cs="Times New Roman"/>
                <w:sz w:val="20"/>
                <w:szCs w:val="20"/>
              </w:rPr>
              <w:t>Empredimiento_Rural</w:t>
            </w:r>
            <w:proofErr w:type="spellEnd"/>
          </w:p>
        </w:tc>
      </w:tr>
      <w:tr w:rsidR="00E47FCE" w:rsidRPr="002541F6" w14:paraId="09BF255A" w14:textId="77777777" w:rsidTr="00113356">
        <w:trPr>
          <w:cantSplit/>
          <w:jc w:val="center"/>
        </w:trPr>
        <w:tc>
          <w:tcPr>
            <w:tcW w:w="2168" w:type="dxa"/>
            <w:vMerge w:val="restart"/>
            <w:tcBorders>
              <w:top w:val="single" w:sz="4" w:space="0" w:color="auto"/>
              <w:left w:val="single" w:sz="4" w:space="0" w:color="auto"/>
              <w:bottom w:val="nil"/>
              <w:right w:val="nil"/>
            </w:tcBorders>
            <w:shd w:val="clear" w:color="auto" w:fill="auto"/>
          </w:tcPr>
          <w:p w14:paraId="6ECDFFDF" w14:textId="77777777" w:rsidR="00E47FCE" w:rsidRPr="002541F6" w:rsidRDefault="00E47FCE" w:rsidP="002541F6">
            <w:pPr>
              <w:autoSpaceDE w:val="0"/>
              <w:autoSpaceDN w:val="0"/>
              <w:adjustRightInd w:val="0"/>
              <w:spacing w:after="120" w:line="240" w:lineRule="auto"/>
              <w:ind w:left="60" w:right="60"/>
              <w:rPr>
                <w:rFonts w:ascii="Times New Roman" w:hAnsi="Times New Roman" w:cs="Times New Roman"/>
                <w:sz w:val="20"/>
                <w:szCs w:val="20"/>
              </w:rPr>
            </w:pPr>
            <w:proofErr w:type="spellStart"/>
            <w:r w:rsidRPr="002541F6">
              <w:rPr>
                <w:rFonts w:ascii="Times New Roman" w:hAnsi="Times New Roman" w:cs="Times New Roman"/>
                <w:sz w:val="20"/>
                <w:szCs w:val="20"/>
              </w:rPr>
              <w:t>Turismo_rural</w:t>
            </w:r>
            <w:proofErr w:type="spellEnd"/>
          </w:p>
        </w:tc>
        <w:tc>
          <w:tcPr>
            <w:tcW w:w="2306" w:type="dxa"/>
            <w:tcBorders>
              <w:top w:val="single" w:sz="4" w:space="0" w:color="auto"/>
              <w:left w:val="nil"/>
              <w:bottom w:val="nil"/>
              <w:right w:val="nil"/>
            </w:tcBorders>
            <w:shd w:val="clear" w:color="auto" w:fill="auto"/>
          </w:tcPr>
          <w:p w14:paraId="6FDDF928" w14:textId="77777777" w:rsidR="00E47FCE" w:rsidRPr="002541F6" w:rsidRDefault="00E47FCE" w:rsidP="002541F6">
            <w:pPr>
              <w:autoSpaceDE w:val="0"/>
              <w:autoSpaceDN w:val="0"/>
              <w:adjustRightInd w:val="0"/>
              <w:spacing w:after="120" w:line="240" w:lineRule="auto"/>
              <w:ind w:left="60" w:right="60"/>
              <w:rPr>
                <w:rFonts w:ascii="Times New Roman" w:hAnsi="Times New Roman" w:cs="Times New Roman"/>
                <w:sz w:val="20"/>
                <w:szCs w:val="20"/>
              </w:rPr>
            </w:pPr>
            <w:r w:rsidRPr="002541F6">
              <w:rPr>
                <w:rFonts w:ascii="Times New Roman" w:hAnsi="Times New Roman" w:cs="Times New Roman"/>
                <w:sz w:val="20"/>
                <w:szCs w:val="20"/>
              </w:rPr>
              <w:t>Correlación de Pearson</w:t>
            </w:r>
          </w:p>
        </w:tc>
        <w:tc>
          <w:tcPr>
            <w:tcW w:w="1475" w:type="dxa"/>
            <w:tcBorders>
              <w:top w:val="single" w:sz="4" w:space="0" w:color="auto"/>
              <w:left w:val="nil"/>
              <w:bottom w:val="nil"/>
              <w:right w:val="nil"/>
            </w:tcBorders>
            <w:shd w:val="clear" w:color="auto" w:fill="FFFFFF"/>
          </w:tcPr>
          <w:p w14:paraId="31AC6A25" w14:textId="77777777" w:rsidR="00E47FCE" w:rsidRPr="002541F6" w:rsidRDefault="00E47FCE" w:rsidP="002541F6">
            <w:pPr>
              <w:autoSpaceDE w:val="0"/>
              <w:autoSpaceDN w:val="0"/>
              <w:adjustRightInd w:val="0"/>
              <w:spacing w:after="120" w:line="240" w:lineRule="auto"/>
              <w:ind w:left="60" w:right="60"/>
              <w:jc w:val="right"/>
              <w:rPr>
                <w:rFonts w:ascii="Times New Roman" w:hAnsi="Times New Roman" w:cs="Times New Roman"/>
                <w:sz w:val="20"/>
                <w:szCs w:val="20"/>
              </w:rPr>
            </w:pPr>
            <w:r w:rsidRPr="002541F6">
              <w:rPr>
                <w:rFonts w:ascii="Times New Roman" w:hAnsi="Times New Roman" w:cs="Times New Roman"/>
                <w:sz w:val="20"/>
                <w:szCs w:val="20"/>
              </w:rPr>
              <w:t>1</w:t>
            </w:r>
          </w:p>
        </w:tc>
        <w:tc>
          <w:tcPr>
            <w:tcW w:w="1564" w:type="dxa"/>
            <w:tcBorders>
              <w:top w:val="single" w:sz="4" w:space="0" w:color="auto"/>
              <w:left w:val="nil"/>
              <w:bottom w:val="nil"/>
              <w:right w:val="single" w:sz="4" w:space="0" w:color="auto"/>
            </w:tcBorders>
            <w:shd w:val="clear" w:color="auto" w:fill="FFFFFF"/>
          </w:tcPr>
          <w:p w14:paraId="3E70D599" w14:textId="77777777" w:rsidR="00E47FCE" w:rsidRPr="002541F6" w:rsidRDefault="00E47FCE" w:rsidP="002541F6">
            <w:pPr>
              <w:autoSpaceDE w:val="0"/>
              <w:autoSpaceDN w:val="0"/>
              <w:adjustRightInd w:val="0"/>
              <w:spacing w:after="120" w:line="240" w:lineRule="auto"/>
              <w:ind w:left="60" w:right="60"/>
              <w:jc w:val="right"/>
              <w:rPr>
                <w:rFonts w:ascii="Times New Roman" w:hAnsi="Times New Roman" w:cs="Times New Roman"/>
                <w:sz w:val="20"/>
                <w:szCs w:val="20"/>
              </w:rPr>
            </w:pPr>
            <w:r w:rsidRPr="002541F6">
              <w:rPr>
                <w:rFonts w:ascii="Times New Roman" w:hAnsi="Times New Roman" w:cs="Times New Roman"/>
                <w:sz w:val="20"/>
                <w:szCs w:val="20"/>
              </w:rPr>
              <w:t>.870</w:t>
            </w:r>
          </w:p>
        </w:tc>
      </w:tr>
      <w:tr w:rsidR="00E47FCE" w:rsidRPr="002541F6" w14:paraId="120AF9D4" w14:textId="77777777" w:rsidTr="00113356">
        <w:trPr>
          <w:cantSplit/>
          <w:jc w:val="center"/>
        </w:trPr>
        <w:tc>
          <w:tcPr>
            <w:tcW w:w="2168" w:type="dxa"/>
            <w:vMerge/>
            <w:tcBorders>
              <w:top w:val="nil"/>
              <w:left w:val="single" w:sz="4" w:space="0" w:color="auto"/>
              <w:bottom w:val="nil"/>
              <w:right w:val="nil"/>
            </w:tcBorders>
            <w:shd w:val="clear" w:color="auto" w:fill="auto"/>
          </w:tcPr>
          <w:p w14:paraId="0508AE36" w14:textId="77777777" w:rsidR="00E47FCE" w:rsidRPr="002541F6" w:rsidRDefault="00E47FCE" w:rsidP="002541F6">
            <w:pPr>
              <w:autoSpaceDE w:val="0"/>
              <w:autoSpaceDN w:val="0"/>
              <w:adjustRightInd w:val="0"/>
              <w:spacing w:after="120" w:line="240" w:lineRule="auto"/>
              <w:rPr>
                <w:rFonts w:ascii="Times New Roman" w:hAnsi="Times New Roman" w:cs="Times New Roman"/>
                <w:sz w:val="20"/>
                <w:szCs w:val="20"/>
              </w:rPr>
            </w:pPr>
          </w:p>
        </w:tc>
        <w:tc>
          <w:tcPr>
            <w:tcW w:w="2306" w:type="dxa"/>
            <w:tcBorders>
              <w:top w:val="nil"/>
              <w:left w:val="nil"/>
              <w:bottom w:val="nil"/>
              <w:right w:val="nil"/>
            </w:tcBorders>
            <w:shd w:val="clear" w:color="auto" w:fill="auto"/>
          </w:tcPr>
          <w:p w14:paraId="39101027" w14:textId="77777777" w:rsidR="00E47FCE" w:rsidRPr="002541F6" w:rsidRDefault="00E47FCE" w:rsidP="002541F6">
            <w:pPr>
              <w:autoSpaceDE w:val="0"/>
              <w:autoSpaceDN w:val="0"/>
              <w:adjustRightInd w:val="0"/>
              <w:spacing w:after="120" w:line="240" w:lineRule="auto"/>
              <w:ind w:left="60" w:right="60"/>
              <w:rPr>
                <w:rFonts w:ascii="Times New Roman" w:hAnsi="Times New Roman" w:cs="Times New Roman"/>
                <w:sz w:val="20"/>
                <w:szCs w:val="20"/>
              </w:rPr>
            </w:pPr>
            <w:r w:rsidRPr="002541F6">
              <w:rPr>
                <w:rFonts w:ascii="Times New Roman" w:hAnsi="Times New Roman" w:cs="Times New Roman"/>
                <w:sz w:val="20"/>
                <w:szCs w:val="20"/>
              </w:rPr>
              <w:t>Sig. (bilateral)</w:t>
            </w:r>
          </w:p>
        </w:tc>
        <w:tc>
          <w:tcPr>
            <w:tcW w:w="1475" w:type="dxa"/>
            <w:tcBorders>
              <w:top w:val="nil"/>
              <w:left w:val="nil"/>
              <w:bottom w:val="nil"/>
              <w:right w:val="nil"/>
            </w:tcBorders>
            <w:shd w:val="clear" w:color="auto" w:fill="FFFFFF"/>
            <w:vAlign w:val="center"/>
          </w:tcPr>
          <w:p w14:paraId="38488D66" w14:textId="77777777" w:rsidR="00E47FCE" w:rsidRPr="002541F6" w:rsidRDefault="00E47FCE" w:rsidP="002541F6">
            <w:pPr>
              <w:autoSpaceDE w:val="0"/>
              <w:autoSpaceDN w:val="0"/>
              <w:adjustRightInd w:val="0"/>
              <w:spacing w:after="120" w:line="240" w:lineRule="auto"/>
              <w:rPr>
                <w:rFonts w:ascii="Times New Roman" w:hAnsi="Times New Roman" w:cs="Times New Roman"/>
                <w:sz w:val="20"/>
                <w:szCs w:val="20"/>
              </w:rPr>
            </w:pPr>
          </w:p>
        </w:tc>
        <w:tc>
          <w:tcPr>
            <w:tcW w:w="1564" w:type="dxa"/>
            <w:tcBorders>
              <w:top w:val="nil"/>
              <w:left w:val="nil"/>
              <w:bottom w:val="nil"/>
              <w:right w:val="single" w:sz="4" w:space="0" w:color="auto"/>
            </w:tcBorders>
            <w:shd w:val="clear" w:color="auto" w:fill="FFFFFF"/>
          </w:tcPr>
          <w:p w14:paraId="526544BD" w14:textId="77777777" w:rsidR="00E47FCE" w:rsidRPr="002541F6" w:rsidRDefault="00E47FCE" w:rsidP="002541F6">
            <w:pPr>
              <w:autoSpaceDE w:val="0"/>
              <w:autoSpaceDN w:val="0"/>
              <w:adjustRightInd w:val="0"/>
              <w:spacing w:after="120" w:line="240" w:lineRule="auto"/>
              <w:ind w:left="60" w:right="60"/>
              <w:jc w:val="right"/>
              <w:rPr>
                <w:rFonts w:ascii="Times New Roman" w:hAnsi="Times New Roman" w:cs="Times New Roman"/>
                <w:sz w:val="20"/>
                <w:szCs w:val="20"/>
              </w:rPr>
            </w:pPr>
            <w:r w:rsidRPr="002541F6">
              <w:rPr>
                <w:rFonts w:ascii="Times New Roman" w:hAnsi="Times New Roman" w:cs="Times New Roman"/>
                <w:sz w:val="20"/>
                <w:szCs w:val="20"/>
              </w:rPr>
              <w:t>.001</w:t>
            </w:r>
          </w:p>
        </w:tc>
      </w:tr>
      <w:tr w:rsidR="00E47FCE" w:rsidRPr="002541F6" w14:paraId="3C5021E2" w14:textId="77777777" w:rsidTr="00113356">
        <w:trPr>
          <w:cantSplit/>
          <w:jc w:val="center"/>
        </w:trPr>
        <w:tc>
          <w:tcPr>
            <w:tcW w:w="2168" w:type="dxa"/>
            <w:vMerge/>
            <w:tcBorders>
              <w:top w:val="nil"/>
              <w:left w:val="single" w:sz="4" w:space="0" w:color="auto"/>
              <w:bottom w:val="single" w:sz="4" w:space="0" w:color="auto"/>
              <w:right w:val="nil"/>
            </w:tcBorders>
            <w:shd w:val="clear" w:color="auto" w:fill="auto"/>
          </w:tcPr>
          <w:p w14:paraId="4A1EF476" w14:textId="77777777" w:rsidR="00E47FCE" w:rsidRPr="002541F6" w:rsidRDefault="00E47FCE" w:rsidP="002541F6">
            <w:pPr>
              <w:autoSpaceDE w:val="0"/>
              <w:autoSpaceDN w:val="0"/>
              <w:adjustRightInd w:val="0"/>
              <w:spacing w:after="120" w:line="240" w:lineRule="auto"/>
              <w:rPr>
                <w:rFonts w:ascii="Times New Roman" w:hAnsi="Times New Roman" w:cs="Times New Roman"/>
                <w:sz w:val="20"/>
                <w:szCs w:val="20"/>
              </w:rPr>
            </w:pPr>
          </w:p>
        </w:tc>
        <w:tc>
          <w:tcPr>
            <w:tcW w:w="2306" w:type="dxa"/>
            <w:tcBorders>
              <w:top w:val="nil"/>
              <w:left w:val="nil"/>
              <w:bottom w:val="single" w:sz="4" w:space="0" w:color="auto"/>
              <w:right w:val="nil"/>
            </w:tcBorders>
            <w:shd w:val="clear" w:color="auto" w:fill="auto"/>
          </w:tcPr>
          <w:p w14:paraId="2095206C" w14:textId="77777777" w:rsidR="00E47FCE" w:rsidRPr="002541F6" w:rsidRDefault="00E47FCE" w:rsidP="002541F6">
            <w:pPr>
              <w:autoSpaceDE w:val="0"/>
              <w:autoSpaceDN w:val="0"/>
              <w:adjustRightInd w:val="0"/>
              <w:spacing w:after="120" w:line="240" w:lineRule="auto"/>
              <w:ind w:left="60" w:right="60"/>
              <w:rPr>
                <w:rFonts w:ascii="Times New Roman" w:hAnsi="Times New Roman" w:cs="Times New Roman"/>
                <w:sz w:val="20"/>
                <w:szCs w:val="20"/>
              </w:rPr>
            </w:pPr>
            <w:r w:rsidRPr="002541F6">
              <w:rPr>
                <w:rFonts w:ascii="Times New Roman" w:hAnsi="Times New Roman" w:cs="Times New Roman"/>
                <w:sz w:val="20"/>
                <w:szCs w:val="20"/>
              </w:rPr>
              <w:t>N</w:t>
            </w:r>
          </w:p>
        </w:tc>
        <w:tc>
          <w:tcPr>
            <w:tcW w:w="1475" w:type="dxa"/>
            <w:tcBorders>
              <w:top w:val="nil"/>
              <w:left w:val="nil"/>
              <w:bottom w:val="single" w:sz="4" w:space="0" w:color="auto"/>
              <w:right w:val="nil"/>
            </w:tcBorders>
            <w:shd w:val="clear" w:color="auto" w:fill="FFFFFF"/>
          </w:tcPr>
          <w:p w14:paraId="140982A3" w14:textId="77777777" w:rsidR="00E47FCE" w:rsidRPr="002541F6" w:rsidRDefault="00E47FCE" w:rsidP="002541F6">
            <w:pPr>
              <w:autoSpaceDE w:val="0"/>
              <w:autoSpaceDN w:val="0"/>
              <w:adjustRightInd w:val="0"/>
              <w:spacing w:after="120" w:line="240" w:lineRule="auto"/>
              <w:ind w:left="60" w:right="60"/>
              <w:jc w:val="right"/>
              <w:rPr>
                <w:rFonts w:ascii="Times New Roman" w:hAnsi="Times New Roman" w:cs="Times New Roman"/>
                <w:sz w:val="20"/>
                <w:szCs w:val="20"/>
              </w:rPr>
            </w:pPr>
            <w:r w:rsidRPr="002541F6">
              <w:rPr>
                <w:rFonts w:ascii="Times New Roman" w:hAnsi="Times New Roman" w:cs="Times New Roman"/>
                <w:sz w:val="20"/>
                <w:szCs w:val="20"/>
              </w:rPr>
              <w:t>52</w:t>
            </w:r>
          </w:p>
        </w:tc>
        <w:tc>
          <w:tcPr>
            <w:tcW w:w="1564" w:type="dxa"/>
            <w:tcBorders>
              <w:top w:val="nil"/>
              <w:left w:val="nil"/>
              <w:bottom w:val="single" w:sz="4" w:space="0" w:color="auto"/>
              <w:right w:val="single" w:sz="4" w:space="0" w:color="auto"/>
            </w:tcBorders>
            <w:shd w:val="clear" w:color="auto" w:fill="FFFFFF"/>
          </w:tcPr>
          <w:p w14:paraId="4BE571EB" w14:textId="77777777" w:rsidR="00E47FCE" w:rsidRPr="002541F6" w:rsidRDefault="00E47FCE" w:rsidP="002541F6">
            <w:pPr>
              <w:autoSpaceDE w:val="0"/>
              <w:autoSpaceDN w:val="0"/>
              <w:adjustRightInd w:val="0"/>
              <w:spacing w:after="120" w:line="240" w:lineRule="auto"/>
              <w:ind w:left="60" w:right="60"/>
              <w:jc w:val="right"/>
              <w:rPr>
                <w:rFonts w:ascii="Times New Roman" w:hAnsi="Times New Roman" w:cs="Times New Roman"/>
                <w:sz w:val="20"/>
                <w:szCs w:val="20"/>
              </w:rPr>
            </w:pPr>
            <w:r w:rsidRPr="002541F6">
              <w:rPr>
                <w:rFonts w:ascii="Times New Roman" w:hAnsi="Times New Roman" w:cs="Times New Roman"/>
                <w:sz w:val="20"/>
                <w:szCs w:val="20"/>
              </w:rPr>
              <w:t>52</w:t>
            </w:r>
          </w:p>
        </w:tc>
      </w:tr>
      <w:tr w:rsidR="00E47FCE" w:rsidRPr="002541F6" w14:paraId="23FE636A" w14:textId="77777777" w:rsidTr="00113356">
        <w:trPr>
          <w:cantSplit/>
          <w:jc w:val="center"/>
        </w:trPr>
        <w:tc>
          <w:tcPr>
            <w:tcW w:w="2168" w:type="dxa"/>
            <w:vMerge w:val="restart"/>
            <w:tcBorders>
              <w:top w:val="single" w:sz="4" w:space="0" w:color="auto"/>
              <w:left w:val="single" w:sz="4" w:space="0" w:color="auto"/>
              <w:bottom w:val="nil"/>
              <w:right w:val="nil"/>
            </w:tcBorders>
            <w:shd w:val="clear" w:color="auto" w:fill="auto"/>
          </w:tcPr>
          <w:p w14:paraId="6930A8F3" w14:textId="77777777" w:rsidR="00E47FCE" w:rsidRPr="002541F6" w:rsidRDefault="00E47FCE" w:rsidP="002541F6">
            <w:pPr>
              <w:autoSpaceDE w:val="0"/>
              <w:autoSpaceDN w:val="0"/>
              <w:adjustRightInd w:val="0"/>
              <w:spacing w:after="120" w:line="240" w:lineRule="auto"/>
              <w:ind w:left="60" w:right="60"/>
              <w:rPr>
                <w:rFonts w:ascii="Times New Roman" w:hAnsi="Times New Roman" w:cs="Times New Roman"/>
                <w:sz w:val="20"/>
                <w:szCs w:val="20"/>
              </w:rPr>
            </w:pPr>
            <w:proofErr w:type="spellStart"/>
            <w:r w:rsidRPr="002541F6">
              <w:rPr>
                <w:rFonts w:ascii="Times New Roman" w:hAnsi="Times New Roman" w:cs="Times New Roman"/>
                <w:sz w:val="20"/>
                <w:szCs w:val="20"/>
              </w:rPr>
              <w:t>Empredimiento_Rural</w:t>
            </w:r>
            <w:proofErr w:type="spellEnd"/>
          </w:p>
        </w:tc>
        <w:tc>
          <w:tcPr>
            <w:tcW w:w="2306" w:type="dxa"/>
            <w:tcBorders>
              <w:top w:val="single" w:sz="4" w:space="0" w:color="auto"/>
              <w:left w:val="nil"/>
              <w:bottom w:val="nil"/>
              <w:right w:val="nil"/>
            </w:tcBorders>
            <w:shd w:val="clear" w:color="auto" w:fill="auto"/>
          </w:tcPr>
          <w:p w14:paraId="0ACE67EB" w14:textId="77777777" w:rsidR="00E47FCE" w:rsidRPr="002541F6" w:rsidRDefault="00E47FCE" w:rsidP="002541F6">
            <w:pPr>
              <w:autoSpaceDE w:val="0"/>
              <w:autoSpaceDN w:val="0"/>
              <w:adjustRightInd w:val="0"/>
              <w:spacing w:after="120" w:line="240" w:lineRule="auto"/>
              <w:ind w:left="60" w:right="60"/>
              <w:rPr>
                <w:rFonts w:ascii="Times New Roman" w:hAnsi="Times New Roman" w:cs="Times New Roman"/>
                <w:sz w:val="20"/>
                <w:szCs w:val="20"/>
              </w:rPr>
            </w:pPr>
            <w:r w:rsidRPr="002541F6">
              <w:rPr>
                <w:rFonts w:ascii="Times New Roman" w:hAnsi="Times New Roman" w:cs="Times New Roman"/>
                <w:sz w:val="20"/>
                <w:szCs w:val="20"/>
              </w:rPr>
              <w:t>Correlación de Pearson</w:t>
            </w:r>
          </w:p>
        </w:tc>
        <w:tc>
          <w:tcPr>
            <w:tcW w:w="1475" w:type="dxa"/>
            <w:tcBorders>
              <w:top w:val="single" w:sz="4" w:space="0" w:color="auto"/>
              <w:left w:val="nil"/>
              <w:bottom w:val="nil"/>
              <w:right w:val="nil"/>
            </w:tcBorders>
            <w:shd w:val="clear" w:color="auto" w:fill="FFFFFF"/>
          </w:tcPr>
          <w:p w14:paraId="2B755C98" w14:textId="77777777" w:rsidR="00E47FCE" w:rsidRPr="002541F6" w:rsidRDefault="00E47FCE" w:rsidP="002541F6">
            <w:pPr>
              <w:autoSpaceDE w:val="0"/>
              <w:autoSpaceDN w:val="0"/>
              <w:adjustRightInd w:val="0"/>
              <w:spacing w:after="120" w:line="240" w:lineRule="auto"/>
              <w:ind w:left="60" w:right="60"/>
              <w:jc w:val="right"/>
              <w:rPr>
                <w:rFonts w:ascii="Times New Roman" w:hAnsi="Times New Roman" w:cs="Times New Roman"/>
                <w:sz w:val="20"/>
                <w:szCs w:val="20"/>
              </w:rPr>
            </w:pPr>
            <w:r w:rsidRPr="002541F6">
              <w:rPr>
                <w:rFonts w:ascii="Times New Roman" w:hAnsi="Times New Roman" w:cs="Times New Roman"/>
                <w:sz w:val="20"/>
                <w:szCs w:val="20"/>
              </w:rPr>
              <w:t>.870</w:t>
            </w:r>
          </w:p>
        </w:tc>
        <w:tc>
          <w:tcPr>
            <w:tcW w:w="1564" w:type="dxa"/>
            <w:tcBorders>
              <w:top w:val="single" w:sz="4" w:space="0" w:color="auto"/>
              <w:left w:val="nil"/>
              <w:bottom w:val="nil"/>
              <w:right w:val="single" w:sz="4" w:space="0" w:color="auto"/>
            </w:tcBorders>
            <w:shd w:val="clear" w:color="auto" w:fill="FFFFFF"/>
          </w:tcPr>
          <w:p w14:paraId="506DEBDD" w14:textId="77777777" w:rsidR="00E47FCE" w:rsidRPr="002541F6" w:rsidRDefault="00E47FCE" w:rsidP="002541F6">
            <w:pPr>
              <w:autoSpaceDE w:val="0"/>
              <w:autoSpaceDN w:val="0"/>
              <w:adjustRightInd w:val="0"/>
              <w:spacing w:after="120" w:line="240" w:lineRule="auto"/>
              <w:ind w:left="60" w:right="60"/>
              <w:jc w:val="right"/>
              <w:rPr>
                <w:rFonts w:ascii="Times New Roman" w:hAnsi="Times New Roman" w:cs="Times New Roman"/>
                <w:sz w:val="20"/>
                <w:szCs w:val="20"/>
              </w:rPr>
            </w:pPr>
            <w:r w:rsidRPr="002541F6">
              <w:rPr>
                <w:rFonts w:ascii="Times New Roman" w:hAnsi="Times New Roman" w:cs="Times New Roman"/>
                <w:sz w:val="20"/>
                <w:szCs w:val="20"/>
              </w:rPr>
              <w:t>1</w:t>
            </w:r>
          </w:p>
        </w:tc>
      </w:tr>
      <w:tr w:rsidR="00E47FCE" w:rsidRPr="002541F6" w14:paraId="1F57642E" w14:textId="77777777" w:rsidTr="00113356">
        <w:trPr>
          <w:cantSplit/>
          <w:jc w:val="center"/>
        </w:trPr>
        <w:tc>
          <w:tcPr>
            <w:tcW w:w="2168" w:type="dxa"/>
            <w:vMerge/>
            <w:tcBorders>
              <w:top w:val="nil"/>
              <w:left w:val="single" w:sz="4" w:space="0" w:color="auto"/>
              <w:bottom w:val="nil"/>
              <w:right w:val="nil"/>
            </w:tcBorders>
            <w:shd w:val="clear" w:color="auto" w:fill="auto"/>
          </w:tcPr>
          <w:p w14:paraId="7138A316" w14:textId="77777777" w:rsidR="00E47FCE" w:rsidRPr="002541F6" w:rsidRDefault="00E47FCE" w:rsidP="002541F6">
            <w:pPr>
              <w:autoSpaceDE w:val="0"/>
              <w:autoSpaceDN w:val="0"/>
              <w:adjustRightInd w:val="0"/>
              <w:spacing w:after="120" w:line="240" w:lineRule="auto"/>
              <w:rPr>
                <w:rFonts w:ascii="Times New Roman" w:hAnsi="Times New Roman" w:cs="Times New Roman"/>
                <w:sz w:val="20"/>
                <w:szCs w:val="20"/>
              </w:rPr>
            </w:pPr>
          </w:p>
        </w:tc>
        <w:tc>
          <w:tcPr>
            <w:tcW w:w="2306" w:type="dxa"/>
            <w:tcBorders>
              <w:top w:val="nil"/>
              <w:left w:val="nil"/>
              <w:bottom w:val="nil"/>
              <w:right w:val="nil"/>
            </w:tcBorders>
            <w:shd w:val="clear" w:color="auto" w:fill="auto"/>
          </w:tcPr>
          <w:p w14:paraId="24D56B12" w14:textId="77777777" w:rsidR="00E47FCE" w:rsidRPr="002541F6" w:rsidRDefault="00E47FCE" w:rsidP="002541F6">
            <w:pPr>
              <w:autoSpaceDE w:val="0"/>
              <w:autoSpaceDN w:val="0"/>
              <w:adjustRightInd w:val="0"/>
              <w:spacing w:after="120" w:line="240" w:lineRule="auto"/>
              <w:ind w:left="60" w:right="60"/>
              <w:rPr>
                <w:rFonts w:ascii="Times New Roman" w:hAnsi="Times New Roman" w:cs="Times New Roman"/>
                <w:sz w:val="20"/>
                <w:szCs w:val="20"/>
              </w:rPr>
            </w:pPr>
            <w:r w:rsidRPr="002541F6">
              <w:rPr>
                <w:rFonts w:ascii="Times New Roman" w:hAnsi="Times New Roman" w:cs="Times New Roman"/>
                <w:sz w:val="20"/>
                <w:szCs w:val="20"/>
              </w:rPr>
              <w:t>Sig. (bilateral)</w:t>
            </w:r>
          </w:p>
        </w:tc>
        <w:tc>
          <w:tcPr>
            <w:tcW w:w="1475" w:type="dxa"/>
            <w:tcBorders>
              <w:top w:val="nil"/>
              <w:left w:val="nil"/>
              <w:bottom w:val="nil"/>
              <w:right w:val="nil"/>
            </w:tcBorders>
            <w:shd w:val="clear" w:color="auto" w:fill="FFFFFF"/>
          </w:tcPr>
          <w:p w14:paraId="2A79508E" w14:textId="77777777" w:rsidR="00E47FCE" w:rsidRPr="002541F6" w:rsidRDefault="00E47FCE" w:rsidP="002541F6">
            <w:pPr>
              <w:autoSpaceDE w:val="0"/>
              <w:autoSpaceDN w:val="0"/>
              <w:adjustRightInd w:val="0"/>
              <w:spacing w:after="120" w:line="240" w:lineRule="auto"/>
              <w:ind w:left="60" w:right="60"/>
              <w:jc w:val="right"/>
              <w:rPr>
                <w:rFonts w:ascii="Times New Roman" w:hAnsi="Times New Roman" w:cs="Times New Roman"/>
                <w:sz w:val="20"/>
                <w:szCs w:val="20"/>
              </w:rPr>
            </w:pPr>
            <w:r w:rsidRPr="002541F6">
              <w:rPr>
                <w:rFonts w:ascii="Times New Roman" w:hAnsi="Times New Roman" w:cs="Times New Roman"/>
                <w:sz w:val="20"/>
                <w:szCs w:val="20"/>
              </w:rPr>
              <w:t>.001</w:t>
            </w:r>
          </w:p>
        </w:tc>
        <w:tc>
          <w:tcPr>
            <w:tcW w:w="1564" w:type="dxa"/>
            <w:tcBorders>
              <w:top w:val="nil"/>
              <w:left w:val="nil"/>
              <w:bottom w:val="nil"/>
              <w:right w:val="single" w:sz="4" w:space="0" w:color="auto"/>
            </w:tcBorders>
            <w:shd w:val="clear" w:color="auto" w:fill="FFFFFF"/>
            <w:vAlign w:val="center"/>
          </w:tcPr>
          <w:p w14:paraId="0B142836" w14:textId="77777777" w:rsidR="00E47FCE" w:rsidRPr="002541F6" w:rsidRDefault="00E47FCE" w:rsidP="002541F6">
            <w:pPr>
              <w:autoSpaceDE w:val="0"/>
              <w:autoSpaceDN w:val="0"/>
              <w:adjustRightInd w:val="0"/>
              <w:spacing w:after="120" w:line="240" w:lineRule="auto"/>
              <w:rPr>
                <w:rFonts w:ascii="Times New Roman" w:hAnsi="Times New Roman" w:cs="Times New Roman"/>
                <w:sz w:val="20"/>
                <w:szCs w:val="20"/>
              </w:rPr>
            </w:pPr>
          </w:p>
        </w:tc>
      </w:tr>
      <w:tr w:rsidR="00E47FCE" w:rsidRPr="002541F6" w14:paraId="7DE382C7" w14:textId="77777777" w:rsidTr="00E9008F">
        <w:trPr>
          <w:cantSplit/>
          <w:trHeight w:val="552"/>
          <w:jc w:val="center"/>
        </w:trPr>
        <w:tc>
          <w:tcPr>
            <w:tcW w:w="2168" w:type="dxa"/>
            <w:vMerge/>
            <w:tcBorders>
              <w:top w:val="nil"/>
              <w:left w:val="single" w:sz="4" w:space="0" w:color="auto"/>
              <w:bottom w:val="single" w:sz="4" w:space="0" w:color="auto"/>
              <w:right w:val="nil"/>
            </w:tcBorders>
            <w:shd w:val="clear" w:color="auto" w:fill="auto"/>
          </w:tcPr>
          <w:p w14:paraId="76AAF3E7" w14:textId="77777777" w:rsidR="00E47FCE" w:rsidRPr="002541F6" w:rsidRDefault="00E47FCE" w:rsidP="002541F6">
            <w:pPr>
              <w:autoSpaceDE w:val="0"/>
              <w:autoSpaceDN w:val="0"/>
              <w:adjustRightInd w:val="0"/>
              <w:spacing w:after="120" w:line="240" w:lineRule="auto"/>
              <w:rPr>
                <w:rFonts w:ascii="Times New Roman" w:hAnsi="Times New Roman" w:cs="Times New Roman"/>
                <w:sz w:val="20"/>
                <w:szCs w:val="20"/>
              </w:rPr>
            </w:pPr>
          </w:p>
        </w:tc>
        <w:tc>
          <w:tcPr>
            <w:tcW w:w="2306" w:type="dxa"/>
            <w:tcBorders>
              <w:top w:val="nil"/>
              <w:left w:val="nil"/>
              <w:bottom w:val="single" w:sz="4" w:space="0" w:color="auto"/>
              <w:right w:val="nil"/>
            </w:tcBorders>
            <w:shd w:val="clear" w:color="auto" w:fill="auto"/>
          </w:tcPr>
          <w:p w14:paraId="175BD1CB" w14:textId="77777777" w:rsidR="00E47FCE" w:rsidRPr="002541F6" w:rsidRDefault="00E47FCE" w:rsidP="002541F6">
            <w:pPr>
              <w:autoSpaceDE w:val="0"/>
              <w:autoSpaceDN w:val="0"/>
              <w:adjustRightInd w:val="0"/>
              <w:spacing w:after="120" w:line="240" w:lineRule="auto"/>
              <w:ind w:left="60" w:right="60"/>
              <w:rPr>
                <w:rFonts w:ascii="Times New Roman" w:hAnsi="Times New Roman" w:cs="Times New Roman"/>
                <w:sz w:val="20"/>
                <w:szCs w:val="20"/>
              </w:rPr>
            </w:pPr>
            <w:r w:rsidRPr="002541F6">
              <w:rPr>
                <w:rFonts w:ascii="Times New Roman" w:hAnsi="Times New Roman" w:cs="Times New Roman"/>
                <w:sz w:val="20"/>
                <w:szCs w:val="20"/>
              </w:rPr>
              <w:t>N</w:t>
            </w:r>
          </w:p>
        </w:tc>
        <w:tc>
          <w:tcPr>
            <w:tcW w:w="1475" w:type="dxa"/>
            <w:tcBorders>
              <w:top w:val="nil"/>
              <w:left w:val="nil"/>
              <w:bottom w:val="single" w:sz="4" w:space="0" w:color="auto"/>
              <w:right w:val="nil"/>
            </w:tcBorders>
            <w:shd w:val="clear" w:color="auto" w:fill="FFFFFF"/>
          </w:tcPr>
          <w:p w14:paraId="388C0960" w14:textId="77777777" w:rsidR="00E47FCE" w:rsidRPr="002541F6" w:rsidRDefault="00E47FCE" w:rsidP="002541F6">
            <w:pPr>
              <w:autoSpaceDE w:val="0"/>
              <w:autoSpaceDN w:val="0"/>
              <w:adjustRightInd w:val="0"/>
              <w:spacing w:after="120" w:line="240" w:lineRule="auto"/>
              <w:ind w:left="60" w:right="60"/>
              <w:jc w:val="right"/>
              <w:rPr>
                <w:rFonts w:ascii="Times New Roman" w:hAnsi="Times New Roman" w:cs="Times New Roman"/>
                <w:sz w:val="20"/>
                <w:szCs w:val="20"/>
              </w:rPr>
            </w:pPr>
            <w:r w:rsidRPr="002541F6">
              <w:rPr>
                <w:rFonts w:ascii="Times New Roman" w:hAnsi="Times New Roman" w:cs="Times New Roman"/>
                <w:sz w:val="20"/>
                <w:szCs w:val="20"/>
              </w:rPr>
              <w:t>52</w:t>
            </w:r>
          </w:p>
        </w:tc>
        <w:tc>
          <w:tcPr>
            <w:tcW w:w="1564" w:type="dxa"/>
            <w:tcBorders>
              <w:top w:val="nil"/>
              <w:left w:val="nil"/>
              <w:bottom w:val="single" w:sz="4" w:space="0" w:color="auto"/>
              <w:right w:val="single" w:sz="4" w:space="0" w:color="auto"/>
            </w:tcBorders>
            <w:shd w:val="clear" w:color="auto" w:fill="FFFFFF"/>
          </w:tcPr>
          <w:p w14:paraId="6F507D4A" w14:textId="77777777" w:rsidR="00E47FCE" w:rsidRPr="002541F6" w:rsidRDefault="00E47FCE" w:rsidP="002541F6">
            <w:pPr>
              <w:autoSpaceDE w:val="0"/>
              <w:autoSpaceDN w:val="0"/>
              <w:adjustRightInd w:val="0"/>
              <w:spacing w:after="120" w:line="240" w:lineRule="auto"/>
              <w:ind w:left="60" w:right="60"/>
              <w:jc w:val="right"/>
              <w:rPr>
                <w:rFonts w:ascii="Times New Roman" w:hAnsi="Times New Roman" w:cs="Times New Roman"/>
                <w:sz w:val="20"/>
                <w:szCs w:val="20"/>
              </w:rPr>
            </w:pPr>
            <w:r w:rsidRPr="002541F6">
              <w:rPr>
                <w:rFonts w:ascii="Times New Roman" w:hAnsi="Times New Roman" w:cs="Times New Roman"/>
                <w:sz w:val="20"/>
                <w:szCs w:val="20"/>
              </w:rPr>
              <w:t>52</w:t>
            </w:r>
          </w:p>
        </w:tc>
      </w:tr>
    </w:tbl>
    <w:p w14:paraId="1C1D1916" w14:textId="77777777" w:rsidR="00E47FCE" w:rsidRPr="00E47FCE" w:rsidRDefault="00E47FCE" w:rsidP="002541F6">
      <w:pPr>
        <w:autoSpaceDE w:val="0"/>
        <w:autoSpaceDN w:val="0"/>
        <w:adjustRightInd w:val="0"/>
        <w:spacing w:after="120" w:line="240" w:lineRule="auto"/>
        <w:jc w:val="center"/>
        <w:rPr>
          <w:rFonts w:ascii="Times New Roman" w:hAnsi="Times New Roman" w:cs="Times New Roman"/>
          <w:sz w:val="24"/>
          <w:szCs w:val="24"/>
        </w:rPr>
      </w:pPr>
      <w:r w:rsidRPr="00E47FCE">
        <w:rPr>
          <w:rFonts w:ascii="Times New Roman" w:hAnsi="Times New Roman" w:cs="Times New Roman"/>
          <w:sz w:val="24"/>
          <w:szCs w:val="24"/>
        </w:rPr>
        <w:t>Fuente: elaboración propia</w:t>
      </w:r>
    </w:p>
    <w:p w14:paraId="23582029" w14:textId="11507631" w:rsidR="00E47FCE" w:rsidRDefault="00E47FCE" w:rsidP="00FF1ED6">
      <w:pPr>
        <w:pStyle w:val="labelcaption"/>
        <w:shd w:val="clear" w:color="auto" w:fill="FFFFFF"/>
        <w:spacing w:before="0" w:beforeAutospacing="0" w:after="120" w:afterAutospacing="0"/>
        <w:ind w:firstLine="708"/>
        <w:jc w:val="both"/>
        <w:textAlignment w:val="top"/>
      </w:pPr>
      <w:r w:rsidRPr="00E47FCE">
        <w:t xml:space="preserve">En el gráfico 1, se observa la relación existente de estas dos variable, se muestra específicamente en los cuadrantes II y IV los valores de los diferentes factores usados para analizar las dos variables y el comportamiento de los mismo, lo cual expone la relación existente entre ellos, esto a su vez comprueba la hipótesis Ho: El turismo rural es una alternativa de emprendimiento rural en las comunidades rurales de la Sierra Madre Occidental del Estado de Durango. </w:t>
      </w:r>
    </w:p>
    <w:p w14:paraId="18A0FAA1" w14:textId="77777777" w:rsidR="006A31FA" w:rsidRDefault="006A31FA" w:rsidP="00FF1ED6">
      <w:pPr>
        <w:pStyle w:val="labelcaption"/>
        <w:shd w:val="clear" w:color="auto" w:fill="FFFFFF"/>
        <w:spacing w:before="0" w:beforeAutospacing="0" w:after="120" w:afterAutospacing="0"/>
        <w:ind w:firstLine="708"/>
        <w:jc w:val="both"/>
        <w:textAlignment w:val="top"/>
      </w:pPr>
    </w:p>
    <w:p w14:paraId="6D89BE09" w14:textId="3D37C742" w:rsidR="00E47FCE" w:rsidRPr="006A31FA" w:rsidRDefault="00E47FCE" w:rsidP="002541F6">
      <w:pPr>
        <w:autoSpaceDE w:val="0"/>
        <w:autoSpaceDN w:val="0"/>
        <w:adjustRightInd w:val="0"/>
        <w:spacing w:after="120" w:line="240" w:lineRule="auto"/>
        <w:jc w:val="center"/>
        <w:rPr>
          <w:rFonts w:ascii="Times New Roman" w:hAnsi="Times New Roman" w:cs="Times New Roman"/>
          <w:b/>
          <w:bCs/>
          <w:sz w:val="24"/>
          <w:szCs w:val="24"/>
        </w:rPr>
      </w:pPr>
      <w:r w:rsidRPr="006A31FA">
        <w:rPr>
          <w:rFonts w:ascii="Times New Roman" w:hAnsi="Times New Roman" w:cs="Times New Roman"/>
          <w:b/>
          <w:bCs/>
          <w:sz w:val="24"/>
          <w:szCs w:val="24"/>
        </w:rPr>
        <w:t>Gráfico 1</w:t>
      </w:r>
      <w:r w:rsidR="007D2461" w:rsidRPr="006A31FA">
        <w:rPr>
          <w:rFonts w:ascii="Times New Roman" w:hAnsi="Times New Roman" w:cs="Times New Roman"/>
          <w:b/>
          <w:bCs/>
          <w:sz w:val="24"/>
          <w:szCs w:val="24"/>
        </w:rPr>
        <w:t xml:space="preserve">. </w:t>
      </w:r>
      <w:r w:rsidRPr="006A31FA">
        <w:rPr>
          <w:rFonts w:ascii="Times New Roman" w:hAnsi="Times New Roman" w:cs="Times New Roman"/>
          <w:b/>
          <w:bCs/>
          <w:sz w:val="24"/>
          <w:szCs w:val="24"/>
        </w:rPr>
        <w:t xml:space="preserve"> Matriz de dispersión del </w:t>
      </w:r>
      <w:proofErr w:type="spellStart"/>
      <w:r w:rsidRPr="006A31FA">
        <w:rPr>
          <w:rFonts w:ascii="Times New Roman" w:hAnsi="Times New Roman" w:cs="Times New Roman"/>
          <w:b/>
          <w:bCs/>
          <w:sz w:val="24"/>
          <w:szCs w:val="24"/>
        </w:rPr>
        <w:t>turismo_rural</w:t>
      </w:r>
      <w:proofErr w:type="spellEnd"/>
      <w:r w:rsidRPr="006A31FA">
        <w:rPr>
          <w:rFonts w:ascii="Times New Roman" w:hAnsi="Times New Roman" w:cs="Times New Roman"/>
          <w:b/>
          <w:bCs/>
          <w:sz w:val="24"/>
          <w:szCs w:val="24"/>
        </w:rPr>
        <w:t xml:space="preserve"> y </w:t>
      </w:r>
      <w:proofErr w:type="spellStart"/>
      <w:r w:rsidRPr="006A31FA">
        <w:rPr>
          <w:rFonts w:ascii="Times New Roman" w:hAnsi="Times New Roman" w:cs="Times New Roman"/>
          <w:b/>
          <w:bCs/>
          <w:sz w:val="24"/>
          <w:szCs w:val="24"/>
        </w:rPr>
        <w:t>emprendimiento_rural</w:t>
      </w:r>
      <w:proofErr w:type="spellEnd"/>
    </w:p>
    <w:p w14:paraId="584C4193" w14:textId="77777777" w:rsidR="00E47FCE" w:rsidRPr="00E47FCE" w:rsidRDefault="00E47FCE" w:rsidP="002541F6">
      <w:pPr>
        <w:autoSpaceDE w:val="0"/>
        <w:autoSpaceDN w:val="0"/>
        <w:adjustRightInd w:val="0"/>
        <w:spacing w:after="120" w:line="240" w:lineRule="auto"/>
        <w:rPr>
          <w:rFonts w:ascii="Times New Roman" w:hAnsi="Times New Roman" w:cs="Times New Roman"/>
          <w:sz w:val="24"/>
          <w:szCs w:val="24"/>
        </w:rPr>
      </w:pPr>
      <w:r w:rsidRPr="00E47FCE">
        <w:rPr>
          <w:rFonts w:ascii="Times New Roman" w:hAnsi="Times New Roman" w:cs="Times New Roman"/>
          <w:noProof/>
          <w:sz w:val="24"/>
          <w:szCs w:val="24"/>
        </w:rPr>
        <w:drawing>
          <wp:inline distT="0" distB="0" distL="0" distR="0" wp14:anchorId="730BA00F" wp14:editId="20084EB8">
            <wp:extent cx="5612130" cy="3566160"/>
            <wp:effectExtent l="0" t="0" r="7620" b="0"/>
            <wp:docPr id="1094411749" name="Imagen 1" descr="Gráfico, Gráfico de dispers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4411749" name="Imagen 1" descr="Gráfico, Gráfico de dispersión&#10;&#10;Descripción generada automáticament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612130" cy="3566160"/>
                    </a:xfrm>
                    <a:prstGeom prst="rect">
                      <a:avLst/>
                    </a:prstGeom>
                    <a:noFill/>
                    <a:ln>
                      <a:noFill/>
                    </a:ln>
                  </pic:spPr>
                </pic:pic>
              </a:graphicData>
            </a:graphic>
          </wp:inline>
        </w:drawing>
      </w:r>
    </w:p>
    <w:p w14:paraId="44CFCD81" w14:textId="77777777" w:rsidR="00E47FCE" w:rsidRDefault="00E47FCE" w:rsidP="002541F6">
      <w:pPr>
        <w:autoSpaceDE w:val="0"/>
        <w:autoSpaceDN w:val="0"/>
        <w:adjustRightInd w:val="0"/>
        <w:spacing w:after="120" w:line="240" w:lineRule="auto"/>
        <w:jc w:val="center"/>
        <w:rPr>
          <w:rFonts w:ascii="Times New Roman" w:hAnsi="Times New Roman" w:cs="Times New Roman"/>
          <w:sz w:val="24"/>
          <w:szCs w:val="24"/>
        </w:rPr>
      </w:pPr>
      <w:r w:rsidRPr="00E47FCE">
        <w:rPr>
          <w:rFonts w:ascii="Times New Roman" w:hAnsi="Times New Roman" w:cs="Times New Roman"/>
          <w:sz w:val="24"/>
          <w:szCs w:val="24"/>
        </w:rPr>
        <w:t>Fuente: elaboración propia</w:t>
      </w:r>
    </w:p>
    <w:p w14:paraId="506FB50E" w14:textId="77777777" w:rsidR="005C1453" w:rsidRDefault="005C1453" w:rsidP="002541F6">
      <w:pPr>
        <w:autoSpaceDE w:val="0"/>
        <w:autoSpaceDN w:val="0"/>
        <w:adjustRightInd w:val="0"/>
        <w:spacing w:after="120" w:line="240" w:lineRule="auto"/>
        <w:jc w:val="center"/>
        <w:rPr>
          <w:rFonts w:ascii="Times New Roman" w:hAnsi="Times New Roman" w:cs="Times New Roman"/>
          <w:sz w:val="24"/>
          <w:szCs w:val="24"/>
        </w:rPr>
      </w:pPr>
    </w:p>
    <w:p w14:paraId="783019C7" w14:textId="77777777" w:rsidR="00C13A8E" w:rsidRPr="00C13A8E" w:rsidRDefault="00C13A8E" w:rsidP="002541F6">
      <w:pPr>
        <w:spacing w:after="120" w:line="240" w:lineRule="auto"/>
        <w:jc w:val="both"/>
        <w:rPr>
          <w:rFonts w:ascii="Times New Roman" w:hAnsi="Times New Roman" w:cs="Times New Roman"/>
          <w:b/>
          <w:bCs/>
          <w:sz w:val="24"/>
          <w:szCs w:val="24"/>
        </w:rPr>
      </w:pPr>
      <w:r w:rsidRPr="00C13A8E">
        <w:rPr>
          <w:rFonts w:ascii="Times New Roman" w:hAnsi="Times New Roman" w:cs="Times New Roman"/>
          <w:b/>
          <w:bCs/>
          <w:sz w:val="24"/>
          <w:szCs w:val="24"/>
        </w:rPr>
        <w:t>5. Conclusiones</w:t>
      </w:r>
    </w:p>
    <w:p w14:paraId="6859E728" w14:textId="37FE0858" w:rsidR="00C13A8E" w:rsidRPr="00C13A8E" w:rsidRDefault="00C13A8E" w:rsidP="002541F6">
      <w:pPr>
        <w:spacing w:after="120" w:line="240" w:lineRule="auto"/>
        <w:ind w:firstLine="708"/>
        <w:jc w:val="both"/>
        <w:rPr>
          <w:rFonts w:ascii="Times New Roman" w:hAnsi="Times New Roman" w:cs="Times New Roman"/>
          <w:sz w:val="24"/>
          <w:szCs w:val="24"/>
        </w:rPr>
      </w:pPr>
      <w:r w:rsidRPr="00C13A8E">
        <w:rPr>
          <w:rFonts w:ascii="Times New Roman" w:hAnsi="Times New Roman" w:cs="Times New Roman"/>
          <w:sz w:val="24"/>
          <w:szCs w:val="24"/>
        </w:rPr>
        <w:t>El desarrollo de este estudio a partir de los resultado</w:t>
      </w:r>
      <w:r w:rsidR="006A31FA">
        <w:rPr>
          <w:rFonts w:ascii="Times New Roman" w:hAnsi="Times New Roman" w:cs="Times New Roman"/>
          <w:sz w:val="24"/>
          <w:szCs w:val="24"/>
        </w:rPr>
        <w:t>s</w:t>
      </w:r>
      <w:r w:rsidRPr="00C13A8E">
        <w:rPr>
          <w:rFonts w:ascii="Times New Roman" w:hAnsi="Times New Roman" w:cs="Times New Roman"/>
          <w:sz w:val="24"/>
          <w:szCs w:val="24"/>
        </w:rPr>
        <w:t xml:space="preserve"> obtenidos muestra que el objetivo plateado en la investigación, analizar el turismo rural como una alternativa de emprendimiento rural en las comunidades rurales de la Sierra Madre Occidental del Estado de Durango, se cumplió. Tras haber realizado el trabajo de campo a los visitantes y a los emprendedores rurales de este estudio, se presentan algunos hallazgos significativos y que han impactado en el desarrollo del turismo y el emprendimiento rural</w:t>
      </w:r>
      <w:r w:rsidR="006A31FA">
        <w:rPr>
          <w:rFonts w:ascii="Times New Roman" w:hAnsi="Times New Roman" w:cs="Times New Roman"/>
          <w:sz w:val="24"/>
          <w:szCs w:val="24"/>
        </w:rPr>
        <w:t>.</w:t>
      </w:r>
    </w:p>
    <w:p w14:paraId="5C05D580" w14:textId="77777777" w:rsidR="00C13A8E" w:rsidRPr="00C13A8E" w:rsidRDefault="00C13A8E" w:rsidP="00FF1ED6">
      <w:pPr>
        <w:spacing w:after="120" w:line="240" w:lineRule="auto"/>
        <w:ind w:firstLine="708"/>
        <w:jc w:val="both"/>
        <w:rPr>
          <w:rFonts w:ascii="Times New Roman" w:hAnsi="Times New Roman" w:cs="Times New Roman"/>
          <w:sz w:val="24"/>
          <w:szCs w:val="24"/>
        </w:rPr>
      </w:pPr>
      <w:r w:rsidRPr="00C13A8E">
        <w:rPr>
          <w:rFonts w:ascii="Times New Roman" w:hAnsi="Times New Roman" w:cs="Times New Roman"/>
          <w:sz w:val="24"/>
          <w:szCs w:val="24"/>
        </w:rPr>
        <w:t>La edad promedio de los visitantes estudiados es de 39.4 años, el género de los turistas el 47% fueron mujeres y el 53% hombres; el estado civil de los visitantes encuestados el 59% son casados y el 41% solteros; con respecto a la preparación académica de los visitantes, los datos más relevantes son que el 44% tienen preparatoria y un 33% nivel licenciatura; la ocupación de los visitantes, el 33% estudiantes, 31% empleados, 18% amas de casa y 11% jubilados, observándose que el contexto sociodemográfico ha permitido que ellos muestren interés en practicar el turismo rural.</w:t>
      </w:r>
    </w:p>
    <w:p w14:paraId="66DC85E2" w14:textId="77777777" w:rsidR="00C13A8E" w:rsidRPr="00C13A8E" w:rsidRDefault="00C13A8E" w:rsidP="00FF1ED6">
      <w:pPr>
        <w:spacing w:after="120" w:line="240" w:lineRule="auto"/>
        <w:ind w:firstLine="708"/>
        <w:jc w:val="both"/>
        <w:rPr>
          <w:rFonts w:ascii="Times New Roman" w:hAnsi="Times New Roman" w:cs="Times New Roman"/>
          <w:sz w:val="24"/>
          <w:szCs w:val="24"/>
        </w:rPr>
      </w:pPr>
      <w:r w:rsidRPr="00C13A8E">
        <w:rPr>
          <w:rFonts w:ascii="Times New Roman" w:hAnsi="Times New Roman" w:cs="Times New Roman"/>
          <w:sz w:val="24"/>
          <w:szCs w:val="24"/>
        </w:rPr>
        <w:t>Por otra parte, los emprendedores estudiados tienen una edad promedio de 33.6 años. En relación a las variables socioeconómicas, el género indica que el 52% de los emprendedores son hombres mientras que el 48% mujeres, esto es muy interesante considerando que la cultura en las localidades rurales es tradicional, se observa que hay un reducción en la brecha de género; el estado civil, expone que el 75% de los emprendedores están casados y un 25% solteros, lo cual indica que ante la necesidad de sostener a sus familias y aprovechando la oportunidad presentada el turismo, emprendieron. La preparación académica también muestra datos muy interesantes, el 29% solo tienen primaria, un 25% secundaria, 23% preparatoria 19% tienen una licenciatura o una ingeniería y un 4% tienen un posgrado, estos datos son relevantes para la actividad emprendedora, aun cuando de cierta forma se tiene una preparación académica base, los saberes y la experiencia de los emprendedores rurales ha sido elemental en la creación, desarrollo y consolidación de sus emprendimientos ante la demanda de necesidades presentada por los turistas y el turismo rural; por último el nivel socioeconómico un 67% es medio.</w:t>
      </w:r>
    </w:p>
    <w:p w14:paraId="35092F01" w14:textId="77777777" w:rsidR="00C13A8E" w:rsidRPr="00C13A8E" w:rsidRDefault="00C13A8E" w:rsidP="00FF1ED6">
      <w:pPr>
        <w:spacing w:after="120" w:line="240" w:lineRule="auto"/>
        <w:ind w:firstLine="708"/>
        <w:jc w:val="both"/>
        <w:rPr>
          <w:rFonts w:ascii="Times New Roman" w:hAnsi="Times New Roman" w:cs="Times New Roman"/>
          <w:b/>
          <w:bCs/>
          <w:sz w:val="24"/>
          <w:szCs w:val="24"/>
        </w:rPr>
      </w:pPr>
      <w:r w:rsidRPr="00C13A8E">
        <w:rPr>
          <w:rFonts w:ascii="Times New Roman" w:hAnsi="Times New Roman" w:cs="Times New Roman"/>
          <w:sz w:val="24"/>
          <w:szCs w:val="24"/>
        </w:rPr>
        <w:t>Los emprendimientos estudiados en relación con el tamaños de las empresas un 83% son micros, es decir, tienen de 1 a 10 colaboradores, mientras que el 17% son pequeñas empresas 10 a 50 empleados. Los negocios el 54% son emprendimientos nuevos y el 46 % son empresas consolidadas es decir tienen más de 3 años de conformadas. En relación al giro de los negocios, 42 % son de consumo y el 58% de servicios; en cuanto al número de colaboradores que tienen los negocios, el 48% tienen de 1 a 5 colaboradores, 35% de los emprendimientos de 6 a 10 colaboradores, el 13% de 11 a 15 colaboradores y un 4% más de 15 colaboradores; en relación a la forma de financiamiento utilizada para la creación, desarrollo y consolidación de sus negocios, el 83% con ingresos propios, mostrando que sus emprendimientos los crearon con ingresos propios y en algunos casos con apoyo económico de la familia por otra parte el 17%% con apoyo de diferentes programas del gobierno; finalmente el 69% de los emprendimientos se crearon a partir de una necesidad y el 31% por oportunidad, estos resultados muestran como el turismo rural surgido y propiciado por los pobladores en las localidades rurales ha fomentado el emprendimiento rural y con ello un beneficio social y económico en  las comunidades rurales.</w:t>
      </w:r>
    </w:p>
    <w:p w14:paraId="3C5D1587" w14:textId="77777777" w:rsidR="00C13A8E" w:rsidRPr="00C13A8E" w:rsidRDefault="00C13A8E" w:rsidP="00FF1ED6">
      <w:pPr>
        <w:spacing w:after="120" w:line="240" w:lineRule="auto"/>
        <w:ind w:firstLine="708"/>
        <w:jc w:val="both"/>
        <w:rPr>
          <w:rFonts w:ascii="Times New Roman" w:hAnsi="Times New Roman" w:cs="Times New Roman"/>
          <w:sz w:val="24"/>
          <w:szCs w:val="24"/>
        </w:rPr>
      </w:pPr>
      <w:r w:rsidRPr="00C13A8E">
        <w:rPr>
          <w:rFonts w:ascii="Times New Roman" w:hAnsi="Times New Roman" w:cs="Times New Roman"/>
          <w:sz w:val="24"/>
          <w:szCs w:val="24"/>
        </w:rPr>
        <w:t xml:space="preserve">En relación a las variables de estudio y los factores usados para el análisis de cada una de ellas en conjunto están asociadas y relacionadas lo cual expone que para el turismo rural el servicio turístico ofrecido por los pobladores rurales es significativo para los turistas por la </w:t>
      </w:r>
      <w:r w:rsidRPr="00C13A8E">
        <w:rPr>
          <w:rFonts w:ascii="Times New Roman" w:hAnsi="Times New Roman" w:cs="Times New Roman"/>
          <w:sz w:val="24"/>
          <w:szCs w:val="24"/>
        </w:rPr>
        <w:lastRenderedPageBreak/>
        <w:t>calidad ofrecida en las diferentes actividades practicadas así como la infraestructura a partir de los alojamientos en donde se hospedaron; el precio también fue representativo pero congruente con el servicio recibido; la experiencia turística rural experimentada propició el gusto y recomendación de los lugares rurales visitados así como también creación de recuerdos que impactan en las vivencias y bienestar de los turísticas rurales .</w:t>
      </w:r>
    </w:p>
    <w:p w14:paraId="5A0F9F8D" w14:textId="77777777" w:rsidR="00C13A8E" w:rsidRPr="00C13A8E" w:rsidRDefault="00C13A8E" w:rsidP="00FF1ED6">
      <w:pPr>
        <w:spacing w:after="120" w:line="240" w:lineRule="auto"/>
        <w:ind w:firstLine="708"/>
        <w:jc w:val="both"/>
        <w:rPr>
          <w:rFonts w:ascii="Times New Roman" w:hAnsi="Times New Roman" w:cs="Times New Roman"/>
          <w:sz w:val="24"/>
          <w:szCs w:val="24"/>
        </w:rPr>
      </w:pPr>
      <w:r w:rsidRPr="00C13A8E">
        <w:rPr>
          <w:rFonts w:ascii="Times New Roman" w:hAnsi="Times New Roman" w:cs="Times New Roman"/>
          <w:sz w:val="24"/>
          <w:szCs w:val="24"/>
        </w:rPr>
        <w:t xml:space="preserve">Para la variable emprendimiento rural, la administración, la organización y la planeación, supervisión y control, los conocimientos y el </w:t>
      </w:r>
      <w:r w:rsidRPr="00C13A8E">
        <w:rPr>
          <w:rFonts w:ascii="Times New Roman" w:hAnsi="Times New Roman" w:cs="Times New Roman"/>
          <w:i/>
          <w:iCs/>
          <w:sz w:val="24"/>
          <w:szCs w:val="24"/>
        </w:rPr>
        <w:t>marketing</w:t>
      </w:r>
      <w:r w:rsidRPr="00C13A8E">
        <w:rPr>
          <w:rFonts w:ascii="Times New Roman" w:hAnsi="Times New Roman" w:cs="Times New Roman"/>
          <w:sz w:val="24"/>
          <w:szCs w:val="24"/>
        </w:rPr>
        <w:t xml:space="preserve"> son elementales en la creación, desarrollo y consolidación de los emprendimientos. En relación a la habilidades, competencias y conocimiento de los pobladores rurales, los saberes son fundamentales en la actividad emprendedora</w:t>
      </w:r>
    </w:p>
    <w:p w14:paraId="2468D751" w14:textId="77777777" w:rsidR="00C13A8E" w:rsidRPr="00C13A8E" w:rsidRDefault="00C13A8E" w:rsidP="00FF1ED6">
      <w:pPr>
        <w:spacing w:after="120" w:line="240" w:lineRule="auto"/>
        <w:ind w:firstLine="708"/>
        <w:jc w:val="both"/>
        <w:rPr>
          <w:rFonts w:ascii="Times New Roman" w:hAnsi="Times New Roman" w:cs="Times New Roman"/>
          <w:sz w:val="24"/>
          <w:szCs w:val="24"/>
        </w:rPr>
      </w:pPr>
      <w:r w:rsidRPr="00C13A8E">
        <w:rPr>
          <w:rFonts w:ascii="Times New Roman" w:hAnsi="Times New Roman" w:cs="Times New Roman"/>
          <w:sz w:val="24"/>
          <w:szCs w:val="24"/>
        </w:rPr>
        <w:t>El turismo rural es una actividad económica que propicia y fortalece el emprendimiento rural y esto conlleva al crecimiento y desarrollo económico de las comunidades rurales y estatal. Con esto se acepta la hipótesis nula: El turismo rural es una alternativa de emprendimiento rural en las comunidades rurales de la Sierra Madre Occidental del Estado de Durango.</w:t>
      </w:r>
    </w:p>
    <w:p w14:paraId="6518F1E6" w14:textId="77777777" w:rsidR="00C13A8E" w:rsidRPr="00C13A8E" w:rsidRDefault="00C13A8E" w:rsidP="00FF1ED6">
      <w:pPr>
        <w:spacing w:after="120" w:line="240" w:lineRule="auto"/>
        <w:ind w:firstLine="708"/>
        <w:jc w:val="both"/>
        <w:rPr>
          <w:rFonts w:ascii="Times New Roman" w:hAnsi="Times New Roman" w:cs="Times New Roman"/>
          <w:sz w:val="24"/>
          <w:szCs w:val="24"/>
        </w:rPr>
      </w:pPr>
      <w:r w:rsidRPr="00C13A8E">
        <w:rPr>
          <w:rFonts w:ascii="Times New Roman" w:hAnsi="Times New Roman" w:cs="Times New Roman"/>
          <w:sz w:val="24"/>
          <w:szCs w:val="24"/>
        </w:rPr>
        <w:t xml:space="preserve">Por esto, el turismo rural es promovido en las comunidades rurales, y esto a su vez crea mejora condiciones de vida en los sectores más frágiles, a través de las diversas actividades generadas por el turismo que se han convertido un ingreso extra para los pobladores rurales, propiciando condiciones de vida mejores impactando en el bienestar de las familias rurales, y esto a su vez contribuye en el desarrollo económico de la región de la Sierra Madre Occidental del estado de Durango. </w:t>
      </w:r>
    </w:p>
    <w:p w14:paraId="5215C1B6" w14:textId="77777777" w:rsidR="00C13A8E" w:rsidRDefault="00C13A8E" w:rsidP="00FF1ED6">
      <w:pPr>
        <w:spacing w:after="120" w:line="240" w:lineRule="auto"/>
        <w:ind w:firstLine="708"/>
        <w:jc w:val="both"/>
        <w:rPr>
          <w:rFonts w:ascii="Times New Roman" w:hAnsi="Times New Roman" w:cs="Times New Roman"/>
          <w:sz w:val="24"/>
          <w:szCs w:val="24"/>
        </w:rPr>
      </w:pPr>
      <w:r w:rsidRPr="00C13A8E">
        <w:rPr>
          <w:rFonts w:ascii="Times New Roman" w:hAnsi="Times New Roman" w:cs="Times New Roman"/>
          <w:sz w:val="24"/>
          <w:szCs w:val="24"/>
        </w:rPr>
        <w:t>El turismo rural ofrece numerosas oportunidades de emprendimiento para la población de las localidades rurales estudiadas, donde han emprendido negocios ligados al servicio y los cuidados, como es la actividad alojativa y restauradora, aunado a lo anterior, el gran flujo turístico entre la región de litoral y la zona serrana favorece el turismo rural en las comunidades rurales de estudio impactando social y económicamente en el desarrollo regional del estado de Durango.</w:t>
      </w:r>
    </w:p>
    <w:p w14:paraId="4A259173" w14:textId="77777777" w:rsidR="006A31FA" w:rsidRDefault="006A31FA" w:rsidP="00FF1ED6">
      <w:pPr>
        <w:spacing w:after="120" w:line="240" w:lineRule="auto"/>
        <w:ind w:firstLine="708"/>
        <w:jc w:val="both"/>
        <w:rPr>
          <w:rFonts w:ascii="Times New Roman" w:hAnsi="Times New Roman" w:cs="Times New Roman"/>
          <w:sz w:val="24"/>
          <w:szCs w:val="24"/>
        </w:rPr>
      </w:pPr>
    </w:p>
    <w:p w14:paraId="020B6D1E" w14:textId="42BB2726" w:rsidR="00C13A8E" w:rsidRPr="00E960CE" w:rsidRDefault="00C13A8E" w:rsidP="002541F6">
      <w:pPr>
        <w:spacing w:after="120" w:line="240" w:lineRule="auto"/>
        <w:jc w:val="both"/>
        <w:rPr>
          <w:rFonts w:ascii="Times New Roman" w:hAnsi="Times New Roman" w:cs="Times New Roman"/>
          <w:b/>
          <w:bCs/>
          <w:sz w:val="24"/>
          <w:szCs w:val="24"/>
          <w:lang w:val="pt-PT"/>
        </w:rPr>
      </w:pPr>
      <w:r w:rsidRPr="00E960CE">
        <w:rPr>
          <w:rFonts w:ascii="Times New Roman" w:hAnsi="Times New Roman" w:cs="Times New Roman"/>
          <w:b/>
          <w:bCs/>
          <w:sz w:val="24"/>
          <w:szCs w:val="24"/>
          <w:lang w:val="pt-PT"/>
        </w:rPr>
        <w:t xml:space="preserve">6. Referencias </w:t>
      </w:r>
    </w:p>
    <w:p w14:paraId="0B65BD4B" w14:textId="20D9C39C" w:rsidR="00C13A8E" w:rsidRPr="00C13A8E" w:rsidRDefault="00C13A8E" w:rsidP="00FF1ED6">
      <w:pPr>
        <w:spacing w:after="100" w:afterAutospacing="1" w:line="240" w:lineRule="auto"/>
        <w:ind w:left="709" w:hanging="709"/>
        <w:jc w:val="both"/>
        <w:rPr>
          <w:rFonts w:ascii="Times New Roman" w:hAnsi="Times New Roman" w:cs="Times New Roman"/>
          <w:sz w:val="24"/>
          <w:szCs w:val="24"/>
          <w:shd w:val="clear" w:color="auto" w:fill="FFFFFF"/>
        </w:rPr>
      </w:pPr>
      <w:r w:rsidRPr="00E960CE">
        <w:rPr>
          <w:rFonts w:ascii="Times New Roman" w:hAnsi="Times New Roman" w:cs="Times New Roman"/>
          <w:sz w:val="24"/>
          <w:szCs w:val="24"/>
          <w:shd w:val="clear" w:color="auto" w:fill="FFFFFF"/>
          <w:lang w:val="pt-PT"/>
        </w:rPr>
        <w:t xml:space="preserve">Acosta, J., David, H., </w:t>
      </w:r>
      <w:proofErr w:type="spellStart"/>
      <w:r w:rsidRPr="00E960CE">
        <w:rPr>
          <w:rFonts w:ascii="Times New Roman" w:hAnsi="Times New Roman" w:cs="Times New Roman"/>
          <w:sz w:val="24"/>
          <w:szCs w:val="24"/>
          <w:shd w:val="clear" w:color="auto" w:fill="FFFFFF"/>
          <w:lang w:val="pt-PT"/>
        </w:rPr>
        <w:t>Dorado</w:t>
      </w:r>
      <w:proofErr w:type="spellEnd"/>
      <w:r w:rsidRPr="00E960CE">
        <w:rPr>
          <w:rFonts w:ascii="Times New Roman" w:hAnsi="Times New Roman" w:cs="Times New Roman"/>
          <w:sz w:val="24"/>
          <w:szCs w:val="24"/>
          <w:shd w:val="clear" w:color="auto" w:fill="FFFFFF"/>
          <w:lang w:val="pt-PT"/>
        </w:rPr>
        <w:t xml:space="preserve">, J., Guevara, J.  </w:t>
      </w:r>
      <w:r w:rsidRPr="00C13A8E">
        <w:rPr>
          <w:rFonts w:ascii="Times New Roman" w:hAnsi="Times New Roman" w:cs="Times New Roman"/>
          <w:sz w:val="24"/>
          <w:szCs w:val="24"/>
          <w:shd w:val="clear" w:color="auto" w:fill="FFFFFF"/>
        </w:rPr>
        <w:t>&amp; Jurado, I.  (2019): Herramientas para asesorar en emprendimiento. Pasto: Agencia Española de Cooperación Internacional para el Desarrollo-AECD.</w:t>
      </w:r>
    </w:p>
    <w:p w14:paraId="591B8BDC" w14:textId="77777777" w:rsidR="00C13A8E" w:rsidRPr="00C13A8E" w:rsidRDefault="00C13A8E" w:rsidP="00FF1ED6">
      <w:pPr>
        <w:spacing w:after="100" w:afterAutospacing="1" w:line="240" w:lineRule="auto"/>
        <w:ind w:left="709" w:hanging="709"/>
        <w:jc w:val="both"/>
        <w:rPr>
          <w:rFonts w:ascii="Times New Roman" w:hAnsi="Times New Roman" w:cs="Times New Roman"/>
          <w:sz w:val="24"/>
          <w:szCs w:val="24"/>
        </w:rPr>
      </w:pPr>
      <w:r w:rsidRPr="00C13A8E">
        <w:rPr>
          <w:rFonts w:ascii="Times New Roman" w:hAnsi="Times New Roman" w:cs="Times New Roman"/>
          <w:sz w:val="24"/>
          <w:szCs w:val="24"/>
        </w:rPr>
        <w:t xml:space="preserve">Agro Empresario (domingo 29 de diciembre de 2019). Política agropecuaria: multifuncionalidad y turismo rural van de la mano. Disponible en </w:t>
      </w:r>
      <w:hyperlink r:id="rId31" w:history="1">
        <w:r w:rsidRPr="00C13A8E">
          <w:rPr>
            <w:rStyle w:val="Hipervnculo"/>
            <w:rFonts w:ascii="Times New Roman" w:hAnsi="Times New Roman" w:cs="Times New Roman"/>
            <w:sz w:val="24"/>
            <w:szCs w:val="24"/>
          </w:rPr>
          <w:t>https://agroempresario.com/publicacion/29228/politica-agropecuaria-multifuncionalidad-y-turismo-rural-van-de-la-mano/</w:t>
        </w:r>
      </w:hyperlink>
    </w:p>
    <w:p w14:paraId="10D16ECD" w14:textId="77777777" w:rsidR="00C13A8E" w:rsidRPr="00C13A8E" w:rsidRDefault="00C13A8E" w:rsidP="00FF1ED6">
      <w:pPr>
        <w:shd w:val="clear" w:color="auto" w:fill="FFFFFF"/>
        <w:spacing w:after="100" w:afterAutospacing="1" w:line="240" w:lineRule="auto"/>
        <w:ind w:left="709" w:hanging="709"/>
        <w:jc w:val="both"/>
        <w:rPr>
          <w:rFonts w:ascii="Times New Roman" w:eastAsia="Times New Roman" w:hAnsi="Times New Roman" w:cs="Times New Roman"/>
          <w:color w:val="000000" w:themeColor="text1"/>
          <w:sz w:val="24"/>
          <w:szCs w:val="24"/>
          <w:lang w:eastAsia="es-ES"/>
        </w:rPr>
      </w:pPr>
      <w:r w:rsidRPr="00C13A8E">
        <w:rPr>
          <w:rFonts w:ascii="Times New Roman" w:hAnsi="Times New Roman" w:cs="Times New Roman"/>
          <w:color w:val="222222"/>
          <w:sz w:val="24"/>
          <w:szCs w:val="24"/>
          <w:shd w:val="clear" w:color="auto" w:fill="FFFFFF"/>
        </w:rPr>
        <w:t>Amador, C. F., Flores, O. V., George, J. S., &amp; Peñuelas, I. J. S. (2022):  Configuración y emprendimiento a través del turismo rural comunitario en la comunidad La Florida, Estado de Hidalgo, México. </w:t>
      </w:r>
      <w:r w:rsidRPr="00C13A8E">
        <w:rPr>
          <w:rFonts w:ascii="Times New Roman" w:hAnsi="Times New Roman" w:cs="Times New Roman"/>
          <w:i/>
          <w:iCs/>
          <w:color w:val="222222"/>
          <w:sz w:val="24"/>
          <w:szCs w:val="24"/>
          <w:shd w:val="clear" w:color="auto" w:fill="FFFFFF"/>
        </w:rPr>
        <w:t>Boletín Científico INVESTIGIUM de la Escuela Superior de Tizayuca</w:t>
      </w:r>
      <w:r w:rsidRPr="00C13A8E">
        <w:rPr>
          <w:rFonts w:ascii="Times New Roman" w:hAnsi="Times New Roman" w:cs="Times New Roman"/>
          <w:color w:val="222222"/>
          <w:sz w:val="24"/>
          <w:szCs w:val="24"/>
          <w:shd w:val="clear" w:color="auto" w:fill="FFFFFF"/>
        </w:rPr>
        <w:t>, </w:t>
      </w:r>
      <w:r w:rsidRPr="00C13A8E">
        <w:rPr>
          <w:rFonts w:ascii="Times New Roman" w:hAnsi="Times New Roman" w:cs="Times New Roman"/>
          <w:i/>
          <w:iCs/>
          <w:color w:val="222222"/>
          <w:sz w:val="24"/>
          <w:szCs w:val="24"/>
          <w:shd w:val="clear" w:color="auto" w:fill="FFFFFF"/>
        </w:rPr>
        <w:t>8</w:t>
      </w:r>
      <w:r w:rsidRPr="00C13A8E">
        <w:rPr>
          <w:rFonts w:ascii="Times New Roman" w:hAnsi="Times New Roman" w:cs="Times New Roman"/>
          <w:color w:val="222222"/>
          <w:sz w:val="24"/>
          <w:szCs w:val="24"/>
          <w:shd w:val="clear" w:color="auto" w:fill="FFFFFF"/>
        </w:rPr>
        <w:t>(15), 6-14.</w:t>
      </w:r>
    </w:p>
    <w:p w14:paraId="4D946AA4" w14:textId="77777777" w:rsidR="00C13A8E" w:rsidRPr="00C13A8E" w:rsidRDefault="00C13A8E" w:rsidP="00FF1ED6">
      <w:pPr>
        <w:spacing w:after="100" w:afterAutospacing="1" w:line="240" w:lineRule="auto"/>
        <w:ind w:left="709" w:hanging="709"/>
        <w:jc w:val="both"/>
        <w:rPr>
          <w:rStyle w:val="Hipervnculo"/>
          <w:rFonts w:ascii="Times New Roman" w:hAnsi="Times New Roman" w:cs="Times New Roman"/>
          <w:sz w:val="24"/>
          <w:szCs w:val="24"/>
          <w:shd w:val="clear" w:color="auto" w:fill="FFFFFF"/>
        </w:rPr>
      </w:pPr>
      <w:bookmarkStart w:id="3" w:name="_Hlk139356214"/>
      <w:r w:rsidRPr="00C13A8E">
        <w:rPr>
          <w:rFonts w:ascii="Times New Roman" w:hAnsi="Times New Roman" w:cs="Times New Roman"/>
          <w:color w:val="222222"/>
          <w:sz w:val="24"/>
          <w:szCs w:val="24"/>
          <w:shd w:val="clear" w:color="auto" w:fill="FFFFFF"/>
        </w:rPr>
        <w:t xml:space="preserve">Arias-Vargas, F. J., Ribes-Giner, G., &amp; Garcés-Giraldo, L. F. (2022). </w:t>
      </w:r>
      <w:bookmarkEnd w:id="3"/>
      <w:r w:rsidRPr="00C13A8E">
        <w:rPr>
          <w:rFonts w:ascii="Times New Roman" w:hAnsi="Times New Roman" w:cs="Times New Roman"/>
          <w:color w:val="222222"/>
          <w:sz w:val="24"/>
          <w:szCs w:val="24"/>
          <w:shd w:val="clear" w:color="auto" w:fill="FFFFFF"/>
        </w:rPr>
        <w:t>Emprendimiento rural: una aproximación histórica. </w:t>
      </w:r>
      <w:r w:rsidRPr="00C13A8E">
        <w:rPr>
          <w:rFonts w:ascii="Times New Roman" w:hAnsi="Times New Roman" w:cs="Times New Roman"/>
          <w:i/>
          <w:iCs/>
          <w:color w:val="222222"/>
          <w:sz w:val="24"/>
          <w:szCs w:val="24"/>
          <w:shd w:val="clear" w:color="auto" w:fill="FFFFFF"/>
        </w:rPr>
        <w:t>RETOS. Revista de Ciencias de la Administración y Economía</w:t>
      </w:r>
      <w:r w:rsidRPr="00C13A8E">
        <w:rPr>
          <w:rFonts w:ascii="Times New Roman" w:hAnsi="Times New Roman" w:cs="Times New Roman"/>
          <w:color w:val="222222"/>
          <w:sz w:val="24"/>
          <w:szCs w:val="24"/>
          <w:shd w:val="clear" w:color="auto" w:fill="FFFFFF"/>
        </w:rPr>
        <w:t>, </w:t>
      </w:r>
      <w:r w:rsidRPr="00C13A8E">
        <w:rPr>
          <w:rFonts w:ascii="Times New Roman" w:hAnsi="Times New Roman" w:cs="Times New Roman"/>
          <w:i/>
          <w:iCs/>
          <w:color w:val="222222"/>
          <w:sz w:val="24"/>
          <w:szCs w:val="24"/>
          <w:shd w:val="clear" w:color="auto" w:fill="FFFFFF"/>
        </w:rPr>
        <w:t>12</w:t>
      </w:r>
      <w:r w:rsidRPr="00C13A8E">
        <w:rPr>
          <w:rFonts w:ascii="Times New Roman" w:hAnsi="Times New Roman" w:cs="Times New Roman"/>
          <w:color w:val="222222"/>
          <w:sz w:val="24"/>
          <w:szCs w:val="24"/>
          <w:shd w:val="clear" w:color="auto" w:fill="FFFFFF"/>
        </w:rPr>
        <w:t xml:space="preserve">(23), 45-66. </w:t>
      </w:r>
      <w:hyperlink r:id="rId32" w:history="1">
        <w:r w:rsidRPr="00C13A8E">
          <w:rPr>
            <w:rStyle w:val="Hipervnculo"/>
            <w:rFonts w:ascii="Times New Roman" w:hAnsi="Times New Roman" w:cs="Times New Roman"/>
            <w:sz w:val="24"/>
            <w:szCs w:val="24"/>
            <w:shd w:val="clear" w:color="auto" w:fill="FFFFFF"/>
          </w:rPr>
          <w:t>https://doi.org/10.17163/ret.n23.2022.03</w:t>
        </w:r>
      </w:hyperlink>
    </w:p>
    <w:p w14:paraId="51CBE9F2" w14:textId="77777777" w:rsidR="00C13A8E" w:rsidRPr="00C13A8E" w:rsidRDefault="00C13A8E" w:rsidP="00FF1ED6">
      <w:pPr>
        <w:spacing w:after="100" w:afterAutospacing="1" w:line="240" w:lineRule="auto"/>
        <w:ind w:left="709" w:hanging="709"/>
        <w:jc w:val="both"/>
        <w:rPr>
          <w:rFonts w:ascii="Times New Roman" w:hAnsi="Times New Roman" w:cs="Times New Roman"/>
          <w:color w:val="222222"/>
          <w:sz w:val="24"/>
          <w:szCs w:val="24"/>
          <w:shd w:val="clear" w:color="auto" w:fill="FFFFFF"/>
        </w:rPr>
      </w:pPr>
      <w:r w:rsidRPr="00C13A8E">
        <w:rPr>
          <w:rFonts w:ascii="Times New Roman" w:hAnsi="Times New Roman" w:cs="Times New Roman"/>
          <w:color w:val="222222"/>
          <w:sz w:val="24"/>
          <w:szCs w:val="24"/>
          <w:shd w:val="clear" w:color="auto" w:fill="FFFFFF"/>
        </w:rPr>
        <w:lastRenderedPageBreak/>
        <w:t>Baltazar, B., O., &amp; Zavala, R., J. (2015): El turismo rural como experiencia significativa y su estudio desde la fenomenología existencial. </w:t>
      </w:r>
      <w:r w:rsidRPr="00C13A8E">
        <w:rPr>
          <w:rFonts w:ascii="Times New Roman" w:hAnsi="Times New Roman" w:cs="Times New Roman"/>
          <w:i/>
          <w:iCs/>
          <w:color w:val="222222"/>
          <w:sz w:val="24"/>
          <w:szCs w:val="24"/>
          <w:shd w:val="clear" w:color="auto" w:fill="FFFFFF"/>
        </w:rPr>
        <w:t>Revista mexicana de ciencias agrícolas</w:t>
      </w:r>
      <w:r w:rsidRPr="00C13A8E">
        <w:rPr>
          <w:rFonts w:ascii="Times New Roman" w:hAnsi="Times New Roman" w:cs="Times New Roman"/>
          <w:color w:val="222222"/>
          <w:sz w:val="24"/>
          <w:szCs w:val="24"/>
          <w:shd w:val="clear" w:color="auto" w:fill="FFFFFF"/>
        </w:rPr>
        <w:t>, </w:t>
      </w:r>
      <w:r w:rsidRPr="00C13A8E">
        <w:rPr>
          <w:rFonts w:ascii="Times New Roman" w:hAnsi="Times New Roman" w:cs="Times New Roman"/>
          <w:i/>
          <w:iCs/>
          <w:color w:val="222222"/>
          <w:sz w:val="24"/>
          <w:szCs w:val="24"/>
          <w:shd w:val="clear" w:color="auto" w:fill="FFFFFF"/>
        </w:rPr>
        <w:t>6</w:t>
      </w:r>
      <w:r w:rsidRPr="00C13A8E">
        <w:rPr>
          <w:rFonts w:ascii="Times New Roman" w:hAnsi="Times New Roman" w:cs="Times New Roman"/>
          <w:color w:val="222222"/>
          <w:sz w:val="24"/>
          <w:szCs w:val="24"/>
          <w:shd w:val="clear" w:color="auto" w:fill="FFFFFF"/>
        </w:rPr>
        <w:t xml:space="preserve">(6), 1387-1401. Disponible en </w:t>
      </w:r>
      <w:hyperlink r:id="rId33" w:history="1">
        <w:r w:rsidRPr="00C13A8E">
          <w:rPr>
            <w:rStyle w:val="Hipervnculo"/>
            <w:rFonts w:ascii="Times New Roman" w:hAnsi="Times New Roman" w:cs="Times New Roman"/>
            <w:sz w:val="24"/>
            <w:szCs w:val="24"/>
            <w:shd w:val="clear" w:color="auto" w:fill="FFFFFF"/>
          </w:rPr>
          <w:t>https://www.scielo.org.mx/pdf/remexca/v6n6/v6n6a19.pdf</w:t>
        </w:r>
      </w:hyperlink>
    </w:p>
    <w:p w14:paraId="16DAD6FD" w14:textId="77777777" w:rsidR="00C13A8E" w:rsidRPr="00C13A8E" w:rsidRDefault="00C13A8E" w:rsidP="00FF1ED6">
      <w:pPr>
        <w:spacing w:after="100" w:afterAutospacing="1" w:line="240" w:lineRule="auto"/>
        <w:ind w:left="709" w:hanging="709"/>
        <w:jc w:val="both"/>
        <w:rPr>
          <w:rFonts w:ascii="Times New Roman" w:hAnsi="Times New Roman" w:cs="Times New Roman"/>
          <w:color w:val="222222"/>
          <w:sz w:val="24"/>
          <w:szCs w:val="24"/>
          <w:shd w:val="clear" w:color="auto" w:fill="FFFFFF"/>
        </w:rPr>
      </w:pPr>
      <w:r w:rsidRPr="00C13A8E">
        <w:rPr>
          <w:rFonts w:ascii="Times New Roman" w:hAnsi="Times New Roman" w:cs="Times New Roman"/>
          <w:color w:val="222222"/>
          <w:sz w:val="24"/>
          <w:szCs w:val="24"/>
          <w:shd w:val="clear" w:color="auto" w:fill="FFFFFF"/>
        </w:rPr>
        <w:t>Barrera, E. (2006): Turismo rural. </w:t>
      </w:r>
      <w:r w:rsidRPr="00C13A8E">
        <w:rPr>
          <w:rFonts w:ascii="Times New Roman" w:hAnsi="Times New Roman" w:cs="Times New Roman"/>
          <w:i/>
          <w:iCs/>
          <w:color w:val="222222"/>
          <w:sz w:val="24"/>
          <w:szCs w:val="24"/>
          <w:shd w:val="clear" w:color="auto" w:fill="FFFFFF"/>
        </w:rPr>
        <w:t>Facultad de Agronomía, Buenos Aires</w:t>
      </w:r>
      <w:r w:rsidRPr="00C13A8E">
        <w:rPr>
          <w:rFonts w:ascii="Times New Roman" w:hAnsi="Times New Roman" w:cs="Times New Roman"/>
          <w:color w:val="222222"/>
          <w:sz w:val="24"/>
          <w:szCs w:val="24"/>
          <w:shd w:val="clear" w:color="auto" w:fill="FFFFFF"/>
        </w:rPr>
        <w:t>.</w:t>
      </w:r>
    </w:p>
    <w:p w14:paraId="647654DE" w14:textId="77777777" w:rsidR="00C13A8E" w:rsidRPr="00C13A8E" w:rsidRDefault="00C13A8E" w:rsidP="00FF1ED6">
      <w:pPr>
        <w:spacing w:after="100" w:afterAutospacing="1" w:line="240" w:lineRule="auto"/>
        <w:ind w:left="709" w:hanging="709"/>
        <w:jc w:val="both"/>
        <w:rPr>
          <w:rFonts w:ascii="Times New Roman" w:hAnsi="Times New Roman" w:cs="Times New Roman"/>
          <w:color w:val="222222"/>
          <w:sz w:val="24"/>
          <w:szCs w:val="24"/>
          <w:shd w:val="clear" w:color="auto" w:fill="FFFFFF"/>
        </w:rPr>
      </w:pPr>
      <w:hyperlink r:id="rId34" w:history="1">
        <w:r w:rsidRPr="00C13A8E">
          <w:rPr>
            <w:rStyle w:val="Hipervnculo"/>
            <w:rFonts w:ascii="Times New Roman" w:hAnsi="Times New Roman" w:cs="Times New Roman"/>
            <w:sz w:val="24"/>
            <w:szCs w:val="24"/>
            <w:shd w:val="clear" w:color="auto" w:fill="FFFFFF"/>
          </w:rPr>
          <w:t>https://argentinambiental.com/wp-content/uploads/pdf/AA49-28-Turismo_Rural_Politica_Agropecuaria_Multifuncionalidad_Y_Turismo_Rural_Van_De_La_Mano.pdf</w:t>
        </w:r>
      </w:hyperlink>
    </w:p>
    <w:p w14:paraId="2AA2A1E4" w14:textId="77777777" w:rsidR="00C13A8E" w:rsidRPr="00C13A8E" w:rsidRDefault="00C13A8E" w:rsidP="00FF1ED6">
      <w:pPr>
        <w:spacing w:after="100" w:afterAutospacing="1" w:line="240" w:lineRule="auto"/>
        <w:ind w:left="709" w:hanging="709"/>
        <w:jc w:val="both"/>
        <w:rPr>
          <w:rFonts w:ascii="Times New Roman" w:hAnsi="Times New Roman" w:cs="Times New Roman"/>
          <w:sz w:val="24"/>
          <w:szCs w:val="24"/>
          <w:shd w:val="clear" w:color="auto" w:fill="FFFFFF"/>
        </w:rPr>
      </w:pPr>
      <w:r w:rsidRPr="00C13A8E">
        <w:rPr>
          <w:rFonts w:ascii="Times New Roman" w:hAnsi="Times New Roman" w:cs="Times New Roman"/>
          <w:sz w:val="24"/>
          <w:szCs w:val="24"/>
          <w:shd w:val="clear" w:color="auto" w:fill="FFFFFF"/>
        </w:rPr>
        <w:t>Bermúdez, A., Arbeloa, J.V.M. &amp; Giralt, A. (2004): Intervención en el patrimonio cultural: creación y gestión de proyectos. Madrid, Síntesis.</w:t>
      </w:r>
    </w:p>
    <w:p w14:paraId="3C29681E" w14:textId="77777777" w:rsidR="00C13A8E" w:rsidRPr="00C13A8E" w:rsidRDefault="00C13A8E" w:rsidP="00FF1ED6">
      <w:pPr>
        <w:spacing w:after="100" w:afterAutospacing="1" w:line="240" w:lineRule="auto"/>
        <w:ind w:left="709" w:hanging="709"/>
        <w:jc w:val="both"/>
        <w:rPr>
          <w:rStyle w:val="Hipervnculo"/>
          <w:rFonts w:ascii="Times New Roman" w:hAnsi="Times New Roman" w:cs="Times New Roman"/>
          <w:sz w:val="24"/>
          <w:szCs w:val="24"/>
          <w:shd w:val="clear" w:color="auto" w:fill="FFFFFF"/>
        </w:rPr>
      </w:pPr>
      <w:r w:rsidRPr="00C13A8E">
        <w:rPr>
          <w:rFonts w:ascii="Times New Roman" w:hAnsi="Times New Roman" w:cs="Times New Roman"/>
          <w:sz w:val="24"/>
          <w:szCs w:val="24"/>
          <w:shd w:val="clear" w:color="auto" w:fill="FFFFFF"/>
        </w:rPr>
        <w:t xml:space="preserve">Cucalón, G., &amp; Melissa, J. (2023): </w:t>
      </w:r>
      <w:r w:rsidRPr="00C13A8E">
        <w:rPr>
          <w:rFonts w:ascii="Times New Roman" w:hAnsi="Times New Roman" w:cs="Times New Roman"/>
          <w:i/>
          <w:iCs/>
          <w:sz w:val="24"/>
          <w:szCs w:val="24"/>
          <w:shd w:val="clear" w:color="auto" w:fill="FFFFFF"/>
        </w:rPr>
        <w:t>Turismo alternativo: Un enfoque desde la potencialidad de la comuna Palmar</w:t>
      </w:r>
      <w:r w:rsidRPr="00C13A8E">
        <w:rPr>
          <w:rFonts w:ascii="Times New Roman" w:hAnsi="Times New Roman" w:cs="Times New Roman"/>
          <w:sz w:val="24"/>
          <w:szCs w:val="24"/>
          <w:shd w:val="clear" w:color="auto" w:fill="FFFFFF"/>
        </w:rPr>
        <w:t> (</w:t>
      </w:r>
      <w:proofErr w:type="spellStart"/>
      <w:r w:rsidRPr="00C13A8E">
        <w:rPr>
          <w:rFonts w:ascii="Times New Roman" w:hAnsi="Times New Roman" w:cs="Times New Roman"/>
          <w:sz w:val="24"/>
          <w:szCs w:val="24"/>
          <w:shd w:val="clear" w:color="auto" w:fill="FFFFFF"/>
        </w:rPr>
        <w:t>Bachelor's</w:t>
      </w:r>
      <w:proofErr w:type="spellEnd"/>
      <w:r w:rsidRPr="00C13A8E">
        <w:rPr>
          <w:rFonts w:ascii="Times New Roman" w:hAnsi="Times New Roman" w:cs="Times New Roman"/>
          <w:sz w:val="24"/>
          <w:szCs w:val="24"/>
          <w:shd w:val="clear" w:color="auto" w:fill="FFFFFF"/>
        </w:rPr>
        <w:t xml:space="preserve"> </w:t>
      </w:r>
      <w:proofErr w:type="spellStart"/>
      <w:r w:rsidRPr="00C13A8E">
        <w:rPr>
          <w:rFonts w:ascii="Times New Roman" w:hAnsi="Times New Roman" w:cs="Times New Roman"/>
          <w:sz w:val="24"/>
          <w:szCs w:val="24"/>
          <w:shd w:val="clear" w:color="auto" w:fill="FFFFFF"/>
        </w:rPr>
        <w:t>thesis</w:t>
      </w:r>
      <w:proofErr w:type="spellEnd"/>
      <w:r w:rsidRPr="00C13A8E">
        <w:rPr>
          <w:rFonts w:ascii="Times New Roman" w:hAnsi="Times New Roman" w:cs="Times New Roman"/>
          <w:sz w:val="24"/>
          <w:szCs w:val="24"/>
          <w:shd w:val="clear" w:color="auto" w:fill="FFFFFF"/>
        </w:rPr>
        <w:t xml:space="preserve">, La Libertad: Universidad Estatal Península de Santa Elena, 2023.). Disponible en  </w:t>
      </w:r>
      <w:hyperlink r:id="rId35" w:history="1">
        <w:r w:rsidRPr="00C13A8E">
          <w:rPr>
            <w:rStyle w:val="Hipervnculo"/>
            <w:rFonts w:ascii="Times New Roman" w:hAnsi="Times New Roman" w:cs="Times New Roman"/>
            <w:sz w:val="24"/>
            <w:szCs w:val="24"/>
            <w:shd w:val="clear" w:color="auto" w:fill="FFFFFF"/>
          </w:rPr>
          <w:t>https://repositorio.upse.edu.ec/handle/46000/9052</w:t>
        </w:r>
      </w:hyperlink>
    </w:p>
    <w:p w14:paraId="1B8C1AE5" w14:textId="77777777" w:rsidR="00C13A8E" w:rsidRPr="00C13A8E" w:rsidRDefault="00C13A8E" w:rsidP="00FF1ED6">
      <w:pPr>
        <w:spacing w:after="100" w:afterAutospacing="1" w:line="240" w:lineRule="auto"/>
        <w:ind w:left="709" w:hanging="709"/>
        <w:jc w:val="both"/>
        <w:rPr>
          <w:rFonts w:ascii="Times New Roman" w:hAnsi="Times New Roman" w:cs="Times New Roman"/>
          <w:color w:val="000000" w:themeColor="text1"/>
          <w:sz w:val="24"/>
          <w:szCs w:val="24"/>
        </w:rPr>
      </w:pPr>
      <w:r w:rsidRPr="00C13A8E">
        <w:rPr>
          <w:rFonts w:ascii="Times New Roman" w:hAnsi="Times New Roman" w:cs="Times New Roman"/>
          <w:color w:val="222222"/>
          <w:sz w:val="24"/>
          <w:szCs w:val="24"/>
          <w:shd w:val="clear" w:color="auto" w:fill="FFFFFF"/>
        </w:rPr>
        <w:t xml:space="preserve">Diéguez-Castrillón, M., </w:t>
      </w:r>
      <w:proofErr w:type="spellStart"/>
      <w:r w:rsidRPr="00C13A8E">
        <w:rPr>
          <w:rFonts w:ascii="Times New Roman" w:hAnsi="Times New Roman" w:cs="Times New Roman"/>
          <w:color w:val="222222"/>
          <w:sz w:val="24"/>
          <w:szCs w:val="24"/>
          <w:shd w:val="clear" w:color="auto" w:fill="FFFFFF"/>
        </w:rPr>
        <w:t>Gueimonde</w:t>
      </w:r>
      <w:proofErr w:type="spellEnd"/>
      <w:r w:rsidRPr="00C13A8E">
        <w:rPr>
          <w:rFonts w:ascii="Times New Roman" w:hAnsi="Times New Roman" w:cs="Times New Roman"/>
          <w:color w:val="222222"/>
          <w:sz w:val="24"/>
          <w:szCs w:val="24"/>
          <w:shd w:val="clear" w:color="auto" w:fill="FFFFFF"/>
        </w:rPr>
        <w:t>-Canto, A., &amp; Sinde-</w:t>
      </w:r>
      <w:proofErr w:type="spellStart"/>
      <w:r w:rsidRPr="00C13A8E">
        <w:rPr>
          <w:rFonts w:ascii="Times New Roman" w:hAnsi="Times New Roman" w:cs="Times New Roman"/>
          <w:color w:val="222222"/>
          <w:sz w:val="24"/>
          <w:szCs w:val="24"/>
          <w:shd w:val="clear" w:color="auto" w:fill="FFFFFF"/>
        </w:rPr>
        <w:t>Cantorna</w:t>
      </w:r>
      <w:proofErr w:type="spellEnd"/>
      <w:r w:rsidRPr="00C13A8E">
        <w:rPr>
          <w:rFonts w:ascii="Times New Roman" w:hAnsi="Times New Roman" w:cs="Times New Roman"/>
          <w:color w:val="222222"/>
          <w:sz w:val="24"/>
          <w:szCs w:val="24"/>
          <w:shd w:val="clear" w:color="auto" w:fill="FFFFFF"/>
        </w:rPr>
        <w:t xml:space="preserve">, A. I. (2009): Turismo rural como estrategia de diversificación: factores determinantes y resultados en Galicia. Disponible en </w:t>
      </w:r>
      <w:hyperlink r:id="rId36" w:history="1">
        <w:r w:rsidRPr="00C13A8E">
          <w:rPr>
            <w:rStyle w:val="Hipervnculo"/>
            <w:rFonts w:ascii="Times New Roman" w:hAnsi="Times New Roman" w:cs="Times New Roman"/>
            <w:sz w:val="24"/>
            <w:szCs w:val="24"/>
          </w:rPr>
          <w:t>http://www.redalyc.org/articulo.oa?id=274320565002</w:t>
        </w:r>
      </w:hyperlink>
    </w:p>
    <w:p w14:paraId="68F08E6B" w14:textId="77777777" w:rsidR="00C13A8E" w:rsidRPr="00C13A8E" w:rsidRDefault="00C13A8E" w:rsidP="00FF1ED6">
      <w:pPr>
        <w:spacing w:after="100" w:afterAutospacing="1" w:line="240" w:lineRule="auto"/>
        <w:ind w:left="709" w:hanging="709"/>
        <w:jc w:val="both"/>
        <w:rPr>
          <w:rFonts w:ascii="Times New Roman" w:hAnsi="Times New Roman" w:cs="Times New Roman"/>
          <w:color w:val="000000" w:themeColor="text1"/>
          <w:sz w:val="24"/>
          <w:szCs w:val="24"/>
        </w:rPr>
      </w:pPr>
      <w:r w:rsidRPr="00C13A8E">
        <w:rPr>
          <w:rFonts w:ascii="Times New Roman" w:hAnsi="Times New Roman" w:cs="Times New Roman"/>
          <w:color w:val="222222"/>
          <w:sz w:val="24"/>
          <w:szCs w:val="24"/>
          <w:shd w:val="clear" w:color="auto" w:fill="FFFFFF"/>
        </w:rPr>
        <w:t xml:space="preserve">Domínguez, I. G., Alfonso, M. J. P., Cruz, A. D., &amp; </w:t>
      </w:r>
      <w:proofErr w:type="spellStart"/>
      <w:r w:rsidRPr="00C13A8E">
        <w:rPr>
          <w:rFonts w:ascii="Times New Roman" w:hAnsi="Times New Roman" w:cs="Times New Roman"/>
          <w:color w:val="222222"/>
          <w:sz w:val="24"/>
          <w:szCs w:val="24"/>
          <w:shd w:val="clear" w:color="auto" w:fill="FFFFFF"/>
        </w:rPr>
        <w:t>Ortíz</w:t>
      </w:r>
      <w:proofErr w:type="spellEnd"/>
      <w:r w:rsidRPr="00C13A8E">
        <w:rPr>
          <w:rFonts w:ascii="Times New Roman" w:hAnsi="Times New Roman" w:cs="Times New Roman"/>
          <w:color w:val="222222"/>
          <w:sz w:val="24"/>
          <w:szCs w:val="24"/>
          <w:shd w:val="clear" w:color="auto" w:fill="FFFFFF"/>
        </w:rPr>
        <w:t>, H. T. (2022): Gestión del turismo rural comunitario en el centro de México: Una mirada desde la teoría del empoderamiento. </w:t>
      </w:r>
      <w:r w:rsidRPr="00C13A8E">
        <w:rPr>
          <w:rFonts w:ascii="Times New Roman" w:hAnsi="Times New Roman" w:cs="Times New Roman"/>
          <w:i/>
          <w:iCs/>
          <w:color w:val="222222"/>
          <w:sz w:val="24"/>
          <w:szCs w:val="24"/>
          <w:shd w:val="clear" w:color="auto" w:fill="FFFFFF"/>
        </w:rPr>
        <w:t>Cuadernos de Turismo</w:t>
      </w:r>
      <w:r w:rsidRPr="00C13A8E">
        <w:rPr>
          <w:rFonts w:ascii="Times New Roman" w:hAnsi="Times New Roman" w:cs="Times New Roman"/>
          <w:color w:val="222222"/>
          <w:sz w:val="24"/>
          <w:szCs w:val="24"/>
          <w:shd w:val="clear" w:color="auto" w:fill="FFFFFF"/>
        </w:rPr>
        <w:t>, (50), 71-96.</w:t>
      </w:r>
    </w:p>
    <w:p w14:paraId="6F9486CB" w14:textId="77777777" w:rsidR="00C13A8E" w:rsidRPr="00C13A8E" w:rsidRDefault="00C13A8E" w:rsidP="00FF1ED6">
      <w:pPr>
        <w:spacing w:after="100" w:afterAutospacing="1" w:line="240" w:lineRule="auto"/>
        <w:ind w:left="709" w:hanging="709"/>
        <w:jc w:val="both"/>
        <w:rPr>
          <w:rFonts w:ascii="Times New Roman" w:hAnsi="Times New Roman" w:cs="Times New Roman"/>
          <w:color w:val="000000"/>
          <w:sz w:val="24"/>
          <w:szCs w:val="24"/>
        </w:rPr>
      </w:pPr>
      <w:bookmarkStart w:id="4" w:name="_Hlk139391102"/>
      <w:r w:rsidRPr="00C13A8E">
        <w:rPr>
          <w:rFonts w:ascii="Times New Roman" w:hAnsi="Times New Roman" w:cs="Times New Roman"/>
          <w:color w:val="000000"/>
          <w:sz w:val="24"/>
          <w:szCs w:val="24"/>
        </w:rPr>
        <w:t>Elbalero.gob.mx</w:t>
      </w:r>
      <w:bookmarkEnd w:id="4"/>
      <w:r w:rsidRPr="00C13A8E">
        <w:rPr>
          <w:rFonts w:ascii="Times New Roman" w:hAnsi="Times New Roman" w:cs="Times New Roman"/>
          <w:color w:val="000000"/>
          <w:sz w:val="24"/>
          <w:szCs w:val="24"/>
        </w:rPr>
        <w:t>. </w:t>
      </w:r>
      <w:hyperlink r:id="rId37" w:history="1">
        <w:r w:rsidRPr="00C13A8E">
          <w:rPr>
            <w:rStyle w:val="Hipervnculo"/>
            <w:rFonts w:ascii="Times New Roman" w:hAnsi="Times New Roman" w:cs="Times New Roman"/>
            <w:sz w:val="24"/>
            <w:szCs w:val="24"/>
          </w:rPr>
          <w:t>«Atlas de México»</w:t>
        </w:r>
      </w:hyperlink>
      <w:r w:rsidRPr="00C13A8E">
        <w:rPr>
          <w:rFonts w:ascii="Times New Roman" w:hAnsi="Times New Roman" w:cs="Times New Roman"/>
          <w:color w:val="000000"/>
          <w:sz w:val="24"/>
          <w:szCs w:val="24"/>
        </w:rPr>
        <w:t> </w:t>
      </w:r>
      <w:r w:rsidRPr="00C13A8E">
        <w:rPr>
          <w:rFonts w:ascii="Times New Roman" w:hAnsi="Times New Roman" w:cs="Times New Roman"/>
          <w:color w:val="555555"/>
          <w:sz w:val="24"/>
          <w:szCs w:val="24"/>
        </w:rPr>
        <w:t>(en inglés)</w:t>
      </w:r>
      <w:r w:rsidRPr="00C13A8E">
        <w:rPr>
          <w:rFonts w:ascii="Times New Roman" w:hAnsi="Times New Roman" w:cs="Times New Roman"/>
          <w:color w:val="000000"/>
          <w:sz w:val="24"/>
          <w:szCs w:val="24"/>
        </w:rPr>
        <w:t>. Archivado desde </w:t>
      </w:r>
      <w:hyperlink r:id="rId38" w:history="1">
        <w:r w:rsidRPr="00C13A8E">
          <w:rPr>
            <w:rStyle w:val="Hipervnculo"/>
            <w:rFonts w:ascii="Times New Roman" w:hAnsi="Times New Roman" w:cs="Times New Roman"/>
            <w:sz w:val="24"/>
            <w:szCs w:val="24"/>
          </w:rPr>
          <w:t>el original</w:t>
        </w:r>
      </w:hyperlink>
      <w:r w:rsidRPr="00C13A8E">
        <w:rPr>
          <w:rFonts w:ascii="Times New Roman" w:hAnsi="Times New Roman" w:cs="Times New Roman"/>
          <w:color w:val="000000"/>
          <w:sz w:val="24"/>
          <w:szCs w:val="24"/>
        </w:rPr>
        <w:t> el 15 de septiembre de 2008</w:t>
      </w:r>
    </w:p>
    <w:p w14:paraId="3004177A" w14:textId="77777777" w:rsidR="00C13A8E" w:rsidRPr="00C13A8E" w:rsidRDefault="00C13A8E" w:rsidP="00FF1ED6">
      <w:pPr>
        <w:spacing w:after="100" w:afterAutospacing="1" w:line="240" w:lineRule="auto"/>
        <w:ind w:left="709" w:hanging="709"/>
        <w:jc w:val="both"/>
        <w:rPr>
          <w:rFonts w:ascii="Times New Roman" w:hAnsi="Times New Roman" w:cs="Times New Roman"/>
          <w:sz w:val="24"/>
          <w:szCs w:val="24"/>
        </w:rPr>
      </w:pPr>
      <w:r w:rsidRPr="00C13A8E">
        <w:rPr>
          <w:rFonts w:ascii="Times New Roman" w:hAnsi="Times New Roman" w:cs="Times New Roman"/>
          <w:sz w:val="24"/>
          <w:szCs w:val="24"/>
          <w:shd w:val="clear" w:color="auto" w:fill="FFFFFF"/>
        </w:rPr>
        <w:t xml:space="preserve">Espinoza, L., O. R., </w:t>
      </w:r>
      <w:proofErr w:type="spellStart"/>
      <w:r w:rsidRPr="00C13A8E">
        <w:rPr>
          <w:rFonts w:ascii="Times New Roman" w:hAnsi="Times New Roman" w:cs="Times New Roman"/>
          <w:sz w:val="24"/>
          <w:szCs w:val="24"/>
          <w:shd w:val="clear" w:color="auto" w:fill="FFFFFF"/>
        </w:rPr>
        <w:t>Lluglla</w:t>
      </w:r>
      <w:proofErr w:type="spellEnd"/>
      <w:r w:rsidRPr="00C13A8E">
        <w:rPr>
          <w:rFonts w:ascii="Times New Roman" w:hAnsi="Times New Roman" w:cs="Times New Roman"/>
          <w:sz w:val="24"/>
          <w:szCs w:val="24"/>
          <w:shd w:val="clear" w:color="auto" w:fill="FFFFFF"/>
        </w:rPr>
        <w:t xml:space="preserve">, L., L. A. &amp; Padilla, B.,  A.  (2021):  Emprendimiento rural post-Covid-19: consideraciones para    una    recuperación    económica    sostenible.    </w:t>
      </w:r>
      <w:proofErr w:type="spellStart"/>
      <w:r w:rsidRPr="00C13A8E">
        <w:rPr>
          <w:rFonts w:ascii="Times New Roman" w:hAnsi="Times New Roman" w:cs="Times New Roman"/>
          <w:sz w:val="24"/>
          <w:szCs w:val="24"/>
          <w:shd w:val="clear" w:color="auto" w:fill="FFFFFF"/>
        </w:rPr>
        <w:t>University</w:t>
      </w:r>
      <w:proofErr w:type="spellEnd"/>
      <w:r w:rsidRPr="00C13A8E">
        <w:rPr>
          <w:rFonts w:ascii="Times New Roman" w:hAnsi="Times New Roman" w:cs="Times New Roman"/>
          <w:sz w:val="24"/>
          <w:szCs w:val="24"/>
          <w:shd w:val="clear" w:color="auto" w:fill="FFFFFF"/>
        </w:rPr>
        <w:t xml:space="preserve">    and    </w:t>
      </w:r>
      <w:proofErr w:type="spellStart"/>
      <w:r w:rsidRPr="00C13A8E">
        <w:rPr>
          <w:rFonts w:ascii="Times New Roman" w:hAnsi="Times New Roman" w:cs="Times New Roman"/>
          <w:sz w:val="24"/>
          <w:szCs w:val="24"/>
          <w:shd w:val="clear" w:color="auto" w:fill="FFFFFF"/>
        </w:rPr>
        <w:t>Society</w:t>
      </w:r>
      <w:proofErr w:type="spellEnd"/>
      <w:r w:rsidRPr="00C13A8E">
        <w:rPr>
          <w:rFonts w:ascii="Times New Roman" w:hAnsi="Times New Roman" w:cs="Times New Roman"/>
          <w:sz w:val="24"/>
          <w:szCs w:val="24"/>
          <w:shd w:val="clear" w:color="auto" w:fill="FFFFFF"/>
        </w:rPr>
        <w:t xml:space="preserve">    </w:t>
      </w:r>
      <w:proofErr w:type="spellStart"/>
      <w:r w:rsidRPr="00C13A8E">
        <w:rPr>
          <w:rFonts w:ascii="Times New Roman" w:hAnsi="Times New Roman" w:cs="Times New Roman"/>
          <w:sz w:val="24"/>
          <w:szCs w:val="24"/>
          <w:shd w:val="clear" w:color="auto" w:fill="FFFFFF"/>
        </w:rPr>
        <w:t>Journal</w:t>
      </w:r>
      <w:proofErr w:type="spellEnd"/>
      <w:r w:rsidRPr="00C13A8E">
        <w:rPr>
          <w:rFonts w:ascii="Times New Roman" w:hAnsi="Times New Roman" w:cs="Times New Roman"/>
          <w:sz w:val="24"/>
          <w:szCs w:val="24"/>
          <w:shd w:val="clear" w:color="auto" w:fill="FFFFFF"/>
        </w:rPr>
        <w:t xml:space="preserve"> 443-451. Disponible en </w:t>
      </w:r>
      <w:hyperlink r:id="rId39" w:history="1">
        <w:r w:rsidRPr="00C13A8E">
          <w:rPr>
            <w:rStyle w:val="Hipervnculo"/>
            <w:rFonts w:ascii="Times New Roman" w:hAnsi="Times New Roman" w:cs="Times New Roman"/>
            <w:sz w:val="24"/>
            <w:szCs w:val="24"/>
            <w:shd w:val="clear" w:color="auto" w:fill="FFFFFF"/>
          </w:rPr>
          <w:t>https://cutt.ly/ibLuhLc</w:t>
        </w:r>
      </w:hyperlink>
    </w:p>
    <w:p w14:paraId="2805755E" w14:textId="77777777" w:rsidR="00C13A8E" w:rsidRPr="00C13A8E" w:rsidRDefault="00C13A8E" w:rsidP="00FF1ED6">
      <w:pPr>
        <w:spacing w:after="100" w:afterAutospacing="1" w:line="240" w:lineRule="auto"/>
        <w:ind w:left="709" w:hanging="709"/>
        <w:jc w:val="both"/>
        <w:rPr>
          <w:rFonts w:ascii="Times New Roman" w:hAnsi="Times New Roman" w:cs="Times New Roman"/>
          <w:sz w:val="24"/>
          <w:szCs w:val="24"/>
        </w:rPr>
      </w:pPr>
      <w:r w:rsidRPr="00C13A8E">
        <w:rPr>
          <w:rFonts w:ascii="Times New Roman" w:hAnsi="Times New Roman" w:cs="Times New Roman"/>
          <w:sz w:val="24"/>
          <w:szCs w:val="24"/>
        </w:rPr>
        <w:t>Gallo, G., &amp; Peralta, J. (2018): Turismo Rural Comunitario: Valoración de saberes e identidad local. Buenos Aires: Editorial Académica Española (EAE).</w:t>
      </w:r>
    </w:p>
    <w:p w14:paraId="74746D03" w14:textId="77777777" w:rsidR="00C13A8E" w:rsidRPr="00C13A8E" w:rsidRDefault="00C13A8E" w:rsidP="00FF1ED6">
      <w:pPr>
        <w:spacing w:after="100" w:afterAutospacing="1" w:line="240" w:lineRule="auto"/>
        <w:ind w:left="709" w:hanging="709"/>
        <w:jc w:val="both"/>
        <w:rPr>
          <w:rStyle w:val="Hipervnculo"/>
          <w:rFonts w:ascii="Times New Roman" w:hAnsi="Times New Roman" w:cs="Times New Roman"/>
          <w:sz w:val="24"/>
          <w:szCs w:val="24"/>
          <w:shd w:val="clear" w:color="auto" w:fill="FFFFFF"/>
        </w:rPr>
      </w:pPr>
      <w:bookmarkStart w:id="5" w:name="_Hlk140866312"/>
      <w:r w:rsidRPr="00C13A8E">
        <w:rPr>
          <w:rFonts w:ascii="Times New Roman" w:hAnsi="Times New Roman" w:cs="Times New Roman"/>
          <w:color w:val="222222"/>
          <w:sz w:val="24"/>
          <w:szCs w:val="24"/>
          <w:shd w:val="clear" w:color="auto" w:fill="FFFFFF"/>
        </w:rPr>
        <w:t xml:space="preserve">Gallo, G., &amp; </w:t>
      </w:r>
      <w:proofErr w:type="spellStart"/>
      <w:r w:rsidRPr="00C13A8E">
        <w:rPr>
          <w:rFonts w:ascii="Times New Roman" w:hAnsi="Times New Roman" w:cs="Times New Roman"/>
          <w:color w:val="222222"/>
          <w:sz w:val="24"/>
          <w:szCs w:val="24"/>
          <w:shd w:val="clear" w:color="auto" w:fill="FFFFFF"/>
        </w:rPr>
        <w:t>Galmarini</w:t>
      </w:r>
      <w:proofErr w:type="spellEnd"/>
      <w:r w:rsidRPr="00C13A8E">
        <w:rPr>
          <w:rFonts w:ascii="Times New Roman" w:hAnsi="Times New Roman" w:cs="Times New Roman"/>
          <w:color w:val="222222"/>
          <w:sz w:val="24"/>
          <w:szCs w:val="24"/>
          <w:shd w:val="clear" w:color="auto" w:fill="FFFFFF"/>
        </w:rPr>
        <w:t xml:space="preserve">, M. R. (2021). </w:t>
      </w:r>
      <w:bookmarkEnd w:id="5"/>
      <w:r w:rsidRPr="00C13A8E">
        <w:rPr>
          <w:rFonts w:ascii="Times New Roman" w:hAnsi="Times New Roman" w:cs="Times New Roman"/>
          <w:color w:val="222222"/>
          <w:sz w:val="24"/>
          <w:szCs w:val="24"/>
          <w:shd w:val="clear" w:color="auto" w:fill="FFFFFF"/>
        </w:rPr>
        <w:t xml:space="preserve">Reactivación del turismo rural post cuarentena 2020: TIC y adaptaciones aplicadas por emprendedores. </w:t>
      </w:r>
      <w:hyperlink r:id="rId40" w:history="1">
        <w:r w:rsidRPr="00C13A8E">
          <w:rPr>
            <w:rStyle w:val="Hipervnculo"/>
            <w:rFonts w:ascii="Times New Roman" w:hAnsi="Times New Roman" w:cs="Times New Roman"/>
            <w:sz w:val="24"/>
            <w:szCs w:val="24"/>
            <w:shd w:val="clear" w:color="auto" w:fill="FFFFFF"/>
          </w:rPr>
          <w:t>https://doi.org/10.33571/revinterseccion.v2n4a6</w:t>
        </w:r>
      </w:hyperlink>
    </w:p>
    <w:p w14:paraId="31871270" w14:textId="77777777" w:rsidR="00C13A8E" w:rsidRPr="00C13A8E" w:rsidRDefault="00C13A8E" w:rsidP="00FF1ED6">
      <w:pPr>
        <w:spacing w:after="100" w:afterAutospacing="1" w:line="240" w:lineRule="auto"/>
        <w:ind w:left="709" w:hanging="709"/>
        <w:jc w:val="both"/>
        <w:rPr>
          <w:rFonts w:ascii="Times New Roman" w:hAnsi="Times New Roman" w:cs="Times New Roman"/>
          <w:sz w:val="24"/>
          <w:szCs w:val="24"/>
        </w:rPr>
      </w:pPr>
      <w:r w:rsidRPr="00C13A8E">
        <w:rPr>
          <w:rFonts w:ascii="Times New Roman" w:hAnsi="Times New Roman" w:cs="Times New Roman"/>
          <w:sz w:val="24"/>
          <w:szCs w:val="24"/>
        </w:rPr>
        <w:t>García, A., G., G., Serrano-Barquín, R. Del C., Palmas-Castrejón, Y. D., &amp; Ramírez-Hernández, O. I. (2022). Turismo comunitario y patrimonio cultural desde la percepción de los residentes: Zacualpan de Amilpas, Morelos. Región y sociedad, 34. Disponible en https://doi.org/10.22198/rys2022/34/1554</w:t>
      </w:r>
    </w:p>
    <w:p w14:paraId="25DB2064" w14:textId="77777777" w:rsidR="00C13A8E" w:rsidRPr="00C13A8E" w:rsidRDefault="00C13A8E" w:rsidP="00FF1ED6">
      <w:pPr>
        <w:spacing w:after="100" w:afterAutospacing="1" w:line="240" w:lineRule="auto"/>
        <w:ind w:left="709" w:hanging="709"/>
        <w:jc w:val="both"/>
        <w:rPr>
          <w:rFonts w:ascii="Times New Roman" w:hAnsi="Times New Roman" w:cs="Times New Roman"/>
          <w:sz w:val="24"/>
          <w:szCs w:val="24"/>
        </w:rPr>
      </w:pPr>
      <w:r w:rsidRPr="00C13A8E">
        <w:rPr>
          <w:rFonts w:ascii="Times New Roman" w:hAnsi="Times New Roman" w:cs="Times New Roman"/>
          <w:color w:val="000000"/>
          <w:sz w:val="24"/>
          <w:szCs w:val="24"/>
          <w:shd w:val="clear" w:color="auto" w:fill="FFFFFF"/>
        </w:rPr>
        <w:t xml:space="preserve">González-Elizondo, M. S., González-Elizondo, M., Tena- Flores, J. A., </w:t>
      </w:r>
      <w:proofErr w:type="spellStart"/>
      <w:r w:rsidRPr="00C13A8E">
        <w:rPr>
          <w:rFonts w:ascii="Times New Roman" w:hAnsi="Times New Roman" w:cs="Times New Roman"/>
          <w:color w:val="000000"/>
          <w:sz w:val="24"/>
          <w:szCs w:val="24"/>
          <w:shd w:val="clear" w:color="auto" w:fill="FFFFFF"/>
        </w:rPr>
        <w:t>Ruacho</w:t>
      </w:r>
      <w:proofErr w:type="spellEnd"/>
      <w:r w:rsidRPr="00C13A8E">
        <w:rPr>
          <w:rFonts w:ascii="Times New Roman" w:hAnsi="Times New Roman" w:cs="Times New Roman"/>
          <w:color w:val="000000"/>
          <w:sz w:val="24"/>
          <w:szCs w:val="24"/>
          <w:shd w:val="clear" w:color="auto" w:fill="FFFFFF"/>
        </w:rPr>
        <w:t>-González, L. &amp; López-Enríquez, I. L. (2012). Vegetación de la Sierra Madre Occidental, México: una síntesis. </w:t>
      </w:r>
      <w:r w:rsidRPr="00C13A8E">
        <w:rPr>
          <w:rStyle w:val="nfasis"/>
          <w:rFonts w:ascii="Times New Roman" w:hAnsi="Times New Roman" w:cs="Times New Roman"/>
          <w:color w:val="000000"/>
          <w:sz w:val="24"/>
          <w:szCs w:val="24"/>
          <w:shd w:val="clear" w:color="auto" w:fill="FFFFFF"/>
        </w:rPr>
        <w:t xml:space="preserve">Acta </w:t>
      </w:r>
      <w:proofErr w:type="spellStart"/>
      <w:r w:rsidRPr="00C13A8E">
        <w:rPr>
          <w:rStyle w:val="nfasis"/>
          <w:rFonts w:ascii="Times New Roman" w:hAnsi="Times New Roman" w:cs="Times New Roman"/>
          <w:color w:val="000000"/>
          <w:sz w:val="24"/>
          <w:szCs w:val="24"/>
          <w:shd w:val="clear" w:color="auto" w:fill="FFFFFF"/>
        </w:rPr>
        <w:t>Botanica</w:t>
      </w:r>
      <w:proofErr w:type="spellEnd"/>
      <w:r w:rsidRPr="00C13A8E">
        <w:rPr>
          <w:rStyle w:val="nfasis"/>
          <w:rFonts w:ascii="Times New Roman" w:hAnsi="Times New Roman" w:cs="Times New Roman"/>
          <w:color w:val="000000"/>
          <w:sz w:val="24"/>
          <w:szCs w:val="24"/>
          <w:shd w:val="clear" w:color="auto" w:fill="FFFFFF"/>
        </w:rPr>
        <w:t xml:space="preserve"> Mexicana</w:t>
      </w:r>
      <w:r w:rsidRPr="00C13A8E">
        <w:rPr>
          <w:rFonts w:ascii="Times New Roman" w:hAnsi="Times New Roman" w:cs="Times New Roman"/>
          <w:color w:val="000000"/>
          <w:sz w:val="24"/>
          <w:szCs w:val="24"/>
          <w:shd w:val="clear" w:color="auto" w:fill="FFFFFF"/>
        </w:rPr>
        <w:t>, </w:t>
      </w:r>
      <w:r w:rsidRPr="00C13A8E">
        <w:rPr>
          <w:rStyle w:val="nfasis"/>
          <w:rFonts w:ascii="Times New Roman" w:hAnsi="Times New Roman" w:cs="Times New Roman"/>
          <w:color w:val="000000"/>
          <w:sz w:val="24"/>
          <w:szCs w:val="24"/>
          <w:shd w:val="clear" w:color="auto" w:fill="FFFFFF"/>
        </w:rPr>
        <w:t>100</w:t>
      </w:r>
      <w:r w:rsidRPr="00C13A8E">
        <w:rPr>
          <w:rFonts w:ascii="Times New Roman" w:hAnsi="Times New Roman" w:cs="Times New Roman"/>
          <w:color w:val="000000"/>
          <w:sz w:val="24"/>
          <w:szCs w:val="24"/>
          <w:shd w:val="clear" w:color="auto" w:fill="FFFFFF"/>
        </w:rPr>
        <w:t>, 351-403.</w:t>
      </w:r>
    </w:p>
    <w:p w14:paraId="62765DAA" w14:textId="77777777" w:rsidR="00C13A8E" w:rsidRPr="00C13A8E" w:rsidRDefault="00C13A8E" w:rsidP="00FF1ED6">
      <w:pPr>
        <w:spacing w:after="100" w:afterAutospacing="1" w:line="240" w:lineRule="auto"/>
        <w:ind w:left="709" w:hanging="709"/>
        <w:jc w:val="both"/>
        <w:rPr>
          <w:rFonts w:ascii="Times New Roman" w:hAnsi="Times New Roman" w:cs="Times New Roman"/>
          <w:color w:val="222222"/>
          <w:sz w:val="24"/>
          <w:szCs w:val="24"/>
          <w:shd w:val="clear" w:color="auto" w:fill="FFFFFF"/>
        </w:rPr>
      </w:pPr>
      <w:r w:rsidRPr="00C13A8E">
        <w:rPr>
          <w:rFonts w:ascii="Times New Roman" w:hAnsi="Times New Roman" w:cs="Times New Roman"/>
          <w:color w:val="222222"/>
          <w:sz w:val="24"/>
          <w:szCs w:val="24"/>
          <w:shd w:val="clear" w:color="auto" w:fill="FFFFFF"/>
        </w:rPr>
        <w:lastRenderedPageBreak/>
        <w:t xml:space="preserve">Guevara, M. X., &amp; </w:t>
      </w:r>
      <w:proofErr w:type="spellStart"/>
      <w:r w:rsidRPr="00C13A8E">
        <w:rPr>
          <w:rFonts w:ascii="Times New Roman" w:hAnsi="Times New Roman" w:cs="Times New Roman"/>
          <w:color w:val="222222"/>
          <w:sz w:val="24"/>
          <w:szCs w:val="24"/>
          <w:shd w:val="clear" w:color="auto" w:fill="FFFFFF"/>
        </w:rPr>
        <w:t>Luconi</w:t>
      </w:r>
      <w:proofErr w:type="spellEnd"/>
      <w:r w:rsidRPr="00C13A8E">
        <w:rPr>
          <w:rFonts w:ascii="Times New Roman" w:hAnsi="Times New Roman" w:cs="Times New Roman"/>
          <w:color w:val="222222"/>
          <w:sz w:val="24"/>
          <w:szCs w:val="24"/>
          <w:shd w:val="clear" w:color="auto" w:fill="FFFFFF"/>
        </w:rPr>
        <w:t>, M. P. (2023). El turismo rural: una oportunidad de desarrollo sostenible. In </w:t>
      </w:r>
      <w:r w:rsidRPr="00C13A8E">
        <w:rPr>
          <w:rFonts w:ascii="Times New Roman" w:hAnsi="Times New Roman" w:cs="Times New Roman"/>
          <w:i/>
          <w:iCs/>
          <w:color w:val="222222"/>
          <w:sz w:val="24"/>
          <w:szCs w:val="24"/>
          <w:shd w:val="clear" w:color="auto" w:fill="FFFFFF"/>
        </w:rPr>
        <w:t>I Jornada Turismo, Comunidades y Ruralidad (La Plata, 5 al 7 de mayo de 2021)</w:t>
      </w:r>
      <w:r w:rsidRPr="00C13A8E">
        <w:rPr>
          <w:rFonts w:ascii="Times New Roman" w:hAnsi="Times New Roman" w:cs="Times New Roman"/>
          <w:color w:val="222222"/>
          <w:sz w:val="24"/>
          <w:szCs w:val="24"/>
          <w:shd w:val="clear" w:color="auto" w:fill="FFFFFF"/>
        </w:rPr>
        <w:t>.</w:t>
      </w:r>
    </w:p>
    <w:p w14:paraId="71F42B94" w14:textId="77777777" w:rsidR="00C13A8E" w:rsidRPr="00C13A8E" w:rsidRDefault="00C13A8E" w:rsidP="00FF1ED6">
      <w:pPr>
        <w:spacing w:after="100" w:afterAutospacing="1" w:line="240" w:lineRule="auto"/>
        <w:ind w:left="709" w:hanging="709"/>
        <w:jc w:val="both"/>
        <w:rPr>
          <w:rFonts w:ascii="Times New Roman" w:hAnsi="Times New Roman" w:cs="Times New Roman"/>
          <w:color w:val="000000" w:themeColor="text1"/>
          <w:sz w:val="24"/>
          <w:szCs w:val="24"/>
        </w:rPr>
      </w:pPr>
      <w:r w:rsidRPr="00C13A8E">
        <w:rPr>
          <w:rFonts w:ascii="Times New Roman" w:hAnsi="Times New Roman" w:cs="Times New Roman"/>
          <w:color w:val="000000" w:themeColor="text1"/>
          <w:sz w:val="24"/>
          <w:szCs w:val="24"/>
        </w:rPr>
        <w:t>Hernández, S., R., Méndez, V., S., Mendoza, T., Ch.  &amp; Cuevas, R., A. (2017): Fundamentos de investigación (1era. ed.). México: McGraw Hill.</w:t>
      </w:r>
    </w:p>
    <w:p w14:paraId="3F38D164" w14:textId="77777777" w:rsidR="00C13A8E" w:rsidRPr="00C13A8E" w:rsidRDefault="00C13A8E" w:rsidP="00FF1ED6">
      <w:pPr>
        <w:spacing w:after="100" w:afterAutospacing="1" w:line="240" w:lineRule="auto"/>
        <w:ind w:left="709" w:hanging="709"/>
        <w:jc w:val="both"/>
        <w:rPr>
          <w:rFonts w:ascii="Times New Roman" w:hAnsi="Times New Roman" w:cs="Times New Roman"/>
          <w:sz w:val="24"/>
          <w:szCs w:val="24"/>
          <w:shd w:val="clear" w:color="auto" w:fill="FFFFFF"/>
        </w:rPr>
      </w:pPr>
      <w:r w:rsidRPr="00C13A8E">
        <w:rPr>
          <w:rFonts w:ascii="Times New Roman" w:hAnsi="Times New Roman" w:cs="Times New Roman"/>
          <w:color w:val="4B4B4B"/>
          <w:sz w:val="24"/>
          <w:szCs w:val="24"/>
          <w:shd w:val="clear" w:color="auto" w:fill="FFFFFF"/>
        </w:rPr>
        <w:t xml:space="preserve">Lechuga-Nevárez, MDR. (2023). Economía circular: ventaja competitiva de innovación y sostenibilidad en el emprendimiento rural. Editorial </w:t>
      </w:r>
      <w:proofErr w:type="spellStart"/>
      <w:r w:rsidRPr="00C13A8E">
        <w:rPr>
          <w:rFonts w:ascii="Times New Roman" w:hAnsi="Times New Roman" w:cs="Times New Roman"/>
          <w:color w:val="4B4B4B"/>
          <w:sz w:val="24"/>
          <w:szCs w:val="24"/>
          <w:shd w:val="clear" w:color="auto" w:fill="FFFFFF"/>
        </w:rPr>
        <w:t>Universitat</w:t>
      </w:r>
      <w:proofErr w:type="spellEnd"/>
      <w:r w:rsidRPr="00C13A8E">
        <w:rPr>
          <w:rFonts w:ascii="Times New Roman" w:hAnsi="Times New Roman" w:cs="Times New Roman"/>
          <w:color w:val="4B4B4B"/>
          <w:sz w:val="24"/>
          <w:szCs w:val="24"/>
          <w:shd w:val="clear" w:color="auto" w:fill="FFFFFF"/>
        </w:rPr>
        <w:t xml:space="preserve"> </w:t>
      </w:r>
      <w:proofErr w:type="spellStart"/>
      <w:r w:rsidRPr="00C13A8E">
        <w:rPr>
          <w:rFonts w:ascii="Times New Roman" w:hAnsi="Times New Roman" w:cs="Times New Roman"/>
          <w:color w:val="4B4B4B"/>
          <w:sz w:val="24"/>
          <w:szCs w:val="24"/>
          <w:shd w:val="clear" w:color="auto" w:fill="FFFFFF"/>
        </w:rPr>
        <w:t>Politècnica</w:t>
      </w:r>
      <w:proofErr w:type="spellEnd"/>
      <w:r w:rsidRPr="00C13A8E">
        <w:rPr>
          <w:rFonts w:ascii="Times New Roman" w:hAnsi="Times New Roman" w:cs="Times New Roman"/>
          <w:color w:val="4B4B4B"/>
          <w:sz w:val="24"/>
          <w:szCs w:val="24"/>
          <w:shd w:val="clear" w:color="auto" w:fill="FFFFFF"/>
        </w:rPr>
        <w:t xml:space="preserve"> de València. 309-323. https://doi.org/10.4995/INN2022.2022.15755</w:t>
      </w:r>
    </w:p>
    <w:p w14:paraId="01C5B04A" w14:textId="77777777" w:rsidR="00C13A8E" w:rsidRPr="00C13A8E" w:rsidRDefault="00C13A8E" w:rsidP="00FF1ED6">
      <w:pPr>
        <w:spacing w:after="100" w:afterAutospacing="1" w:line="240" w:lineRule="auto"/>
        <w:ind w:left="709" w:hanging="709"/>
        <w:jc w:val="both"/>
        <w:rPr>
          <w:rFonts w:ascii="Times New Roman" w:hAnsi="Times New Roman" w:cs="Times New Roman"/>
          <w:sz w:val="24"/>
          <w:szCs w:val="24"/>
          <w:shd w:val="clear" w:color="auto" w:fill="FFFFFF"/>
        </w:rPr>
      </w:pPr>
      <w:r w:rsidRPr="00C13A8E">
        <w:rPr>
          <w:rFonts w:ascii="Times New Roman" w:hAnsi="Times New Roman" w:cs="Times New Roman"/>
          <w:sz w:val="24"/>
          <w:szCs w:val="24"/>
          <w:shd w:val="clear" w:color="auto" w:fill="FFFFFF"/>
        </w:rPr>
        <w:t xml:space="preserve">López, P., G.  &amp; P., B.  (2013): «Las empresas comunitarias  de  turismo  de naturaleza: factores de éxito y fracaso», ponencia presentada en Congreso de </w:t>
      </w:r>
      <w:proofErr w:type="spellStart"/>
      <w:r w:rsidRPr="00C13A8E">
        <w:rPr>
          <w:rFonts w:ascii="Times New Roman" w:hAnsi="Times New Roman" w:cs="Times New Roman"/>
          <w:sz w:val="24"/>
          <w:szCs w:val="24"/>
          <w:shd w:val="clear" w:color="auto" w:fill="FFFFFF"/>
        </w:rPr>
        <w:t>Inves-tigación</w:t>
      </w:r>
      <w:proofErr w:type="spellEnd"/>
      <w:r w:rsidRPr="00C13A8E">
        <w:rPr>
          <w:rFonts w:ascii="Times New Roman" w:hAnsi="Times New Roman" w:cs="Times New Roman"/>
          <w:sz w:val="24"/>
          <w:szCs w:val="24"/>
          <w:shd w:val="clear" w:color="auto" w:fill="FFFFFF"/>
        </w:rPr>
        <w:t xml:space="preserve"> Turística Aplicada. Campeche.</w:t>
      </w:r>
    </w:p>
    <w:p w14:paraId="1808BAE3" w14:textId="77777777" w:rsidR="00C13A8E" w:rsidRPr="00C13A8E" w:rsidRDefault="00C13A8E" w:rsidP="00FF1ED6">
      <w:pPr>
        <w:spacing w:after="100" w:afterAutospacing="1" w:line="240" w:lineRule="auto"/>
        <w:ind w:left="709" w:hanging="709"/>
        <w:jc w:val="both"/>
        <w:rPr>
          <w:rStyle w:val="Hipervnculo"/>
          <w:rFonts w:ascii="Times New Roman" w:hAnsi="Times New Roman" w:cs="Times New Roman"/>
          <w:sz w:val="24"/>
          <w:szCs w:val="24"/>
          <w:shd w:val="clear" w:color="auto" w:fill="FFFFFF"/>
        </w:rPr>
      </w:pPr>
      <w:bookmarkStart w:id="6" w:name="_Hlk139319014"/>
      <w:r w:rsidRPr="00C13A8E">
        <w:rPr>
          <w:rFonts w:ascii="Times New Roman" w:hAnsi="Times New Roman" w:cs="Times New Roman"/>
          <w:sz w:val="24"/>
          <w:szCs w:val="24"/>
          <w:shd w:val="clear" w:color="auto" w:fill="FFFFFF"/>
        </w:rPr>
        <w:t xml:space="preserve">López, P., </w:t>
      </w:r>
      <w:proofErr w:type="spellStart"/>
      <w:r w:rsidRPr="00C13A8E">
        <w:rPr>
          <w:rFonts w:ascii="Times New Roman" w:hAnsi="Times New Roman" w:cs="Times New Roman"/>
          <w:sz w:val="24"/>
          <w:szCs w:val="24"/>
          <w:shd w:val="clear" w:color="auto" w:fill="FFFFFF"/>
        </w:rPr>
        <w:t>Llugsha</w:t>
      </w:r>
      <w:proofErr w:type="spellEnd"/>
      <w:r w:rsidRPr="00C13A8E">
        <w:rPr>
          <w:rFonts w:ascii="Times New Roman" w:hAnsi="Times New Roman" w:cs="Times New Roman"/>
          <w:sz w:val="24"/>
          <w:szCs w:val="24"/>
          <w:shd w:val="clear" w:color="auto" w:fill="FFFFFF"/>
        </w:rPr>
        <w:t xml:space="preserve"> , V., &amp; Muñoz, V. (2022): </w:t>
      </w:r>
      <w:bookmarkEnd w:id="6"/>
      <w:r w:rsidRPr="00C13A8E">
        <w:rPr>
          <w:rFonts w:ascii="Times New Roman" w:hAnsi="Times New Roman" w:cs="Times New Roman"/>
          <w:sz w:val="24"/>
          <w:szCs w:val="24"/>
          <w:shd w:val="clear" w:color="auto" w:fill="FFFFFF"/>
        </w:rPr>
        <w:t xml:space="preserve">Los efectos del covid-19 en emprendimientos de turismo rural comunitario en la Reserva de Producción de Fauna Chimborazo: </w:t>
      </w:r>
      <w:proofErr w:type="spellStart"/>
      <w:r w:rsidRPr="00C13A8E">
        <w:rPr>
          <w:rFonts w:ascii="Times New Roman" w:hAnsi="Times New Roman" w:cs="Times New Roman"/>
          <w:sz w:val="24"/>
          <w:szCs w:val="24"/>
          <w:shd w:val="clear" w:color="auto" w:fill="FFFFFF"/>
        </w:rPr>
        <w:t>Effects</w:t>
      </w:r>
      <w:proofErr w:type="spellEnd"/>
      <w:r w:rsidRPr="00C13A8E">
        <w:rPr>
          <w:rFonts w:ascii="Times New Roman" w:hAnsi="Times New Roman" w:cs="Times New Roman"/>
          <w:sz w:val="24"/>
          <w:szCs w:val="24"/>
          <w:shd w:val="clear" w:color="auto" w:fill="FFFFFF"/>
        </w:rPr>
        <w:t xml:space="preserve"> </w:t>
      </w:r>
      <w:proofErr w:type="spellStart"/>
      <w:r w:rsidRPr="00C13A8E">
        <w:rPr>
          <w:rFonts w:ascii="Times New Roman" w:hAnsi="Times New Roman" w:cs="Times New Roman"/>
          <w:sz w:val="24"/>
          <w:szCs w:val="24"/>
          <w:shd w:val="clear" w:color="auto" w:fill="FFFFFF"/>
        </w:rPr>
        <w:t>of</w:t>
      </w:r>
      <w:proofErr w:type="spellEnd"/>
      <w:r w:rsidRPr="00C13A8E">
        <w:rPr>
          <w:rFonts w:ascii="Times New Roman" w:hAnsi="Times New Roman" w:cs="Times New Roman"/>
          <w:sz w:val="24"/>
          <w:szCs w:val="24"/>
          <w:shd w:val="clear" w:color="auto" w:fill="FFFFFF"/>
        </w:rPr>
        <w:t xml:space="preserve"> covid-19 </w:t>
      </w:r>
      <w:proofErr w:type="spellStart"/>
      <w:r w:rsidRPr="00C13A8E">
        <w:rPr>
          <w:rFonts w:ascii="Times New Roman" w:hAnsi="Times New Roman" w:cs="Times New Roman"/>
          <w:sz w:val="24"/>
          <w:szCs w:val="24"/>
          <w:shd w:val="clear" w:color="auto" w:fill="FFFFFF"/>
        </w:rPr>
        <w:t>on</w:t>
      </w:r>
      <w:proofErr w:type="spellEnd"/>
      <w:r w:rsidRPr="00C13A8E">
        <w:rPr>
          <w:rFonts w:ascii="Times New Roman" w:hAnsi="Times New Roman" w:cs="Times New Roman"/>
          <w:sz w:val="24"/>
          <w:szCs w:val="24"/>
          <w:shd w:val="clear" w:color="auto" w:fill="FFFFFF"/>
        </w:rPr>
        <w:t xml:space="preserve"> rural </w:t>
      </w:r>
      <w:proofErr w:type="spellStart"/>
      <w:r w:rsidRPr="00C13A8E">
        <w:rPr>
          <w:rFonts w:ascii="Times New Roman" w:hAnsi="Times New Roman" w:cs="Times New Roman"/>
          <w:sz w:val="24"/>
          <w:szCs w:val="24"/>
          <w:shd w:val="clear" w:color="auto" w:fill="FFFFFF"/>
        </w:rPr>
        <w:t>community-based</w:t>
      </w:r>
      <w:proofErr w:type="spellEnd"/>
      <w:r w:rsidRPr="00C13A8E">
        <w:rPr>
          <w:rFonts w:ascii="Times New Roman" w:hAnsi="Times New Roman" w:cs="Times New Roman"/>
          <w:sz w:val="24"/>
          <w:szCs w:val="24"/>
          <w:shd w:val="clear" w:color="auto" w:fill="FFFFFF"/>
        </w:rPr>
        <w:t xml:space="preserve"> </w:t>
      </w:r>
      <w:proofErr w:type="spellStart"/>
      <w:r w:rsidRPr="00C13A8E">
        <w:rPr>
          <w:rFonts w:ascii="Times New Roman" w:hAnsi="Times New Roman" w:cs="Times New Roman"/>
          <w:sz w:val="24"/>
          <w:szCs w:val="24"/>
          <w:shd w:val="clear" w:color="auto" w:fill="FFFFFF"/>
        </w:rPr>
        <w:t>tourism</w:t>
      </w:r>
      <w:proofErr w:type="spellEnd"/>
      <w:r w:rsidRPr="00C13A8E">
        <w:rPr>
          <w:rFonts w:ascii="Times New Roman" w:hAnsi="Times New Roman" w:cs="Times New Roman"/>
          <w:sz w:val="24"/>
          <w:szCs w:val="24"/>
          <w:shd w:val="clear" w:color="auto" w:fill="FFFFFF"/>
        </w:rPr>
        <w:t xml:space="preserve"> </w:t>
      </w:r>
      <w:proofErr w:type="spellStart"/>
      <w:r w:rsidRPr="00C13A8E">
        <w:rPr>
          <w:rFonts w:ascii="Times New Roman" w:hAnsi="Times New Roman" w:cs="Times New Roman"/>
          <w:sz w:val="24"/>
          <w:szCs w:val="24"/>
          <w:shd w:val="clear" w:color="auto" w:fill="FFFFFF"/>
        </w:rPr>
        <w:t>entrepreneurships</w:t>
      </w:r>
      <w:proofErr w:type="spellEnd"/>
      <w:r w:rsidRPr="00C13A8E">
        <w:rPr>
          <w:rFonts w:ascii="Times New Roman" w:hAnsi="Times New Roman" w:cs="Times New Roman"/>
          <w:sz w:val="24"/>
          <w:szCs w:val="24"/>
          <w:shd w:val="clear" w:color="auto" w:fill="FFFFFF"/>
        </w:rPr>
        <w:t xml:space="preserve"> in </w:t>
      </w:r>
      <w:proofErr w:type="spellStart"/>
      <w:r w:rsidRPr="00C13A8E">
        <w:rPr>
          <w:rFonts w:ascii="Times New Roman" w:hAnsi="Times New Roman" w:cs="Times New Roman"/>
          <w:sz w:val="24"/>
          <w:szCs w:val="24"/>
          <w:shd w:val="clear" w:color="auto" w:fill="FFFFFF"/>
        </w:rPr>
        <w:t>the</w:t>
      </w:r>
      <w:proofErr w:type="spellEnd"/>
      <w:r w:rsidRPr="00C13A8E">
        <w:rPr>
          <w:rFonts w:ascii="Times New Roman" w:hAnsi="Times New Roman" w:cs="Times New Roman"/>
          <w:sz w:val="24"/>
          <w:szCs w:val="24"/>
          <w:shd w:val="clear" w:color="auto" w:fill="FFFFFF"/>
        </w:rPr>
        <w:t xml:space="preserve"> Chimborazo Fauna </w:t>
      </w:r>
      <w:proofErr w:type="spellStart"/>
      <w:r w:rsidRPr="00C13A8E">
        <w:rPr>
          <w:rFonts w:ascii="Times New Roman" w:hAnsi="Times New Roman" w:cs="Times New Roman"/>
          <w:sz w:val="24"/>
          <w:szCs w:val="24"/>
          <w:shd w:val="clear" w:color="auto" w:fill="FFFFFF"/>
        </w:rPr>
        <w:t>Production</w:t>
      </w:r>
      <w:proofErr w:type="spellEnd"/>
      <w:r w:rsidRPr="00C13A8E">
        <w:rPr>
          <w:rFonts w:ascii="Times New Roman" w:hAnsi="Times New Roman" w:cs="Times New Roman"/>
          <w:sz w:val="24"/>
          <w:szCs w:val="24"/>
          <w:shd w:val="clear" w:color="auto" w:fill="FFFFFF"/>
        </w:rPr>
        <w:t xml:space="preserve"> Reserve. </w:t>
      </w:r>
      <w:proofErr w:type="spellStart"/>
      <w:r w:rsidRPr="00C13A8E">
        <w:rPr>
          <w:rFonts w:ascii="Times New Roman" w:hAnsi="Times New Roman" w:cs="Times New Roman"/>
          <w:i/>
          <w:iCs/>
          <w:sz w:val="24"/>
          <w:szCs w:val="24"/>
          <w:shd w:val="clear" w:color="auto" w:fill="FFFFFF"/>
        </w:rPr>
        <w:t>Kalpana</w:t>
      </w:r>
      <w:proofErr w:type="spellEnd"/>
      <w:r w:rsidRPr="00C13A8E">
        <w:rPr>
          <w:rFonts w:ascii="Times New Roman" w:hAnsi="Times New Roman" w:cs="Times New Roman"/>
          <w:i/>
          <w:iCs/>
          <w:sz w:val="24"/>
          <w:szCs w:val="24"/>
          <w:shd w:val="clear" w:color="auto" w:fill="FFFFFF"/>
        </w:rPr>
        <w:t>- Revista De Investigación</w:t>
      </w:r>
      <w:r w:rsidRPr="00C13A8E">
        <w:rPr>
          <w:rFonts w:ascii="Times New Roman" w:hAnsi="Times New Roman" w:cs="Times New Roman"/>
          <w:sz w:val="24"/>
          <w:szCs w:val="24"/>
          <w:shd w:val="clear" w:color="auto" w:fill="FFFFFF"/>
        </w:rPr>
        <w:t xml:space="preserve">, (23), 43–58. Recuperado a partir de </w:t>
      </w:r>
      <w:hyperlink r:id="rId41" w:history="1">
        <w:r w:rsidRPr="00C13A8E">
          <w:rPr>
            <w:rStyle w:val="Hipervnculo"/>
            <w:rFonts w:ascii="Times New Roman" w:hAnsi="Times New Roman" w:cs="Times New Roman"/>
            <w:sz w:val="24"/>
            <w:szCs w:val="24"/>
            <w:shd w:val="clear" w:color="auto" w:fill="FFFFFF"/>
          </w:rPr>
          <w:t>https://publicaciones.udet.edu.ec/index.php/kalpana/article/view/146</w:t>
        </w:r>
      </w:hyperlink>
    </w:p>
    <w:p w14:paraId="21F64C31" w14:textId="77777777" w:rsidR="00C13A8E" w:rsidRPr="00C13A8E" w:rsidRDefault="00C13A8E" w:rsidP="00FF1ED6">
      <w:pPr>
        <w:spacing w:after="100" w:afterAutospacing="1" w:line="240" w:lineRule="auto"/>
        <w:ind w:left="709" w:hanging="709"/>
        <w:jc w:val="both"/>
        <w:rPr>
          <w:rFonts w:ascii="Times New Roman" w:hAnsi="Times New Roman" w:cs="Times New Roman"/>
          <w:color w:val="222222"/>
          <w:sz w:val="24"/>
          <w:szCs w:val="24"/>
          <w:shd w:val="clear" w:color="auto" w:fill="FFFFFF"/>
        </w:rPr>
      </w:pPr>
      <w:proofErr w:type="spellStart"/>
      <w:r w:rsidRPr="00C13A8E">
        <w:rPr>
          <w:rFonts w:ascii="Times New Roman" w:hAnsi="Times New Roman" w:cs="Times New Roman"/>
          <w:color w:val="222222"/>
          <w:sz w:val="24"/>
          <w:szCs w:val="24"/>
          <w:shd w:val="clear" w:color="auto" w:fill="FFFFFF"/>
        </w:rPr>
        <w:t>Llugsha</w:t>
      </w:r>
      <w:proofErr w:type="spellEnd"/>
      <w:r w:rsidRPr="00C13A8E">
        <w:rPr>
          <w:rFonts w:ascii="Times New Roman" w:hAnsi="Times New Roman" w:cs="Times New Roman"/>
          <w:color w:val="222222"/>
          <w:sz w:val="24"/>
          <w:szCs w:val="24"/>
          <w:shd w:val="clear" w:color="auto" w:fill="FFFFFF"/>
        </w:rPr>
        <w:t>, Ch., J. E. (2021). </w:t>
      </w:r>
      <w:r w:rsidRPr="00C13A8E">
        <w:rPr>
          <w:rFonts w:ascii="Times New Roman" w:hAnsi="Times New Roman" w:cs="Times New Roman"/>
          <w:i/>
          <w:iCs/>
          <w:color w:val="222222"/>
          <w:sz w:val="24"/>
          <w:szCs w:val="24"/>
          <w:shd w:val="clear" w:color="auto" w:fill="FFFFFF"/>
        </w:rPr>
        <w:t xml:space="preserve">Saberes y expresiones culturales ancestrales de la Comuna Chilibulo </w:t>
      </w:r>
      <w:proofErr w:type="spellStart"/>
      <w:r w:rsidRPr="00C13A8E">
        <w:rPr>
          <w:rFonts w:ascii="Times New Roman" w:hAnsi="Times New Roman" w:cs="Times New Roman"/>
          <w:i/>
          <w:iCs/>
          <w:color w:val="222222"/>
          <w:sz w:val="24"/>
          <w:szCs w:val="24"/>
          <w:shd w:val="clear" w:color="auto" w:fill="FFFFFF"/>
        </w:rPr>
        <w:t>Marcopamba</w:t>
      </w:r>
      <w:proofErr w:type="spellEnd"/>
      <w:r w:rsidRPr="00C13A8E">
        <w:rPr>
          <w:rFonts w:ascii="Times New Roman" w:hAnsi="Times New Roman" w:cs="Times New Roman"/>
          <w:i/>
          <w:iCs/>
          <w:color w:val="222222"/>
          <w:sz w:val="24"/>
          <w:szCs w:val="24"/>
          <w:shd w:val="clear" w:color="auto" w:fill="FFFFFF"/>
        </w:rPr>
        <w:t xml:space="preserve"> la Raya</w:t>
      </w:r>
      <w:r w:rsidRPr="00C13A8E">
        <w:rPr>
          <w:rFonts w:ascii="Times New Roman" w:hAnsi="Times New Roman" w:cs="Times New Roman"/>
          <w:color w:val="222222"/>
          <w:sz w:val="24"/>
          <w:szCs w:val="24"/>
          <w:shd w:val="clear" w:color="auto" w:fill="FFFFFF"/>
        </w:rPr>
        <w:t> (</w:t>
      </w:r>
      <w:proofErr w:type="spellStart"/>
      <w:r w:rsidRPr="00C13A8E">
        <w:rPr>
          <w:rFonts w:ascii="Times New Roman" w:hAnsi="Times New Roman" w:cs="Times New Roman"/>
          <w:color w:val="222222"/>
          <w:sz w:val="24"/>
          <w:szCs w:val="24"/>
          <w:shd w:val="clear" w:color="auto" w:fill="FFFFFF"/>
        </w:rPr>
        <w:t>Bachelor's</w:t>
      </w:r>
      <w:proofErr w:type="spellEnd"/>
      <w:r w:rsidRPr="00C13A8E">
        <w:rPr>
          <w:rFonts w:ascii="Times New Roman" w:hAnsi="Times New Roman" w:cs="Times New Roman"/>
          <w:color w:val="222222"/>
          <w:sz w:val="24"/>
          <w:szCs w:val="24"/>
          <w:shd w:val="clear" w:color="auto" w:fill="FFFFFF"/>
        </w:rPr>
        <w:t xml:space="preserve"> </w:t>
      </w:r>
      <w:proofErr w:type="spellStart"/>
      <w:r w:rsidRPr="00C13A8E">
        <w:rPr>
          <w:rFonts w:ascii="Times New Roman" w:hAnsi="Times New Roman" w:cs="Times New Roman"/>
          <w:color w:val="222222"/>
          <w:sz w:val="24"/>
          <w:szCs w:val="24"/>
          <w:shd w:val="clear" w:color="auto" w:fill="FFFFFF"/>
        </w:rPr>
        <w:t>thesis</w:t>
      </w:r>
      <w:proofErr w:type="spellEnd"/>
      <w:r w:rsidRPr="00C13A8E">
        <w:rPr>
          <w:rFonts w:ascii="Times New Roman" w:hAnsi="Times New Roman" w:cs="Times New Roman"/>
          <w:color w:val="222222"/>
          <w:sz w:val="24"/>
          <w:szCs w:val="24"/>
          <w:shd w:val="clear" w:color="auto" w:fill="FFFFFF"/>
        </w:rPr>
        <w:t xml:space="preserve">, Quito: UCE). Disponible en </w:t>
      </w:r>
      <w:hyperlink r:id="rId42" w:history="1">
        <w:r w:rsidRPr="00C13A8E">
          <w:rPr>
            <w:rStyle w:val="Hipervnculo"/>
            <w:rFonts w:ascii="Times New Roman" w:hAnsi="Times New Roman" w:cs="Times New Roman"/>
            <w:sz w:val="24"/>
            <w:szCs w:val="24"/>
            <w:shd w:val="clear" w:color="auto" w:fill="FFFFFF"/>
          </w:rPr>
          <w:t>http://www.dspace.uce.edu.ec/handle/25000/22978</w:t>
        </w:r>
      </w:hyperlink>
    </w:p>
    <w:p w14:paraId="00D5C75A" w14:textId="77777777" w:rsidR="00C13A8E" w:rsidRPr="00DB6BF2" w:rsidRDefault="00C13A8E" w:rsidP="00FF1ED6">
      <w:pPr>
        <w:spacing w:after="100" w:afterAutospacing="1" w:line="240" w:lineRule="auto"/>
        <w:ind w:left="709" w:hanging="709"/>
        <w:jc w:val="both"/>
        <w:rPr>
          <w:rFonts w:ascii="Times New Roman" w:hAnsi="Times New Roman" w:cs="Times New Roman"/>
          <w:color w:val="545353"/>
          <w:sz w:val="24"/>
          <w:szCs w:val="24"/>
          <w:shd w:val="clear" w:color="auto" w:fill="FFFFFF"/>
        </w:rPr>
      </w:pPr>
      <w:proofErr w:type="spellStart"/>
      <w:r w:rsidRPr="00C13A8E">
        <w:rPr>
          <w:rFonts w:ascii="Times New Roman" w:hAnsi="Times New Roman" w:cs="Times New Roman"/>
          <w:color w:val="545353"/>
          <w:sz w:val="24"/>
          <w:szCs w:val="24"/>
          <w:shd w:val="clear" w:color="auto" w:fill="FFFFFF"/>
        </w:rPr>
        <w:t>Lunardi</w:t>
      </w:r>
      <w:proofErr w:type="spellEnd"/>
      <w:r w:rsidRPr="00C13A8E">
        <w:rPr>
          <w:rFonts w:ascii="Times New Roman" w:hAnsi="Times New Roman" w:cs="Times New Roman"/>
          <w:color w:val="545353"/>
          <w:sz w:val="24"/>
          <w:szCs w:val="24"/>
          <w:shd w:val="clear" w:color="auto" w:fill="FFFFFF"/>
        </w:rPr>
        <w:t>, R. &amp; Souza, M. (2011). </w:t>
      </w:r>
      <w:r w:rsidRPr="00626F56">
        <w:rPr>
          <w:rStyle w:val="italica"/>
          <w:rFonts w:ascii="Times New Roman" w:hAnsi="Times New Roman" w:cs="Times New Roman"/>
          <w:i/>
          <w:iCs/>
          <w:color w:val="545353"/>
          <w:sz w:val="24"/>
          <w:szCs w:val="24"/>
          <w:shd w:val="clear" w:color="auto" w:fill="FFFFFF"/>
          <w:lang w:val="pt-PT"/>
        </w:rPr>
        <w:t xml:space="preserve">Os atores do desenvolvimento rural. </w:t>
      </w:r>
      <w:proofErr w:type="spellStart"/>
      <w:r w:rsidRPr="00626F56">
        <w:rPr>
          <w:rStyle w:val="italica"/>
          <w:rFonts w:ascii="Times New Roman" w:hAnsi="Times New Roman" w:cs="Times New Roman"/>
          <w:i/>
          <w:iCs/>
          <w:color w:val="545353"/>
          <w:sz w:val="24"/>
          <w:szCs w:val="24"/>
          <w:shd w:val="clear" w:color="auto" w:fill="FFFFFF"/>
          <w:lang w:val="pt-PT"/>
        </w:rPr>
        <w:t>Perspectivas</w:t>
      </w:r>
      <w:proofErr w:type="spellEnd"/>
      <w:r w:rsidRPr="00626F56">
        <w:rPr>
          <w:rStyle w:val="italica"/>
          <w:rFonts w:ascii="Times New Roman" w:hAnsi="Times New Roman" w:cs="Times New Roman"/>
          <w:i/>
          <w:iCs/>
          <w:color w:val="545353"/>
          <w:sz w:val="24"/>
          <w:szCs w:val="24"/>
          <w:shd w:val="clear" w:color="auto" w:fill="FFFFFF"/>
          <w:lang w:val="pt-PT"/>
        </w:rPr>
        <w:t xml:space="preserve"> teórica e práticas sociais.</w:t>
      </w:r>
      <w:r w:rsidRPr="00626F56">
        <w:rPr>
          <w:rFonts w:ascii="Times New Roman" w:hAnsi="Times New Roman" w:cs="Times New Roman"/>
          <w:color w:val="545353"/>
          <w:sz w:val="24"/>
          <w:szCs w:val="24"/>
          <w:shd w:val="clear" w:color="auto" w:fill="FFFFFF"/>
          <w:lang w:val="pt-PT"/>
        </w:rPr>
        <w:t> </w:t>
      </w:r>
      <w:r w:rsidRPr="00DB6BF2">
        <w:rPr>
          <w:rFonts w:ascii="Times New Roman" w:hAnsi="Times New Roman" w:cs="Times New Roman"/>
          <w:color w:val="545353"/>
          <w:sz w:val="24"/>
          <w:szCs w:val="24"/>
          <w:shd w:val="clear" w:color="auto" w:fill="FFFFFF"/>
        </w:rPr>
        <w:t xml:space="preserve">UFRGS. Disponible en </w:t>
      </w:r>
      <w:hyperlink r:id="rId43" w:history="1">
        <w:r w:rsidRPr="00DB6BF2">
          <w:rPr>
            <w:rStyle w:val="Hipervnculo"/>
            <w:rFonts w:ascii="Times New Roman" w:hAnsi="Times New Roman" w:cs="Times New Roman"/>
            <w:sz w:val="24"/>
            <w:szCs w:val="24"/>
            <w:shd w:val="clear" w:color="auto" w:fill="FFFFFF"/>
          </w:rPr>
          <w:t>https://www.lume.ufrgs.br/bitstream/handle/10183/232557/000783587.pdf?sequence=1</w:t>
        </w:r>
      </w:hyperlink>
    </w:p>
    <w:p w14:paraId="244D691E" w14:textId="77777777" w:rsidR="00C13A8E" w:rsidRPr="00C13A8E" w:rsidRDefault="00C13A8E" w:rsidP="00FF1ED6">
      <w:pPr>
        <w:spacing w:after="100" w:afterAutospacing="1" w:line="240" w:lineRule="auto"/>
        <w:ind w:left="709" w:hanging="709"/>
        <w:jc w:val="both"/>
        <w:rPr>
          <w:rFonts w:ascii="Times New Roman" w:hAnsi="Times New Roman" w:cs="Times New Roman"/>
          <w:color w:val="222222"/>
          <w:sz w:val="24"/>
          <w:szCs w:val="24"/>
          <w:shd w:val="clear" w:color="auto" w:fill="FFFFFF"/>
        </w:rPr>
      </w:pPr>
      <w:proofErr w:type="spellStart"/>
      <w:r w:rsidRPr="00E960CE">
        <w:rPr>
          <w:rFonts w:ascii="Times New Roman" w:hAnsi="Times New Roman" w:cs="Times New Roman"/>
          <w:color w:val="222222"/>
          <w:sz w:val="24"/>
          <w:szCs w:val="24"/>
          <w:shd w:val="clear" w:color="auto" w:fill="FFFFFF"/>
        </w:rPr>
        <w:t>Martinez-Nunez</w:t>
      </w:r>
      <w:proofErr w:type="spellEnd"/>
      <w:r w:rsidRPr="00E960CE">
        <w:rPr>
          <w:rFonts w:ascii="Times New Roman" w:hAnsi="Times New Roman" w:cs="Times New Roman"/>
          <w:color w:val="222222"/>
          <w:sz w:val="24"/>
          <w:szCs w:val="24"/>
          <w:shd w:val="clear" w:color="auto" w:fill="FFFFFF"/>
        </w:rPr>
        <w:t xml:space="preserve">, C., Rey, P. J., Manzaneda, A. J., Tarifa, R., Salido, T., Isla, J.,  &amp; Molina, J. L. (2020). </w:t>
      </w:r>
      <w:r w:rsidRPr="00C13A8E">
        <w:rPr>
          <w:rFonts w:ascii="Times New Roman" w:hAnsi="Times New Roman" w:cs="Times New Roman"/>
          <w:color w:val="222222"/>
          <w:sz w:val="24"/>
          <w:szCs w:val="24"/>
          <w:shd w:val="clear" w:color="auto" w:fill="FFFFFF"/>
          <w:lang w:val="en-US"/>
        </w:rPr>
        <w:t>Direct and indirect effects of agricultural practices, landscape complexity and climate on insectivorous birds, pest abundance and damage in olive groves. </w:t>
      </w:r>
      <w:proofErr w:type="spellStart"/>
      <w:r w:rsidRPr="00C13A8E">
        <w:rPr>
          <w:rFonts w:ascii="Times New Roman" w:hAnsi="Times New Roman" w:cs="Times New Roman"/>
          <w:i/>
          <w:iCs/>
          <w:color w:val="222222"/>
          <w:sz w:val="24"/>
          <w:szCs w:val="24"/>
          <w:shd w:val="clear" w:color="auto" w:fill="FFFFFF"/>
        </w:rPr>
        <w:t>Agriculture</w:t>
      </w:r>
      <w:proofErr w:type="spellEnd"/>
      <w:r w:rsidRPr="00C13A8E">
        <w:rPr>
          <w:rFonts w:ascii="Times New Roman" w:hAnsi="Times New Roman" w:cs="Times New Roman"/>
          <w:i/>
          <w:iCs/>
          <w:color w:val="222222"/>
          <w:sz w:val="24"/>
          <w:szCs w:val="24"/>
          <w:shd w:val="clear" w:color="auto" w:fill="FFFFFF"/>
        </w:rPr>
        <w:t xml:space="preserve">, </w:t>
      </w:r>
      <w:proofErr w:type="spellStart"/>
      <w:r w:rsidRPr="00C13A8E">
        <w:rPr>
          <w:rFonts w:ascii="Times New Roman" w:hAnsi="Times New Roman" w:cs="Times New Roman"/>
          <w:i/>
          <w:iCs/>
          <w:color w:val="222222"/>
          <w:sz w:val="24"/>
          <w:szCs w:val="24"/>
          <w:shd w:val="clear" w:color="auto" w:fill="FFFFFF"/>
        </w:rPr>
        <w:t>Ecosystems</w:t>
      </w:r>
      <w:proofErr w:type="spellEnd"/>
      <w:r w:rsidRPr="00C13A8E">
        <w:rPr>
          <w:rFonts w:ascii="Times New Roman" w:hAnsi="Times New Roman" w:cs="Times New Roman"/>
          <w:i/>
          <w:iCs/>
          <w:color w:val="222222"/>
          <w:sz w:val="24"/>
          <w:szCs w:val="24"/>
          <w:shd w:val="clear" w:color="auto" w:fill="FFFFFF"/>
        </w:rPr>
        <w:t xml:space="preserve"> &amp; </w:t>
      </w:r>
      <w:proofErr w:type="spellStart"/>
      <w:r w:rsidRPr="00C13A8E">
        <w:rPr>
          <w:rFonts w:ascii="Times New Roman" w:hAnsi="Times New Roman" w:cs="Times New Roman"/>
          <w:i/>
          <w:iCs/>
          <w:color w:val="222222"/>
          <w:sz w:val="24"/>
          <w:szCs w:val="24"/>
          <w:shd w:val="clear" w:color="auto" w:fill="FFFFFF"/>
        </w:rPr>
        <w:t>Environment</w:t>
      </w:r>
      <w:proofErr w:type="spellEnd"/>
      <w:r w:rsidRPr="00C13A8E">
        <w:rPr>
          <w:rFonts w:ascii="Times New Roman" w:hAnsi="Times New Roman" w:cs="Times New Roman"/>
          <w:color w:val="222222"/>
          <w:sz w:val="24"/>
          <w:szCs w:val="24"/>
          <w:shd w:val="clear" w:color="auto" w:fill="FFFFFF"/>
        </w:rPr>
        <w:t>, </w:t>
      </w:r>
      <w:r w:rsidRPr="00C13A8E">
        <w:rPr>
          <w:rFonts w:ascii="Times New Roman" w:hAnsi="Times New Roman" w:cs="Times New Roman"/>
          <w:i/>
          <w:iCs/>
          <w:color w:val="222222"/>
          <w:sz w:val="24"/>
          <w:szCs w:val="24"/>
          <w:shd w:val="clear" w:color="auto" w:fill="FFFFFF"/>
        </w:rPr>
        <w:t>304</w:t>
      </w:r>
      <w:r w:rsidRPr="00C13A8E">
        <w:rPr>
          <w:rFonts w:ascii="Times New Roman" w:hAnsi="Times New Roman" w:cs="Times New Roman"/>
          <w:color w:val="222222"/>
          <w:sz w:val="24"/>
          <w:szCs w:val="24"/>
          <w:shd w:val="clear" w:color="auto" w:fill="FFFFFF"/>
        </w:rPr>
        <w:t xml:space="preserve">, 107145. Disponible en </w:t>
      </w:r>
      <w:hyperlink r:id="rId44" w:history="1">
        <w:r w:rsidRPr="00C13A8E">
          <w:rPr>
            <w:rStyle w:val="Hipervnculo"/>
            <w:rFonts w:ascii="Times New Roman" w:hAnsi="Times New Roman" w:cs="Times New Roman"/>
            <w:sz w:val="24"/>
            <w:szCs w:val="24"/>
            <w:shd w:val="clear" w:color="auto" w:fill="FFFFFF"/>
          </w:rPr>
          <w:t>https://doi.org/10.1016/j.agee.2020.107145</w:t>
        </w:r>
      </w:hyperlink>
    </w:p>
    <w:p w14:paraId="48C657D3" w14:textId="77777777" w:rsidR="00C13A8E" w:rsidRPr="00C13A8E" w:rsidRDefault="00C13A8E" w:rsidP="00FF1ED6">
      <w:pPr>
        <w:spacing w:after="100" w:afterAutospacing="1" w:line="240" w:lineRule="auto"/>
        <w:ind w:left="709" w:hanging="709"/>
        <w:jc w:val="both"/>
        <w:rPr>
          <w:rFonts w:ascii="Times New Roman" w:hAnsi="Times New Roman" w:cs="Times New Roman"/>
          <w:sz w:val="24"/>
          <w:szCs w:val="24"/>
          <w:shd w:val="clear" w:color="auto" w:fill="FFFFFF"/>
        </w:rPr>
      </w:pPr>
      <w:r w:rsidRPr="00C13A8E">
        <w:rPr>
          <w:rFonts w:ascii="Times New Roman" w:hAnsi="Times New Roman" w:cs="Times New Roman"/>
          <w:sz w:val="24"/>
          <w:szCs w:val="24"/>
          <w:shd w:val="clear" w:color="auto" w:fill="FFFFFF"/>
        </w:rPr>
        <w:t xml:space="preserve">Méndez, A. (2016): «Determinantes sociales de la viabilidad del turismo alternativo en Atlautla, una  comunidad  rural  del  Centro  de  México»,  Investigaciones  Geográficas.  Boletín del Instituto de Geografía, </w:t>
      </w:r>
      <w:proofErr w:type="spellStart"/>
      <w:r w:rsidRPr="00C13A8E">
        <w:rPr>
          <w:rFonts w:ascii="Times New Roman" w:hAnsi="Times New Roman" w:cs="Times New Roman"/>
          <w:sz w:val="24"/>
          <w:szCs w:val="24"/>
          <w:shd w:val="clear" w:color="auto" w:fill="FFFFFF"/>
        </w:rPr>
        <w:t>nº</w:t>
      </w:r>
      <w:proofErr w:type="spellEnd"/>
      <w:r w:rsidRPr="00C13A8E">
        <w:rPr>
          <w:rFonts w:ascii="Times New Roman" w:hAnsi="Times New Roman" w:cs="Times New Roman"/>
          <w:sz w:val="24"/>
          <w:szCs w:val="24"/>
          <w:shd w:val="clear" w:color="auto" w:fill="FFFFFF"/>
        </w:rPr>
        <w:t xml:space="preserve"> 90, pp. 119-134</w:t>
      </w:r>
    </w:p>
    <w:p w14:paraId="7C241A45" w14:textId="77777777" w:rsidR="00C13A8E" w:rsidRPr="00C13A8E" w:rsidRDefault="00C13A8E" w:rsidP="00FF1ED6">
      <w:pPr>
        <w:spacing w:after="100" w:afterAutospacing="1" w:line="240" w:lineRule="auto"/>
        <w:ind w:left="709" w:hanging="709"/>
        <w:jc w:val="both"/>
        <w:rPr>
          <w:rFonts w:ascii="Times New Roman" w:hAnsi="Times New Roman" w:cs="Times New Roman"/>
          <w:sz w:val="24"/>
          <w:szCs w:val="24"/>
          <w:shd w:val="clear" w:color="auto" w:fill="FFFFFF"/>
        </w:rPr>
      </w:pPr>
      <w:r w:rsidRPr="00C13A8E">
        <w:rPr>
          <w:rFonts w:ascii="Times New Roman" w:hAnsi="Times New Roman" w:cs="Times New Roman"/>
          <w:color w:val="222222"/>
          <w:sz w:val="24"/>
          <w:szCs w:val="24"/>
          <w:shd w:val="clear" w:color="auto" w:fill="FFFFFF"/>
        </w:rPr>
        <w:t>Mero, M., N. A., &amp; Rivera, C., G. E. (2023). </w:t>
      </w:r>
      <w:r w:rsidRPr="00C13A8E">
        <w:rPr>
          <w:rFonts w:ascii="Times New Roman" w:hAnsi="Times New Roman" w:cs="Times New Roman"/>
          <w:i/>
          <w:iCs/>
          <w:color w:val="222222"/>
          <w:sz w:val="24"/>
          <w:szCs w:val="24"/>
          <w:shd w:val="clear" w:color="auto" w:fill="FFFFFF"/>
        </w:rPr>
        <w:t>Implementación de una finca agroturística como emprendimiento de turismo rural en la comunidad Sarampión</w:t>
      </w:r>
      <w:r w:rsidRPr="00C13A8E">
        <w:rPr>
          <w:rFonts w:ascii="Times New Roman" w:hAnsi="Times New Roman" w:cs="Times New Roman"/>
          <w:color w:val="222222"/>
          <w:sz w:val="24"/>
          <w:szCs w:val="24"/>
          <w:shd w:val="clear" w:color="auto" w:fill="FFFFFF"/>
        </w:rPr>
        <w:t> (</w:t>
      </w:r>
      <w:proofErr w:type="spellStart"/>
      <w:r w:rsidRPr="00C13A8E">
        <w:rPr>
          <w:rFonts w:ascii="Times New Roman" w:hAnsi="Times New Roman" w:cs="Times New Roman"/>
          <w:color w:val="222222"/>
          <w:sz w:val="24"/>
          <w:szCs w:val="24"/>
          <w:shd w:val="clear" w:color="auto" w:fill="FFFFFF"/>
        </w:rPr>
        <w:t>Bachelor's</w:t>
      </w:r>
      <w:proofErr w:type="spellEnd"/>
      <w:r w:rsidRPr="00C13A8E">
        <w:rPr>
          <w:rFonts w:ascii="Times New Roman" w:hAnsi="Times New Roman" w:cs="Times New Roman"/>
          <w:color w:val="222222"/>
          <w:sz w:val="24"/>
          <w:szCs w:val="24"/>
          <w:shd w:val="clear" w:color="auto" w:fill="FFFFFF"/>
        </w:rPr>
        <w:t xml:space="preserve"> </w:t>
      </w:r>
      <w:proofErr w:type="spellStart"/>
      <w:r w:rsidRPr="00C13A8E">
        <w:rPr>
          <w:rFonts w:ascii="Times New Roman" w:hAnsi="Times New Roman" w:cs="Times New Roman"/>
          <w:color w:val="222222"/>
          <w:sz w:val="24"/>
          <w:szCs w:val="24"/>
          <w:shd w:val="clear" w:color="auto" w:fill="FFFFFF"/>
        </w:rPr>
        <w:t>thesis</w:t>
      </w:r>
      <w:proofErr w:type="spellEnd"/>
      <w:r w:rsidRPr="00C13A8E">
        <w:rPr>
          <w:rFonts w:ascii="Times New Roman" w:hAnsi="Times New Roman" w:cs="Times New Roman"/>
          <w:color w:val="222222"/>
          <w:sz w:val="24"/>
          <w:szCs w:val="24"/>
          <w:shd w:val="clear" w:color="auto" w:fill="FFFFFF"/>
        </w:rPr>
        <w:t>, Calceta: ESPAM MFL).</w:t>
      </w:r>
    </w:p>
    <w:p w14:paraId="1010BEB5" w14:textId="77777777" w:rsidR="00C13A8E" w:rsidRPr="00C13A8E" w:rsidRDefault="00C13A8E" w:rsidP="00FF1ED6">
      <w:pPr>
        <w:spacing w:after="100" w:afterAutospacing="1" w:line="240" w:lineRule="auto"/>
        <w:ind w:left="709" w:hanging="709"/>
        <w:jc w:val="both"/>
        <w:rPr>
          <w:rStyle w:val="Hipervnculo"/>
          <w:rFonts w:ascii="Times New Roman" w:hAnsi="Times New Roman" w:cs="Times New Roman"/>
          <w:sz w:val="24"/>
          <w:szCs w:val="24"/>
        </w:rPr>
      </w:pPr>
      <w:r w:rsidRPr="00C13A8E">
        <w:rPr>
          <w:rFonts w:ascii="Times New Roman" w:hAnsi="Times New Roman" w:cs="Times New Roman"/>
          <w:sz w:val="24"/>
          <w:szCs w:val="24"/>
        </w:rPr>
        <w:t xml:space="preserve">Moral, M., Fernández, M. &amp; Sánchez, M. (2019) Análisis del turismo rural y de la sostenibilidad de los alojamientos rurales. Espacios, 40(1) 1-14. </w:t>
      </w:r>
      <w:hyperlink r:id="rId45" w:history="1">
        <w:r w:rsidRPr="00C13A8E">
          <w:rPr>
            <w:rStyle w:val="Hipervnculo"/>
            <w:rFonts w:ascii="Times New Roman" w:hAnsi="Times New Roman" w:cs="Times New Roman"/>
            <w:sz w:val="24"/>
            <w:szCs w:val="24"/>
          </w:rPr>
          <w:t>https://dialnet.unirioja.es/servlet/tesis?codigo=54036</w:t>
        </w:r>
      </w:hyperlink>
    </w:p>
    <w:p w14:paraId="6D70E01F" w14:textId="77777777" w:rsidR="00C13A8E" w:rsidRPr="00C13A8E" w:rsidRDefault="00C13A8E" w:rsidP="00FF1ED6">
      <w:pPr>
        <w:spacing w:after="100" w:afterAutospacing="1" w:line="240" w:lineRule="auto"/>
        <w:ind w:left="709" w:hanging="709"/>
        <w:jc w:val="both"/>
        <w:rPr>
          <w:rFonts w:ascii="Times New Roman" w:hAnsi="Times New Roman" w:cs="Times New Roman"/>
          <w:sz w:val="24"/>
          <w:szCs w:val="24"/>
        </w:rPr>
      </w:pPr>
      <w:proofErr w:type="spellStart"/>
      <w:r w:rsidRPr="00C13A8E">
        <w:rPr>
          <w:rFonts w:ascii="Times New Roman" w:hAnsi="Times New Roman" w:cs="Times New Roman"/>
          <w:sz w:val="24"/>
          <w:szCs w:val="24"/>
        </w:rPr>
        <w:lastRenderedPageBreak/>
        <w:t>Mtapuri</w:t>
      </w:r>
      <w:proofErr w:type="spellEnd"/>
      <w:r w:rsidRPr="00C13A8E">
        <w:rPr>
          <w:rFonts w:ascii="Times New Roman" w:hAnsi="Times New Roman" w:cs="Times New Roman"/>
          <w:sz w:val="24"/>
          <w:szCs w:val="24"/>
        </w:rPr>
        <w:t xml:space="preserve">, O., </w:t>
      </w:r>
      <w:proofErr w:type="spellStart"/>
      <w:r w:rsidRPr="00C13A8E">
        <w:rPr>
          <w:rFonts w:ascii="Times New Roman" w:hAnsi="Times New Roman" w:cs="Times New Roman"/>
          <w:sz w:val="24"/>
          <w:szCs w:val="24"/>
        </w:rPr>
        <w:t>Giampiccoli</w:t>
      </w:r>
      <w:proofErr w:type="spellEnd"/>
      <w:r w:rsidRPr="00C13A8E">
        <w:rPr>
          <w:rFonts w:ascii="Times New Roman" w:hAnsi="Times New Roman" w:cs="Times New Roman"/>
          <w:sz w:val="24"/>
          <w:szCs w:val="24"/>
        </w:rPr>
        <w:t xml:space="preserve">, A., &amp; </w:t>
      </w:r>
      <w:proofErr w:type="spellStart"/>
      <w:r w:rsidRPr="00C13A8E">
        <w:rPr>
          <w:rFonts w:ascii="Times New Roman" w:hAnsi="Times New Roman" w:cs="Times New Roman"/>
          <w:sz w:val="24"/>
          <w:szCs w:val="24"/>
        </w:rPr>
        <w:t>Jugmohan</w:t>
      </w:r>
      <w:proofErr w:type="spellEnd"/>
      <w:r w:rsidRPr="00C13A8E">
        <w:rPr>
          <w:rFonts w:ascii="Times New Roman" w:hAnsi="Times New Roman" w:cs="Times New Roman"/>
          <w:sz w:val="24"/>
          <w:szCs w:val="24"/>
        </w:rPr>
        <w:t xml:space="preserve">, S. (2021). </w:t>
      </w:r>
      <w:r w:rsidRPr="00C13A8E">
        <w:rPr>
          <w:rFonts w:ascii="Times New Roman" w:hAnsi="Times New Roman" w:cs="Times New Roman"/>
          <w:sz w:val="24"/>
          <w:szCs w:val="24"/>
          <w:lang w:val="en-US"/>
        </w:rPr>
        <w:t xml:space="preserve">Impact of COVID-19 on small community-based tourism businesses: Diversification of opportunities and threats in modern Africa. </w:t>
      </w:r>
      <w:proofErr w:type="spellStart"/>
      <w:r w:rsidRPr="00C13A8E">
        <w:rPr>
          <w:rFonts w:ascii="Times New Roman" w:hAnsi="Times New Roman" w:cs="Times New Roman"/>
          <w:sz w:val="24"/>
          <w:szCs w:val="24"/>
        </w:rPr>
        <w:t>Economic</w:t>
      </w:r>
      <w:proofErr w:type="spellEnd"/>
      <w:r w:rsidRPr="00C13A8E">
        <w:rPr>
          <w:rFonts w:ascii="Times New Roman" w:hAnsi="Times New Roman" w:cs="Times New Roman"/>
          <w:sz w:val="24"/>
          <w:szCs w:val="24"/>
        </w:rPr>
        <w:t xml:space="preserve"> </w:t>
      </w:r>
      <w:proofErr w:type="spellStart"/>
      <w:r w:rsidRPr="00C13A8E">
        <w:rPr>
          <w:rFonts w:ascii="Times New Roman" w:hAnsi="Times New Roman" w:cs="Times New Roman"/>
          <w:sz w:val="24"/>
          <w:szCs w:val="24"/>
        </w:rPr>
        <w:t>Annals</w:t>
      </w:r>
      <w:proofErr w:type="spellEnd"/>
      <w:r w:rsidRPr="00C13A8E">
        <w:rPr>
          <w:rFonts w:ascii="Times New Roman" w:hAnsi="Times New Roman" w:cs="Times New Roman"/>
          <w:sz w:val="24"/>
          <w:szCs w:val="24"/>
        </w:rPr>
        <w:t xml:space="preserve">-XXI, 192(7-8), 177-187. </w:t>
      </w:r>
      <w:proofErr w:type="spellStart"/>
      <w:r w:rsidRPr="00C13A8E">
        <w:rPr>
          <w:rFonts w:ascii="Times New Roman" w:hAnsi="Times New Roman" w:cs="Times New Roman"/>
          <w:sz w:val="24"/>
          <w:szCs w:val="24"/>
        </w:rPr>
        <w:t>Scopus</w:t>
      </w:r>
      <w:proofErr w:type="spellEnd"/>
      <w:r w:rsidRPr="00C13A8E">
        <w:rPr>
          <w:rFonts w:ascii="Times New Roman" w:hAnsi="Times New Roman" w:cs="Times New Roman"/>
          <w:sz w:val="24"/>
          <w:szCs w:val="24"/>
        </w:rPr>
        <w:t xml:space="preserve">. Disponible en </w:t>
      </w:r>
      <w:hyperlink r:id="rId46" w:history="1">
        <w:r w:rsidRPr="00C13A8E">
          <w:rPr>
            <w:rStyle w:val="Hipervnculo"/>
            <w:rFonts w:ascii="Times New Roman" w:hAnsi="Times New Roman" w:cs="Times New Roman"/>
            <w:sz w:val="24"/>
            <w:szCs w:val="24"/>
          </w:rPr>
          <w:t>https://doi.org/10.21003/ea.V192-15</w:t>
        </w:r>
      </w:hyperlink>
    </w:p>
    <w:p w14:paraId="1E52F236" w14:textId="77777777" w:rsidR="00C13A8E" w:rsidRPr="00C13A8E" w:rsidRDefault="00C13A8E" w:rsidP="00FF1ED6">
      <w:pPr>
        <w:spacing w:after="100" w:afterAutospacing="1" w:line="240" w:lineRule="auto"/>
        <w:ind w:left="709" w:hanging="709"/>
        <w:jc w:val="both"/>
        <w:rPr>
          <w:rFonts w:ascii="Times New Roman" w:hAnsi="Times New Roman" w:cs="Times New Roman"/>
          <w:sz w:val="24"/>
          <w:szCs w:val="24"/>
        </w:rPr>
      </w:pPr>
      <w:r w:rsidRPr="00626F56">
        <w:rPr>
          <w:rFonts w:ascii="Times New Roman" w:hAnsi="Times New Roman" w:cs="Times New Roman"/>
          <w:sz w:val="24"/>
          <w:szCs w:val="24"/>
          <w:lang w:val="pt-PT"/>
        </w:rPr>
        <w:t xml:space="preserve">Nevado, B., J. V., &amp; Cruz, B., K. T. (2017). </w:t>
      </w:r>
      <w:r w:rsidRPr="00C13A8E">
        <w:rPr>
          <w:rFonts w:ascii="Times New Roman" w:hAnsi="Times New Roman" w:cs="Times New Roman"/>
          <w:sz w:val="24"/>
          <w:szCs w:val="24"/>
        </w:rPr>
        <w:t xml:space="preserve">Factores que influyen en el comportamiento de los turistas 25 a 35 años de Lima Metropolitana que realizan turismo interno. Universidad Peruana de Ciencias Aplicadas (UPC)., Lim, Perú. </w:t>
      </w:r>
      <w:hyperlink r:id="rId47" w:history="1">
        <w:r w:rsidRPr="00C13A8E">
          <w:rPr>
            <w:rStyle w:val="Hipervnculo"/>
            <w:rFonts w:ascii="Times New Roman" w:hAnsi="Times New Roman" w:cs="Times New Roman"/>
            <w:sz w:val="24"/>
            <w:szCs w:val="24"/>
          </w:rPr>
          <w:t>https://doi.org/10.19083/tesis/624808</w:t>
        </w:r>
      </w:hyperlink>
    </w:p>
    <w:p w14:paraId="6F22B949" w14:textId="77777777" w:rsidR="00C13A8E" w:rsidRPr="00C13A8E" w:rsidRDefault="00C13A8E" w:rsidP="00FF1ED6">
      <w:pPr>
        <w:shd w:val="clear" w:color="auto" w:fill="FFFFFF"/>
        <w:spacing w:after="100" w:afterAutospacing="1" w:line="240" w:lineRule="auto"/>
        <w:ind w:left="709" w:hanging="709"/>
        <w:jc w:val="both"/>
        <w:rPr>
          <w:rFonts w:ascii="Times New Roman" w:eastAsia="Times New Roman" w:hAnsi="Times New Roman" w:cs="Times New Roman"/>
          <w:sz w:val="24"/>
          <w:szCs w:val="24"/>
          <w:lang w:eastAsia="es-ES"/>
        </w:rPr>
      </w:pPr>
      <w:r w:rsidRPr="00C13A8E">
        <w:rPr>
          <w:rFonts w:ascii="Times New Roman" w:eastAsia="Times New Roman" w:hAnsi="Times New Roman" w:cs="Times New Roman"/>
          <w:sz w:val="24"/>
          <w:szCs w:val="24"/>
          <w:lang w:eastAsia="es-ES"/>
        </w:rPr>
        <w:t xml:space="preserve">OMT - Organización Mundial del Turismo (2020): Recomendaciones de la OMT sobre turismo y desarrollo rural. Una guía para convertir el turismo en una  herramienta  de  desarrollo  rural </w:t>
      </w:r>
    </w:p>
    <w:p w14:paraId="222B2427" w14:textId="77777777" w:rsidR="00C13A8E" w:rsidRPr="00C13A8E" w:rsidRDefault="00C13A8E" w:rsidP="00FF1ED6">
      <w:pPr>
        <w:shd w:val="clear" w:color="auto" w:fill="FFFFFF"/>
        <w:spacing w:after="100" w:afterAutospacing="1" w:line="240" w:lineRule="auto"/>
        <w:ind w:left="709" w:hanging="1"/>
        <w:jc w:val="both"/>
        <w:rPr>
          <w:rFonts w:ascii="Times New Roman" w:eastAsia="Times New Roman" w:hAnsi="Times New Roman" w:cs="Times New Roman"/>
          <w:sz w:val="24"/>
          <w:szCs w:val="24"/>
          <w:lang w:eastAsia="es-ES"/>
        </w:rPr>
      </w:pPr>
      <w:r w:rsidRPr="00C13A8E">
        <w:rPr>
          <w:rFonts w:ascii="Times New Roman" w:eastAsia="Times New Roman" w:hAnsi="Times New Roman" w:cs="Times New Roman"/>
          <w:sz w:val="24"/>
          <w:szCs w:val="24"/>
          <w:lang w:eastAsia="es-ES"/>
        </w:rPr>
        <w:t xml:space="preserve">efectiva.  Pp.  1-25. Disponible en </w:t>
      </w:r>
      <w:hyperlink r:id="rId48" w:history="1">
        <w:r w:rsidRPr="00C13A8E">
          <w:rPr>
            <w:rStyle w:val="Hipervnculo"/>
            <w:rFonts w:ascii="Times New Roman" w:eastAsia="Times New Roman" w:hAnsi="Times New Roman" w:cs="Times New Roman"/>
            <w:sz w:val="24"/>
            <w:szCs w:val="24"/>
            <w:lang w:eastAsia="es-ES"/>
          </w:rPr>
          <w:t>https://www.e-unwto.org/doi/pdf/10.18111/9789284422210</w:t>
        </w:r>
      </w:hyperlink>
    </w:p>
    <w:p w14:paraId="6C169EBE" w14:textId="77777777" w:rsidR="00C13A8E" w:rsidRPr="00C13A8E" w:rsidRDefault="00C13A8E" w:rsidP="00FF1ED6">
      <w:pPr>
        <w:spacing w:after="100" w:afterAutospacing="1" w:line="240" w:lineRule="auto"/>
        <w:ind w:left="709" w:hanging="709"/>
        <w:jc w:val="both"/>
        <w:rPr>
          <w:rFonts w:ascii="Times New Roman" w:hAnsi="Times New Roman" w:cs="Times New Roman"/>
          <w:sz w:val="24"/>
          <w:szCs w:val="24"/>
          <w:shd w:val="clear" w:color="auto" w:fill="FFFFFF"/>
        </w:rPr>
      </w:pPr>
      <w:r w:rsidRPr="00C13A8E">
        <w:rPr>
          <w:rFonts w:ascii="Times New Roman" w:hAnsi="Times New Roman" w:cs="Times New Roman"/>
          <w:sz w:val="24"/>
          <w:szCs w:val="24"/>
          <w:shd w:val="clear" w:color="auto" w:fill="FFFFFF"/>
        </w:rPr>
        <w:t xml:space="preserve">Pérez-Serrano, A.M., Sánchez, J.P.J., Valverde, B.R. &amp; Arnaiz, F.C. (2009): «Desarrollo de capacidades como medio para fortalecer el capital humano de empresas turísticas en el medio rural: caso red de turismo alternativo </w:t>
      </w:r>
      <w:proofErr w:type="spellStart"/>
      <w:r w:rsidRPr="00C13A8E">
        <w:rPr>
          <w:rFonts w:ascii="Times New Roman" w:hAnsi="Times New Roman" w:cs="Times New Roman"/>
          <w:sz w:val="24"/>
          <w:szCs w:val="24"/>
          <w:shd w:val="clear" w:color="auto" w:fill="FFFFFF"/>
        </w:rPr>
        <w:t>Totaltikpak</w:t>
      </w:r>
      <w:proofErr w:type="spellEnd"/>
      <w:r w:rsidRPr="00C13A8E">
        <w:rPr>
          <w:rFonts w:ascii="Times New Roman" w:hAnsi="Times New Roman" w:cs="Times New Roman"/>
          <w:sz w:val="24"/>
          <w:szCs w:val="24"/>
          <w:shd w:val="clear" w:color="auto" w:fill="FFFFFF"/>
        </w:rPr>
        <w:t>, AC», Campo-Territorio: Revista de Geografía Agraria, vol. 4 (7), pp. 63-85.</w:t>
      </w:r>
    </w:p>
    <w:p w14:paraId="3AD4D02A" w14:textId="77777777" w:rsidR="00C13A8E" w:rsidRPr="00C13A8E" w:rsidRDefault="00C13A8E" w:rsidP="00FF1ED6">
      <w:pPr>
        <w:spacing w:after="100" w:afterAutospacing="1" w:line="240" w:lineRule="auto"/>
        <w:ind w:left="709" w:hanging="709"/>
        <w:jc w:val="both"/>
        <w:rPr>
          <w:rFonts w:ascii="Times New Roman" w:hAnsi="Times New Roman" w:cs="Times New Roman"/>
          <w:sz w:val="24"/>
          <w:szCs w:val="24"/>
          <w:shd w:val="clear" w:color="auto" w:fill="FFFFFF"/>
        </w:rPr>
      </w:pPr>
      <w:r w:rsidRPr="00C13A8E">
        <w:rPr>
          <w:rFonts w:ascii="Times New Roman" w:hAnsi="Times New Roman" w:cs="Times New Roman"/>
          <w:color w:val="222222"/>
          <w:sz w:val="24"/>
          <w:szCs w:val="24"/>
          <w:shd w:val="clear" w:color="auto" w:fill="FFFFFF"/>
        </w:rPr>
        <w:t>Prieto, C., C. X., &amp; Gómez, G., S. (2023): Sistema de costos para ecosistemas de emprendimiento rural del sector turístico en Chía, Cundinamarca.</w:t>
      </w:r>
    </w:p>
    <w:p w14:paraId="1142BFE4" w14:textId="77777777" w:rsidR="00C13A8E" w:rsidRPr="00C13A8E" w:rsidRDefault="00C13A8E" w:rsidP="00FF1ED6">
      <w:pPr>
        <w:spacing w:after="100" w:afterAutospacing="1" w:line="240" w:lineRule="auto"/>
        <w:ind w:left="709" w:hanging="709"/>
        <w:jc w:val="both"/>
        <w:rPr>
          <w:rFonts w:ascii="Times New Roman" w:hAnsi="Times New Roman" w:cs="Times New Roman"/>
          <w:sz w:val="24"/>
          <w:szCs w:val="24"/>
          <w:shd w:val="clear" w:color="auto" w:fill="FFFFFF"/>
        </w:rPr>
      </w:pPr>
      <w:r w:rsidRPr="00C13A8E">
        <w:rPr>
          <w:rFonts w:ascii="Times New Roman" w:hAnsi="Times New Roman" w:cs="Times New Roman"/>
          <w:sz w:val="24"/>
          <w:szCs w:val="24"/>
          <w:shd w:val="clear" w:color="auto" w:fill="FFFFFF"/>
        </w:rPr>
        <w:t>Querol,  M.A.  (2010):  Manual  de  gestión  del  patrimonio  cultural.  Madrid,  Ediciones  Akal.</w:t>
      </w:r>
    </w:p>
    <w:p w14:paraId="48C83F21" w14:textId="77777777" w:rsidR="00C13A8E" w:rsidRPr="00C13A8E" w:rsidRDefault="00C13A8E" w:rsidP="00FF1ED6">
      <w:pPr>
        <w:spacing w:after="100" w:afterAutospacing="1" w:line="240" w:lineRule="auto"/>
        <w:ind w:left="709" w:hanging="709"/>
        <w:jc w:val="both"/>
        <w:rPr>
          <w:rFonts w:ascii="Times New Roman" w:hAnsi="Times New Roman" w:cs="Times New Roman"/>
          <w:color w:val="222222"/>
          <w:sz w:val="24"/>
          <w:szCs w:val="24"/>
          <w:shd w:val="clear" w:color="auto" w:fill="FFFFFF"/>
        </w:rPr>
      </w:pPr>
      <w:r w:rsidRPr="00C13A8E">
        <w:rPr>
          <w:rFonts w:ascii="Times New Roman" w:hAnsi="Times New Roman" w:cs="Times New Roman"/>
          <w:color w:val="222222"/>
          <w:sz w:val="24"/>
          <w:szCs w:val="24"/>
          <w:shd w:val="clear" w:color="auto" w:fill="FFFFFF"/>
        </w:rPr>
        <w:t>Paz, I. M. J. (2022). Emprendimiento rural como estrategia de desarrollo territorial: una revisión documental. </w:t>
      </w:r>
      <w:r w:rsidRPr="00C13A8E">
        <w:rPr>
          <w:rFonts w:ascii="Times New Roman" w:hAnsi="Times New Roman" w:cs="Times New Roman"/>
          <w:i/>
          <w:iCs/>
          <w:color w:val="222222"/>
          <w:sz w:val="24"/>
          <w:szCs w:val="24"/>
          <w:shd w:val="clear" w:color="auto" w:fill="FFFFFF"/>
        </w:rPr>
        <w:t>ECONÓMICAS CUC</w:t>
      </w:r>
      <w:r w:rsidRPr="00C13A8E">
        <w:rPr>
          <w:rFonts w:ascii="Times New Roman" w:hAnsi="Times New Roman" w:cs="Times New Roman"/>
          <w:color w:val="222222"/>
          <w:sz w:val="24"/>
          <w:szCs w:val="24"/>
          <w:shd w:val="clear" w:color="auto" w:fill="FFFFFF"/>
        </w:rPr>
        <w:t>, </w:t>
      </w:r>
      <w:r w:rsidRPr="00C13A8E">
        <w:rPr>
          <w:rFonts w:ascii="Times New Roman" w:hAnsi="Times New Roman" w:cs="Times New Roman"/>
          <w:i/>
          <w:iCs/>
          <w:color w:val="222222"/>
          <w:sz w:val="24"/>
          <w:szCs w:val="24"/>
          <w:shd w:val="clear" w:color="auto" w:fill="FFFFFF"/>
        </w:rPr>
        <w:t>43</w:t>
      </w:r>
      <w:r w:rsidRPr="00C13A8E">
        <w:rPr>
          <w:rFonts w:ascii="Times New Roman" w:hAnsi="Times New Roman" w:cs="Times New Roman"/>
          <w:color w:val="222222"/>
          <w:sz w:val="24"/>
          <w:szCs w:val="24"/>
          <w:shd w:val="clear" w:color="auto" w:fill="FFFFFF"/>
        </w:rPr>
        <w:t xml:space="preserve">(1), 257-280. Disponible en </w:t>
      </w:r>
      <w:hyperlink r:id="rId49" w:history="1">
        <w:r w:rsidRPr="00C13A8E">
          <w:rPr>
            <w:rStyle w:val="Hipervnculo"/>
            <w:rFonts w:ascii="Times New Roman" w:hAnsi="Times New Roman" w:cs="Times New Roman"/>
            <w:sz w:val="24"/>
            <w:szCs w:val="24"/>
            <w:shd w:val="clear" w:color="auto" w:fill="FFFFFF"/>
          </w:rPr>
          <w:t>https://doi.org/10.17981/econcuc.43.1.2022.Org</w:t>
        </w:r>
      </w:hyperlink>
      <w:r w:rsidRPr="00C13A8E">
        <w:rPr>
          <w:rFonts w:ascii="Times New Roman" w:hAnsi="Times New Roman" w:cs="Times New Roman"/>
          <w:color w:val="222222"/>
          <w:sz w:val="24"/>
          <w:szCs w:val="24"/>
          <w:shd w:val="clear" w:color="auto" w:fill="FFFFFF"/>
        </w:rPr>
        <w:t>.</w:t>
      </w:r>
    </w:p>
    <w:p w14:paraId="452AC2C2" w14:textId="77777777" w:rsidR="00C13A8E" w:rsidRDefault="00C13A8E" w:rsidP="00FF1ED6">
      <w:pPr>
        <w:spacing w:after="100" w:afterAutospacing="1" w:line="240" w:lineRule="auto"/>
        <w:ind w:left="709" w:hanging="709"/>
        <w:jc w:val="both"/>
        <w:rPr>
          <w:rFonts w:ascii="Times New Roman" w:hAnsi="Times New Roman" w:cs="Times New Roman"/>
          <w:color w:val="222222"/>
          <w:sz w:val="24"/>
          <w:szCs w:val="24"/>
          <w:shd w:val="clear" w:color="auto" w:fill="FFFFFF"/>
        </w:rPr>
      </w:pPr>
      <w:r w:rsidRPr="00C13A8E">
        <w:rPr>
          <w:rFonts w:ascii="Times New Roman" w:hAnsi="Times New Roman" w:cs="Times New Roman"/>
          <w:color w:val="222222"/>
          <w:sz w:val="24"/>
          <w:szCs w:val="24"/>
          <w:shd w:val="clear" w:color="auto" w:fill="FFFFFF"/>
        </w:rPr>
        <w:t xml:space="preserve">Rivera, F., &amp; </w:t>
      </w:r>
      <w:proofErr w:type="spellStart"/>
      <w:r w:rsidRPr="00C13A8E">
        <w:rPr>
          <w:rFonts w:ascii="Times New Roman" w:hAnsi="Times New Roman" w:cs="Times New Roman"/>
          <w:color w:val="222222"/>
          <w:sz w:val="24"/>
          <w:szCs w:val="24"/>
          <w:shd w:val="clear" w:color="auto" w:fill="FFFFFF"/>
        </w:rPr>
        <w:t>Pavez</w:t>
      </w:r>
      <w:proofErr w:type="spellEnd"/>
      <w:r w:rsidRPr="00C13A8E">
        <w:rPr>
          <w:rFonts w:ascii="Times New Roman" w:hAnsi="Times New Roman" w:cs="Times New Roman"/>
          <w:color w:val="222222"/>
          <w:sz w:val="24"/>
          <w:szCs w:val="24"/>
          <w:shd w:val="clear" w:color="auto" w:fill="FFFFFF"/>
        </w:rPr>
        <w:t>, C. (2012). Planificación y gestión del ecoturismo comunitario con comunidades indígenas. </w:t>
      </w:r>
      <w:r w:rsidRPr="00C13A8E">
        <w:rPr>
          <w:rFonts w:ascii="Times New Roman" w:hAnsi="Times New Roman" w:cs="Times New Roman"/>
          <w:i/>
          <w:iCs/>
          <w:color w:val="222222"/>
          <w:sz w:val="24"/>
          <w:szCs w:val="24"/>
          <w:shd w:val="clear" w:color="auto" w:fill="FFFFFF"/>
        </w:rPr>
        <w:t>Valdivia, Chile: WWF</w:t>
      </w:r>
      <w:r w:rsidRPr="00C13A8E">
        <w:rPr>
          <w:rFonts w:ascii="Times New Roman" w:hAnsi="Times New Roman" w:cs="Times New Roman"/>
          <w:color w:val="222222"/>
          <w:sz w:val="24"/>
          <w:szCs w:val="24"/>
          <w:shd w:val="clear" w:color="auto" w:fill="FFFFFF"/>
        </w:rPr>
        <w:t xml:space="preserve">. Disponible en </w:t>
      </w:r>
      <w:hyperlink r:id="rId50" w:history="1">
        <w:r w:rsidRPr="00C13A8E">
          <w:rPr>
            <w:rStyle w:val="Hipervnculo"/>
            <w:rFonts w:ascii="Times New Roman" w:hAnsi="Times New Roman" w:cs="Times New Roman"/>
            <w:sz w:val="24"/>
            <w:szCs w:val="24"/>
            <w:shd w:val="clear" w:color="auto" w:fill="FFFFFF"/>
          </w:rPr>
          <w:t>https://to.ly/1z2E3</w:t>
        </w:r>
      </w:hyperlink>
      <w:r w:rsidRPr="00C13A8E">
        <w:rPr>
          <w:rFonts w:ascii="Times New Roman" w:hAnsi="Times New Roman" w:cs="Times New Roman"/>
          <w:color w:val="222222"/>
          <w:sz w:val="24"/>
          <w:szCs w:val="24"/>
          <w:shd w:val="clear" w:color="auto" w:fill="FFFFFF"/>
        </w:rPr>
        <w:t>.</w:t>
      </w:r>
    </w:p>
    <w:p w14:paraId="0FEAF287" w14:textId="27AB8E16" w:rsidR="005C1453" w:rsidRDefault="005C1453" w:rsidP="005C1453">
      <w:pPr>
        <w:spacing w:after="100" w:afterAutospacing="1" w:line="240" w:lineRule="auto"/>
        <w:ind w:left="709" w:hanging="709"/>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Rivera Mateos, M. (2013). </w:t>
      </w:r>
      <w:r w:rsidRPr="005C1453">
        <w:rPr>
          <w:rFonts w:ascii="Times New Roman" w:hAnsi="Times New Roman" w:cs="Times New Roman"/>
          <w:color w:val="222222"/>
          <w:sz w:val="24"/>
          <w:szCs w:val="24"/>
          <w:shd w:val="clear" w:color="auto" w:fill="FFFFFF"/>
        </w:rPr>
        <w:t>El turismo experiencial como forma de turismo responsable e intercultural</w:t>
      </w:r>
      <w:r>
        <w:rPr>
          <w:rFonts w:ascii="Times New Roman" w:hAnsi="Times New Roman" w:cs="Times New Roman"/>
          <w:color w:val="222222"/>
          <w:sz w:val="24"/>
          <w:szCs w:val="24"/>
          <w:shd w:val="clear" w:color="auto" w:fill="FFFFFF"/>
        </w:rPr>
        <w:t xml:space="preserve">. En: </w:t>
      </w:r>
      <w:r w:rsidRPr="005C1453">
        <w:rPr>
          <w:rFonts w:ascii="Times New Roman" w:hAnsi="Times New Roman" w:cs="Times New Roman"/>
          <w:i/>
          <w:iCs/>
          <w:color w:val="222222"/>
          <w:sz w:val="24"/>
          <w:szCs w:val="24"/>
          <w:shd w:val="clear" w:color="auto" w:fill="FFFFFF"/>
        </w:rPr>
        <w:t>Relaciones interculturales en la diversidad</w:t>
      </w:r>
      <w:r w:rsidRPr="005C1453">
        <w:rPr>
          <w:rFonts w:ascii="Times New Roman" w:hAnsi="Times New Roman" w:cs="Times New Roman"/>
          <w:color w:val="222222"/>
          <w:sz w:val="24"/>
          <w:szCs w:val="24"/>
          <w:shd w:val="clear" w:color="auto" w:fill="FFFFFF"/>
        </w:rPr>
        <w:t xml:space="preserve"> / coord. por Luis Rodríguez García, Antonio Rafael Roldán Tapia</w:t>
      </w:r>
      <w:r>
        <w:rPr>
          <w:rFonts w:ascii="Times New Roman" w:hAnsi="Times New Roman" w:cs="Times New Roman"/>
          <w:color w:val="222222"/>
          <w:sz w:val="24"/>
          <w:szCs w:val="24"/>
          <w:shd w:val="clear" w:color="auto" w:fill="FFFFFF"/>
        </w:rPr>
        <w:t xml:space="preserve"> (</w:t>
      </w:r>
      <w:r w:rsidRPr="005C1453">
        <w:rPr>
          <w:rFonts w:ascii="Times New Roman" w:hAnsi="Times New Roman" w:cs="Times New Roman"/>
          <w:color w:val="222222"/>
          <w:sz w:val="24"/>
          <w:szCs w:val="24"/>
          <w:shd w:val="clear" w:color="auto" w:fill="FFFFFF"/>
        </w:rPr>
        <w:t>p</w:t>
      </w:r>
      <w:r>
        <w:rPr>
          <w:rFonts w:ascii="Times New Roman" w:hAnsi="Times New Roman" w:cs="Times New Roman"/>
          <w:color w:val="222222"/>
          <w:sz w:val="24"/>
          <w:szCs w:val="24"/>
          <w:shd w:val="clear" w:color="auto" w:fill="FFFFFF"/>
        </w:rPr>
        <w:t>p</w:t>
      </w:r>
      <w:r w:rsidRPr="005C1453">
        <w:rPr>
          <w:rFonts w:ascii="Times New Roman" w:hAnsi="Times New Roman" w:cs="Times New Roman"/>
          <w:color w:val="222222"/>
          <w:sz w:val="24"/>
          <w:szCs w:val="24"/>
          <w:shd w:val="clear" w:color="auto" w:fill="FFFFFF"/>
        </w:rPr>
        <w:t>. 199-217</w:t>
      </w:r>
      <w:r>
        <w:rPr>
          <w:rFonts w:ascii="Times New Roman" w:hAnsi="Times New Roman" w:cs="Times New Roman"/>
          <w:color w:val="222222"/>
          <w:sz w:val="24"/>
          <w:szCs w:val="24"/>
          <w:shd w:val="clear" w:color="auto" w:fill="FFFFFF"/>
        </w:rPr>
        <w:t>). Córdoba: Cátedra Intercultural de la Universidad de Córdoba.</w:t>
      </w:r>
    </w:p>
    <w:p w14:paraId="02FB1410" w14:textId="60DCC127" w:rsidR="005C1453" w:rsidRDefault="005C1453" w:rsidP="005C1453">
      <w:pPr>
        <w:spacing w:after="100" w:afterAutospacing="1" w:line="240" w:lineRule="auto"/>
        <w:ind w:left="709" w:hanging="709"/>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Rivera Mateos, M. (2015). </w:t>
      </w:r>
      <w:r w:rsidRPr="005C1453">
        <w:rPr>
          <w:rFonts w:ascii="Times New Roman" w:hAnsi="Times New Roman" w:cs="Times New Roman"/>
          <w:color w:val="222222"/>
          <w:sz w:val="24"/>
          <w:szCs w:val="24"/>
          <w:shd w:val="clear" w:color="auto" w:fill="FFFFFF"/>
        </w:rPr>
        <w:t>Turismo experiencial y gestión estratégica de recursos patrimoniales: un estudio exploratorio de percepción de productos turísticos en las Sierras Subbéticas cordobesas</w:t>
      </w:r>
      <w:r>
        <w:rPr>
          <w:rFonts w:ascii="Times New Roman" w:hAnsi="Times New Roman" w:cs="Times New Roman"/>
          <w:color w:val="222222"/>
          <w:sz w:val="24"/>
          <w:szCs w:val="24"/>
          <w:shd w:val="clear" w:color="auto" w:fill="FFFFFF"/>
        </w:rPr>
        <w:t>.</w:t>
      </w:r>
      <w:r w:rsidRPr="005C1453">
        <w:rPr>
          <w:rFonts w:ascii="Times New Roman" w:hAnsi="Times New Roman" w:cs="Times New Roman"/>
          <w:color w:val="222222"/>
          <w:sz w:val="24"/>
          <w:szCs w:val="24"/>
          <w:shd w:val="clear" w:color="auto" w:fill="FFFFFF"/>
        </w:rPr>
        <w:t xml:space="preserve"> </w:t>
      </w:r>
      <w:proofErr w:type="spellStart"/>
      <w:r w:rsidRPr="005C1453">
        <w:rPr>
          <w:rFonts w:ascii="Times New Roman" w:hAnsi="Times New Roman" w:cs="Times New Roman"/>
          <w:i/>
          <w:iCs/>
          <w:color w:val="222222"/>
          <w:sz w:val="24"/>
          <w:szCs w:val="24"/>
          <w:shd w:val="clear" w:color="auto" w:fill="FFFFFF"/>
        </w:rPr>
        <w:t>Scripta</w:t>
      </w:r>
      <w:proofErr w:type="spellEnd"/>
      <w:r w:rsidRPr="005C1453">
        <w:rPr>
          <w:rFonts w:ascii="Times New Roman" w:hAnsi="Times New Roman" w:cs="Times New Roman"/>
          <w:i/>
          <w:iCs/>
          <w:color w:val="222222"/>
          <w:sz w:val="24"/>
          <w:szCs w:val="24"/>
          <w:shd w:val="clear" w:color="auto" w:fill="FFFFFF"/>
        </w:rPr>
        <w:t xml:space="preserve"> Nova: Revista electrónica de geografía y ciencias sociales,</w:t>
      </w:r>
      <w:r w:rsidRPr="005C1453">
        <w:rPr>
          <w:rFonts w:ascii="Times New Roman" w:hAnsi="Times New Roman" w:cs="Times New Roman"/>
          <w:color w:val="222222"/>
          <w:sz w:val="24"/>
          <w:szCs w:val="24"/>
          <w:shd w:val="clear" w:color="auto" w:fill="FFFFFF"/>
        </w:rPr>
        <w:t xml:space="preserve"> 19, 500-526</w:t>
      </w:r>
      <w:r>
        <w:rPr>
          <w:rFonts w:ascii="Times New Roman" w:hAnsi="Times New Roman" w:cs="Times New Roman"/>
          <w:color w:val="222222"/>
          <w:sz w:val="24"/>
          <w:szCs w:val="24"/>
          <w:shd w:val="clear" w:color="auto" w:fill="FFFFFF"/>
        </w:rPr>
        <w:t>.</w:t>
      </w:r>
    </w:p>
    <w:p w14:paraId="147E6A4A" w14:textId="77777777" w:rsidR="00C13A8E" w:rsidRPr="00C13A8E" w:rsidRDefault="00C13A8E" w:rsidP="00FF1ED6">
      <w:pPr>
        <w:spacing w:after="100" w:afterAutospacing="1" w:line="240" w:lineRule="auto"/>
        <w:ind w:left="709" w:hanging="709"/>
        <w:jc w:val="both"/>
        <w:rPr>
          <w:rFonts w:ascii="Times New Roman" w:hAnsi="Times New Roman" w:cs="Times New Roman"/>
          <w:color w:val="222222"/>
          <w:sz w:val="24"/>
          <w:szCs w:val="24"/>
          <w:shd w:val="clear" w:color="auto" w:fill="FFFFFF"/>
        </w:rPr>
      </w:pPr>
      <w:r w:rsidRPr="00C13A8E">
        <w:rPr>
          <w:rFonts w:ascii="Times New Roman" w:hAnsi="Times New Roman" w:cs="Times New Roman"/>
          <w:color w:val="222222"/>
          <w:sz w:val="24"/>
          <w:szCs w:val="24"/>
          <w:shd w:val="clear" w:color="auto" w:fill="FFFFFF"/>
        </w:rPr>
        <w:t xml:space="preserve">Saavedra, C., J., García, R., M. R., Martínez, M., O., &amp; Mora, F., J. (2021). Análisis del turismo rural comunitario en Colombia y España: Estudio de casos. Disponible en </w:t>
      </w:r>
      <w:hyperlink r:id="rId51" w:history="1">
        <w:r w:rsidRPr="00C13A8E">
          <w:rPr>
            <w:rStyle w:val="Hipervnculo"/>
            <w:rFonts w:ascii="Times New Roman" w:hAnsi="Times New Roman" w:cs="Times New Roman"/>
            <w:sz w:val="24"/>
            <w:szCs w:val="24"/>
            <w:shd w:val="clear" w:color="auto" w:fill="FFFFFF"/>
          </w:rPr>
          <w:t>https://udimundus.udima.es/bitstream/handle/20.500.12226/896/Ana%C3%AClisis%20del%20turismo%20rural%20comunitario%20versi%C3%B3n%20FINAL.pdf?sequence=1&amp;isAllowed=y</w:t>
        </w:r>
      </w:hyperlink>
    </w:p>
    <w:p w14:paraId="50C05C3E" w14:textId="77777777" w:rsidR="00C13A8E" w:rsidRPr="00C13A8E" w:rsidRDefault="00C13A8E" w:rsidP="00FF1ED6">
      <w:pPr>
        <w:spacing w:after="100" w:afterAutospacing="1" w:line="240" w:lineRule="auto"/>
        <w:ind w:left="709" w:hanging="709"/>
        <w:jc w:val="both"/>
        <w:rPr>
          <w:rFonts w:ascii="Times New Roman" w:hAnsi="Times New Roman" w:cs="Times New Roman"/>
          <w:sz w:val="24"/>
          <w:szCs w:val="24"/>
        </w:rPr>
      </w:pPr>
      <w:r w:rsidRPr="00C13A8E">
        <w:rPr>
          <w:rFonts w:ascii="Times New Roman" w:hAnsi="Times New Roman" w:cs="Times New Roman"/>
          <w:sz w:val="24"/>
          <w:szCs w:val="24"/>
          <w:lang w:val="en-US"/>
        </w:rPr>
        <w:lastRenderedPageBreak/>
        <w:t xml:space="preserve">Sánchez-Sánchez, F. J., &amp; Sánchez-Sánchez, A.M. (2022): The value of the Andalusian Network of Protected Natural Areas for the tourism sector: a challenge for rural territorial development? </w:t>
      </w:r>
      <w:r w:rsidRPr="00C13A8E">
        <w:rPr>
          <w:rFonts w:ascii="Times New Roman" w:hAnsi="Times New Roman" w:cs="Times New Roman"/>
          <w:sz w:val="24"/>
          <w:szCs w:val="24"/>
        </w:rPr>
        <w:t xml:space="preserve">Boletín de la Asociación de Geógrafos Españoles, (94). Disponible en </w:t>
      </w:r>
      <w:hyperlink r:id="rId52" w:history="1">
        <w:r w:rsidRPr="00C13A8E">
          <w:rPr>
            <w:rStyle w:val="Hipervnculo"/>
            <w:rFonts w:ascii="Times New Roman" w:hAnsi="Times New Roman" w:cs="Times New Roman"/>
            <w:sz w:val="24"/>
            <w:szCs w:val="24"/>
          </w:rPr>
          <w:t>https://doi.org/10.21138/bage.3298</w:t>
        </w:r>
      </w:hyperlink>
    </w:p>
    <w:p w14:paraId="7E9F9BAC" w14:textId="77777777" w:rsidR="00C13A8E" w:rsidRPr="00C13A8E" w:rsidRDefault="00C13A8E" w:rsidP="00FF1ED6">
      <w:pPr>
        <w:spacing w:after="100" w:afterAutospacing="1" w:line="240" w:lineRule="auto"/>
        <w:ind w:left="709" w:hanging="709"/>
        <w:jc w:val="both"/>
        <w:rPr>
          <w:rFonts w:ascii="Times New Roman" w:hAnsi="Times New Roman" w:cs="Times New Roman"/>
          <w:color w:val="222222"/>
          <w:sz w:val="24"/>
          <w:szCs w:val="24"/>
          <w:shd w:val="clear" w:color="auto" w:fill="FFFFFF"/>
        </w:rPr>
      </w:pPr>
      <w:r w:rsidRPr="00C13A8E">
        <w:rPr>
          <w:rFonts w:ascii="Times New Roman" w:hAnsi="Times New Roman" w:cs="Times New Roman"/>
          <w:color w:val="222222"/>
          <w:sz w:val="24"/>
          <w:szCs w:val="24"/>
          <w:shd w:val="clear" w:color="auto" w:fill="FFFFFF"/>
        </w:rPr>
        <w:t>Sánchez, F. J. S., &amp; Sánchez, A. M. S. (2021): Factores determinantes del turismo rural en espacios protegidos como impulso para el desarrollo rural en España. </w:t>
      </w:r>
      <w:r w:rsidRPr="00C13A8E">
        <w:rPr>
          <w:rFonts w:ascii="Times New Roman" w:hAnsi="Times New Roman" w:cs="Times New Roman"/>
          <w:i/>
          <w:iCs/>
          <w:color w:val="222222"/>
          <w:sz w:val="24"/>
          <w:szCs w:val="24"/>
          <w:shd w:val="clear" w:color="auto" w:fill="FFFFFF"/>
        </w:rPr>
        <w:t xml:space="preserve">Ager: Revista de estudios sobre despoblación y desarrollo rural= </w:t>
      </w:r>
      <w:proofErr w:type="spellStart"/>
      <w:r w:rsidRPr="00C13A8E">
        <w:rPr>
          <w:rFonts w:ascii="Times New Roman" w:hAnsi="Times New Roman" w:cs="Times New Roman"/>
          <w:i/>
          <w:iCs/>
          <w:color w:val="222222"/>
          <w:sz w:val="24"/>
          <w:szCs w:val="24"/>
          <w:shd w:val="clear" w:color="auto" w:fill="FFFFFF"/>
        </w:rPr>
        <w:t>Journal</w:t>
      </w:r>
      <w:proofErr w:type="spellEnd"/>
      <w:r w:rsidRPr="00C13A8E">
        <w:rPr>
          <w:rFonts w:ascii="Times New Roman" w:hAnsi="Times New Roman" w:cs="Times New Roman"/>
          <w:i/>
          <w:iCs/>
          <w:color w:val="222222"/>
          <w:sz w:val="24"/>
          <w:szCs w:val="24"/>
          <w:shd w:val="clear" w:color="auto" w:fill="FFFFFF"/>
        </w:rPr>
        <w:t xml:space="preserve"> </w:t>
      </w:r>
      <w:proofErr w:type="spellStart"/>
      <w:r w:rsidRPr="00C13A8E">
        <w:rPr>
          <w:rFonts w:ascii="Times New Roman" w:hAnsi="Times New Roman" w:cs="Times New Roman"/>
          <w:i/>
          <w:iCs/>
          <w:color w:val="222222"/>
          <w:sz w:val="24"/>
          <w:szCs w:val="24"/>
          <w:shd w:val="clear" w:color="auto" w:fill="FFFFFF"/>
        </w:rPr>
        <w:t>of</w:t>
      </w:r>
      <w:proofErr w:type="spellEnd"/>
      <w:r w:rsidRPr="00C13A8E">
        <w:rPr>
          <w:rFonts w:ascii="Times New Roman" w:hAnsi="Times New Roman" w:cs="Times New Roman"/>
          <w:i/>
          <w:iCs/>
          <w:color w:val="222222"/>
          <w:sz w:val="24"/>
          <w:szCs w:val="24"/>
          <w:shd w:val="clear" w:color="auto" w:fill="FFFFFF"/>
        </w:rPr>
        <w:t xml:space="preserve"> </w:t>
      </w:r>
      <w:proofErr w:type="spellStart"/>
      <w:r w:rsidRPr="00C13A8E">
        <w:rPr>
          <w:rFonts w:ascii="Times New Roman" w:hAnsi="Times New Roman" w:cs="Times New Roman"/>
          <w:i/>
          <w:iCs/>
          <w:color w:val="222222"/>
          <w:sz w:val="24"/>
          <w:szCs w:val="24"/>
          <w:shd w:val="clear" w:color="auto" w:fill="FFFFFF"/>
        </w:rPr>
        <w:t>depopulation</w:t>
      </w:r>
      <w:proofErr w:type="spellEnd"/>
      <w:r w:rsidRPr="00C13A8E">
        <w:rPr>
          <w:rFonts w:ascii="Times New Roman" w:hAnsi="Times New Roman" w:cs="Times New Roman"/>
          <w:i/>
          <w:iCs/>
          <w:color w:val="222222"/>
          <w:sz w:val="24"/>
          <w:szCs w:val="24"/>
          <w:shd w:val="clear" w:color="auto" w:fill="FFFFFF"/>
        </w:rPr>
        <w:t xml:space="preserve"> and rural </w:t>
      </w:r>
      <w:proofErr w:type="spellStart"/>
      <w:r w:rsidRPr="00C13A8E">
        <w:rPr>
          <w:rFonts w:ascii="Times New Roman" w:hAnsi="Times New Roman" w:cs="Times New Roman"/>
          <w:i/>
          <w:iCs/>
          <w:color w:val="222222"/>
          <w:sz w:val="24"/>
          <w:szCs w:val="24"/>
          <w:shd w:val="clear" w:color="auto" w:fill="FFFFFF"/>
        </w:rPr>
        <w:t>development</w:t>
      </w:r>
      <w:proofErr w:type="spellEnd"/>
      <w:r w:rsidRPr="00C13A8E">
        <w:rPr>
          <w:rFonts w:ascii="Times New Roman" w:hAnsi="Times New Roman" w:cs="Times New Roman"/>
          <w:i/>
          <w:iCs/>
          <w:color w:val="222222"/>
          <w:sz w:val="24"/>
          <w:szCs w:val="24"/>
          <w:shd w:val="clear" w:color="auto" w:fill="FFFFFF"/>
        </w:rPr>
        <w:t xml:space="preserve"> </w:t>
      </w:r>
      <w:proofErr w:type="spellStart"/>
      <w:r w:rsidRPr="00C13A8E">
        <w:rPr>
          <w:rFonts w:ascii="Times New Roman" w:hAnsi="Times New Roman" w:cs="Times New Roman"/>
          <w:i/>
          <w:iCs/>
          <w:color w:val="222222"/>
          <w:sz w:val="24"/>
          <w:szCs w:val="24"/>
          <w:shd w:val="clear" w:color="auto" w:fill="FFFFFF"/>
        </w:rPr>
        <w:t>studies</w:t>
      </w:r>
      <w:proofErr w:type="spellEnd"/>
      <w:r w:rsidRPr="00C13A8E">
        <w:rPr>
          <w:rFonts w:ascii="Times New Roman" w:hAnsi="Times New Roman" w:cs="Times New Roman"/>
          <w:color w:val="222222"/>
          <w:sz w:val="24"/>
          <w:szCs w:val="24"/>
          <w:shd w:val="clear" w:color="auto" w:fill="FFFFFF"/>
        </w:rPr>
        <w:t>, (31), 139-176.</w:t>
      </w:r>
    </w:p>
    <w:p w14:paraId="4C241DEE" w14:textId="77777777" w:rsidR="00C13A8E" w:rsidRPr="00C13A8E" w:rsidRDefault="00C13A8E" w:rsidP="00FF1ED6">
      <w:pPr>
        <w:spacing w:after="100" w:afterAutospacing="1" w:line="240" w:lineRule="auto"/>
        <w:ind w:left="709" w:hanging="709"/>
        <w:jc w:val="both"/>
        <w:rPr>
          <w:rFonts w:ascii="Times New Roman" w:hAnsi="Times New Roman" w:cs="Times New Roman"/>
          <w:color w:val="222222"/>
          <w:sz w:val="24"/>
          <w:szCs w:val="24"/>
          <w:shd w:val="clear" w:color="auto" w:fill="FFFFFF"/>
        </w:rPr>
      </w:pPr>
      <w:r w:rsidRPr="00C13A8E">
        <w:rPr>
          <w:rFonts w:ascii="Times New Roman" w:hAnsi="Times New Roman" w:cs="Times New Roman"/>
          <w:color w:val="222222"/>
          <w:sz w:val="24"/>
          <w:szCs w:val="24"/>
          <w:shd w:val="clear" w:color="auto" w:fill="FFFFFF"/>
        </w:rPr>
        <w:t xml:space="preserve">Sancho, A. (1994). Introducción al turismo. </w:t>
      </w:r>
      <w:hyperlink r:id="rId53" w:history="1">
        <w:r w:rsidRPr="00C13A8E">
          <w:rPr>
            <w:rStyle w:val="Hipervnculo"/>
            <w:rFonts w:ascii="Times New Roman" w:hAnsi="Times New Roman" w:cs="Times New Roman"/>
            <w:sz w:val="24"/>
            <w:szCs w:val="24"/>
            <w:shd w:val="clear" w:color="auto" w:fill="FFFFFF"/>
          </w:rPr>
          <w:t>http://repositorio.uasb.edu.bo/handle/54000/1178</w:t>
        </w:r>
      </w:hyperlink>
    </w:p>
    <w:p w14:paraId="209D0476" w14:textId="77777777" w:rsidR="00C13A8E" w:rsidRPr="00C13A8E" w:rsidRDefault="00C13A8E" w:rsidP="00FF1ED6">
      <w:pPr>
        <w:spacing w:after="100" w:afterAutospacing="1" w:line="240" w:lineRule="auto"/>
        <w:ind w:left="709" w:hanging="709"/>
        <w:jc w:val="both"/>
        <w:rPr>
          <w:rFonts w:ascii="Times New Roman" w:hAnsi="Times New Roman" w:cs="Times New Roman"/>
          <w:color w:val="222222"/>
          <w:sz w:val="24"/>
          <w:szCs w:val="24"/>
          <w:shd w:val="clear" w:color="auto" w:fill="FFFFFF"/>
        </w:rPr>
      </w:pPr>
      <w:bookmarkStart w:id="7" w:name="_Hlk140870227"/>
      <w:r w:rsidRPr="00C13A8E">
        <w:rPr>
          <w:rFonts w:ascii="Times New Roman" w:hAnsi="Times New Roman" w:cs="Times New Roman"/>
          <w:color w:val="222222"/>
          <w:sz w:val="24"/>
          <w:szCs w:val="24"/>
          <w:shd w:val="clear" w:color="auto" w:fill="FFFFFF"/>
        </w:rPr>
        <w:t xml:space="preserve">Sáchica, L. A. R., Velandia, A. Y. C., Mora, L. M. R., &amp; Gómez, H. A. A. (2022). </w:t>
      </w:r>
      <w:bookmarkEnd w:id="7"/>
      <w:r w:rsidRPr="00C13A8E">
        <w:rPr>
          <w:rFonts w:ascii="Times New Roman" w:hAnsi="Times New Roman" w:cs="Times New Roman"/>
          <w:color w:val="222222"/>
          <w:sz w:val="24"/>
          <w:szCs w:val="24"/>
          <w:shd w:val="clear" w:color="auto" w:fill="FFFFFF"/>
        </w:rPr>
        <w:t>Elementos para dinamizar ecosistemas de emprendimiento en el sector del turismo en Chía. </w:t>
      </w:r>
      <w:r w:rsidRPr="00C13A8E">
        <w:rPr>
          <w:rFonts w:ascii="Times New Roman" w:hAnsi="Times New Roman" w:cs="Times New Roman"/>
          <w:i/>
          <w:iCs/>
          <w:color w:val="222222"/>
          <w:sz w:val="24"/>
          <w:szCs w:val="24"/>
          <w:shd w:val="clear" w:color="auto" w:fill="FFFFFF"/>
        </w:rPr>
        <w:t xml:space="preserve">Pensamiento </w:t>
      </w:r>
      <w:proofErr w:type="spellStart"/>
      <w:r w:rsidRPr="00C13A8E">
        <w:rPr>
          <w:rFonts w:ascii="Times New Roman" w:hAnsi="Times New Roman" w:cs="Times New Roman"/>
          <w:i/>
          <w:iCs/>
          <w:color w:val="222222"/>
          <w:sz w:val="24"/>
          <w:szCs w:val="24"/>
          <w:shd w:val="clear" w:color="auto" w:fill="FFFFFF"/>
        </w:rPr>
        <w:t>udecino</w:t>
      </w:r>
      <w:proofErr w:type="spellEnd"/>
      <w:r w:rsidRPr="00C13A8E">
        <w:rPr>
          <w:rFonts w:ascii="Times New Roman" w:hAnsi="Times New Roman" w:cs="Times New Roman"/>
          <w:color w:val="222222"/>
          <w:sz w:val="24"/>
          <w:szCs w:val="24"/>
          <w:shd w:val="clear" w:color="auto" w:fill="FFFFFF"/>
        </w:rPr>
        <w:t>, </w:t>
      </w:r>
      <w:r w:rsidRPr="00C13A8E">
        <w:rPr>
          <w:rFonts w:ascii="Times New Roman" w:hAnsi="Times New Roman" w:cs="Times New Roman"/>
          <w:i/>
          <w:iCs/>
          <w:color w:val="222222"/>
          <w:sz w:val="24"/>
          <w:szCs w:val="24"/>
          <w:shd w:val="clear" w:color="auto" w:fill="FFFFFF"/>
        </w:rPr>
        <w:t>6</w:t>
      </w:r>
      <w:r w:rsidRPr="00C13A8E">
        <w:rPr>
          <w:rFonts w:ascii="Times New Roman" w:hAnsi="Times New Roman" w:cs="Times New Roman"/>
          <w:color w:val="222222"/>
          <w:sz w:val="24"/>
          <w:szCs w:val="24"/>
          <w:shd w:val="clear" w:color="auto" w:fill="FFFFFF"/>
        </w:rPr>
        <w:t>(2).</w:t>
      </w:r>
    </w:p>
    <w:p w14:paraId="42C0E3E8" w14:textId="23DCA220" w:rsidR="00C13A8E" w:rsidRPr="00C13A8E" w:rsidRDefault="00C13A8E" w:rsidP="00FF1ED6">
      <w:pPr>
        <w:spacing w:after="100" w:afterAutospacing="1" w:line="240" w:lineRule="auto"/>
        <w:ind w:left="709" w:hanging="709"/>
        <w:jc w:val="both"/>
        <w:rPr>
          <w:rFonts w:ascii="Times New Roman" w:hAnsi="Times New Roman" w:cs="Times New Roman"/>
          <w:sz w:val="24"/>
          <w:szCs w:val="24"/>
          <w:shd w:val="clear" w:color="auto" w:fill="FFFFFF"/>
        </w:rPr>
      </w:pPr>
      <w:r w:rsidRPr="00C13A8E">
        <w:rPr>
          <w:rFonts w:ascii="Times New Roman" w:hAnsi="Times New Roman" w:cs="Times New Roman"/>
          <w:sz w:val="24"/>
          <w:szCs w:val="24"/>
          <w:shd w:val="clear" w:color="auto" w:fill="FFFFFF"/>
        </w:rPr>
        <w:t>Serrano-Barquín, R.D.C. (2008): «Hacia un modelo teórico-metodológico para el análisis del desarrollo, la sostenibilidad y el turismo», Economía, Sociedad y Territorio, vol. 8 (26), pp. 313-355.</w:t>
      </w:r>
    </w:p>
    <w:p w14:paraId="7CF4083B" w14:textId="77777777" w:rsidR="00C13A8E" w:rsidRPr="00C13A8E" w:rsidRDefault="00C13A8E" w:rsidP="00FF1ED6">
      <w:pPr>
        <w:spacing w:after="100" w:afterAutospacing="1" w:line="240" w:lineRule="auto"/>
        <w:ind w:left="709" w:hanging="709"/>
        <w:jc w:val="both"/>
        <w:rPr>
          <w:rFonts w:ascii="Times New Roman" w:hAnsi="Times New Roman" w:cs="Times New Roman"/>
          <w:color w:val="222222"/>
          <w:sz w:val="24"/>
          <w:szCs w:val="24"/>
          <w:shd w:val="clear" w:color="auto" w:fill="FFFFFF"/>
        </w:rPr>
      </w:pPr>
      <w:proofErr w:type="spellStart"/>
      <w:r w:rsidRPr="00C13A8E">
        <w:rPr>
          <w:rFonts w:ascii="Times New Roman" w:hAnsi="Times New Roman" w:cs="Times New Roman"/>
          <w:color w:val="222222"/>
          <w:sz w:val="24"/>
          <w:szCs w:val="24"/>
          <w:shd w:val="clear" w:color="auto" w:fill="FFFFFF"/>
        </w:rPr>
        <w:t>Thomé</w:t>
      </w:r>
      <w:proofErr w:type="spellEnd"/>
      <w:r w:rsidRPr="00C13A8E">
        <w:rPr>
          <w:rFonts w:ascii="Times New Roman" w:hAnsi="Times New Roman" w:cs="Times New Roman"/>
          <w:color w:val="222222"/>
          <w:sz w:val="24"/>
          <w:szCs w:val="24"/>
          <w:shd w:val="clear" w:color="auto" w:fill="FFFFFF"/>
        </w:rPr>
        <w:t xml:space="preserve">-Ortiz, H., </w:t>
      </w:r>
      <w:proofErr w:type="spellStart"/>
      <w:r w:rsidRPr="00C13A8E">
        <w:rPr>
          <w:rFonts w:ascii="Times New Roman" w:hAnsi="Times New Roman" w:cs="Times New Roman"/>
          <w:color w:val="222222"/>
          <w:sz w:val="24"/>
          <w:szCs w:val="24"/>
          <w:shd w:val="clear" w:color="auto" w:fill="FFFFFF"/>
        </w:rPr>
        <w:t>Gomez</w:t>
      </w:r>
      <w:proofErr w:type="spellEnd"/>
      <w:r w:rsidRPr="00C13A8E">
        <w:rPr>
          <w:rFonts w:ascii="Times New Roman" w:hAnsi="Times New Roman" w:cs="Times New Roman"/>
          <w:color w:val="222222"/>
          <w:sz w:val="24"/>
          <w:szCs w:val="24"/>
          <w:shd w:val="clear" w:color="auto" w:fill="FFFFFF"/>
        </w:rPr>
        <w:t xml:space="preserve">, K. B., </w:t>
      </w:r>
      <w:proofErr w:type="spellStart"/>
      <w:r w:rsidRPr="00C13A8E">
        <w:rPr>
          <w:rFonts w:ascii="Times New Roman" w:hAnsi="Times New Roman" w:cs="Times New Roman"/>
          <w:color w:val="222222"/>
          <w:sz w:val="24"/>
          <w:szCs w:val="24"/>
          <w:shd w:val="clear" w:color="auto" w:fill="FFFFFF"/>
        </w:rPr>
        <w:t>Mendivil</w:t>
      </w:r>
      <w:proofErr w:type="spellEnd"/>
      <w:r w:rsidRPr="00C13A8E">
        <w:rPr>
          <w:rFonts w:ascii="Times New Roman" w:hAnsi="Times New Roman" w:cs="Times New Roman"/>
          <w:color w:val="222222"/>
          <w:sz w:val="24"/>
          <w:szCs w:val="24"/>
          <w:shd w:val="clear" w:color="auto" w:fill="FFFFFF"/>
        </w:rPr>
        <w:t xml:space="preserve">, R. C., </w:t>
      </w:r>
      <w:proofErr w:type="spellStart"/>
      <w:r w:rsidRPr="00C13A8E">
        <w:rPr>
          <w:rFonts w:ascii="Times New Roman" w:hAnsi="Times New Roman" w:cs="Times New Roman"/>
          <w:color w:val="222222"/>
          <w:sz w:val="24"/>
          <w:szCs w:val="24"/>
          <w:shd w:val="clear" w:color="auto" w:fill="FFFFFF"/>
        </w:rPr>
        <w:t>Villani</w:t>
      </w:r>
      <w:proofErr w:type="spellEnd"/>
      <w:r w:rsidRPr="00C13A8E">
        <w:rPr>
          <w:rFonts w:ascii="Times New Roman" w:hAnsi="Times New Roman" w:cs="Times New Roman"/>
          <w:color w:val="222222"/>
          <w:sz w:val="24"/>
          <w:szCs w:val="24"/>
          <w:shd w:val="clear" w:color="auto" w:fill="FFFFFF"/>
        </w:rPr>
        <w:t xml:space="preserve">, M. A., Roque, A., &amp; </w:t>
      </w:r>
      <w:proofErr w:type="spellStart"/>
      <w:r w:rsidRPr="00C13A8E">
        <w:rPr>
          <w:rFonts w:ascii="Times New Roman" w:hAnsi="Times New Roman" w:cs="Times New Roman"/>
          <w:color w:val="222222"/>
          <w:sz w:val="24"/>
          <w:szCs w:val="24"/>
          <w:shd w:val="clear" w:color="auto" w:fill="FFFFFF"/>
        </w:rPr>
        <w:t>Cobello</w:t>
      </w:r>
      <w:proofErr w:type="spellEnd"/>
      <w:r w:rsidRPr="00C13A8E">
        <w:rPr>
          <w:rFonts w:ascii="Times New Roman" w:hAnsi="Times New Roman" w:cs="Times New Roman"/>
          <w:color w:val="222222"/>
          <w:sz w:val="24"/>
          <w:szCs w:val="24"/>
          <w:shd w:val="clear" w:color="auto" w:fill="FFFFFF"/>
        </w:rPr>
        <w:t>, S. M. (2023): Turismo rural y COVID-19: Una revisión de literatura (2020-2021) y su contrastación con la evidencia empírica latinoamericana. </w:t>
      </w:r>
      <w:r w:rsidRPr="00C13A8E">
        <w:rPr>
          <w:rFonts w:ascii="Times New Roman" w:hAnsi="Times New Roman" w:cs="Times New Roman"/>
          <w:i/>
          <w:iCs/>
          <w:color w:val="222222"/>
          <w:sz w:val="24"/>
          <w:szCs w:val="24"/>
          <w:shd w:val="clear" w:color="auto" w:fill="FFFFFF"/>
        </w:rPr>
        <w:t>Siembra</w:t>
      </w:r>
      <w:r w:rsidRPr="00C13A8E">
        <w:rPr>
          <w:rFonts w:ascii="Times New Roman" w:hAnsi="Times New Roman" w:cs="Times New Roman"/>
          <w:color w:val="222222"/>
          <w:sz w:val="24"/>
          <w:szCs w:val="24"/>
          <w:shd w:val="clear" w:color="auto" w:fill="FFFFFF"/>
        </w:rPr>
        <w:t>, </w:t>
      </w:r>
      <w:r w:rsidRPr="00C13A8E">
        <w:rPr>
          <w:rFonts w:ascii="Times New Roman" w:hAnsi="Times New Roman" w:cs="Times New Roman"/>
          <w:i/>
          <w:iCs/>
          <w:color w:val="222222"/>
          <w:sz w:val="24"/>
          <w:szCs w:val="24"/>
          <w:shd w:val="clear" w:color="auto" w:fill="FFFFFF"/>
        </w:rPr>
        <w:t>10</w:t>
      </w:r>
      <w:r w:rsidRPr="00C13A8E">
        <w:rPr>
          <w:rFonts w:ascii="Times New Roman" w:hAnsi="Times New Roman" w:cs="Times New Roman"/>
          <w:color w:val="222222"/>
          <w:sz w:val="24"/>
          <w:szCs w:val="24"/>
          <w:shd w:val="clear" w:color="auto" w:fill="FFFFFF"/>
        </w:rPr>
        <w:t xml:space="preserve">(1), e4396-e4396. Disponible en </w:t>
      </w:r>
      <w:hyperlink r:id="rId54" w:history="1">
        <w:r w:rsidRPr="00C13A8E">
          <w:rPr>
            <w:rStyle w:val="Hipervnculo"/>
            <w:rFonts w:ascii="Times New Roman" w:hAnsi="Times New Roman" w:cs="Times New Roman"/>
            <w:sz w:val="24"/>
            <w:szCs w:val="24"/>
            <w:shd w:val="clear" w:color="auto" w:fill="FFFFFF"/>
          </w:rPr>
          <w:t>https://doi.org/10.29166/siembra.v10i1.4396</w:t>
        </w:r>
      </w:hyperlink>
    </w:p>
    <w:p w14:paraId="38ECAE2E" w14:textId="77777777" w:rsidR="00C13A8E" w:rsidRPr="00C13A8E" w:rsidRDefault="00C13A8E" w:rsidP="00FF1ED6">
      <w:pPr>
        <w:spacing w:after="100" w:afterAutospacing="1" w:line="240" w:lineRule="auto"/>
        <w:ind w:left="709" w:hanging="709"/>
        <w:jc w:val="both"/>
        <w:rPr>
          <w:rFonts w:ascii="Times New Roman" w:hAnsi="Times New Roman" w:cs="Times New Roman"/>
          <w:sz w:val="24"/>
          <w:szCs w:val="24"/>
        </w:rPr>
      </w:pPr>
      <w:proofErr w:type="spellStart"/>
      <w:r w:rsidRPr="00C13A8E">
        <w:rPr>
          <w:rFonts w:ascii="Times New Roman" w:hAnsi="Times New Roman" w:cs="Times New Roman"/>
          <w:sz w:val="24"/>
          <w:szCs w:val="24"/>
        </w:rPr>
        <w:t>Wearing</w:t>
      </w:r>
      <w:proofErr w:type="spellEnd"/>
      <w:r w:rsidRPr="00C13A8E">
        <w:rPr>
          <w:rFonts w:ascii="Times New Roman" w:hAnsi="Times New Roman" w:cs="Times New Roman"/>
          <w:sz w:val="24"/>
          <w:szCs w:val="24"/>
        </w:rPr>
        <w:t>, &amp; Neil. (2009). Turismo alternativo. México: Secretaría de turismo.</w:t>
      </w:r>
    </w:p>
    <w:p w14:paraId="0DD9959A" w14:textId="7B76A1E7" w:rsidR="00CD7BEC" w:rsidRPr="00026DAC" w:rsidRDefault="00C13A8E" w:rsidP="005C1453">
      <w:pPr>
        <w:spacing w:after="100" w:afterAutospacing="1" w:line="240" w:lineRule="auto"/>
        <w:ind w:left="709" w:hanging="709"/>
        <w:jc w:val="both"/>
      </w:pPr>
      <w:r w:rsidRPr="00C13A8E">
        <w:rPr>
          <w:rFonts w:ascii="Times New Roman" w:hAnsi="Times New Roman" w:cs="Times New Roman"/>
          <w:color w:val="000000"/>
          <w:sz w:val="24"/>
          <w:szCs w:val="24"/>
        </w:rPr>
        <w:t>Worldwildlife.com. </w:t>
      </w:r>
      <w:hyperlink r:id="rId55" w:anchor="location" w:history="1">
        <w:r w:rsidRPr="00C13A8E">
          <w:rPr>
            <w:rStyle w:val="Hipervnculo"/>
            <w:rFonts w:ascii="Times New Roman" w:hAnsi="Times New Roman" w:cs="Times New Roman"/>
            <w:sz w:val="24"/>
            <w:szCs w:val="24"/>
          </w:rPr>
          <w:t>«Sierra Madre Occidental pine-</w:t>
        </w:r>
        <w:proofErr w:type="spellStart"/>
        <w:r w:rsidRPr="00C13A8E">
          <w:rPr>
            <w:rStyle w:val="Hipervnculo"/>
            <w:rFonts w:ascii="Times New Roman" w:hAnsi="Times New Roman" w:cs="Times New Roman"/>
            <w:sz w:val="24"/>
            <w:szCs w:val="24"/>
          </w:rPr>
          <w:t>oak</w:t>
        </w:r>
        <w:proofErr w:type="spellEnd"/>
        <w:r w:rsidRPr="00C13A8E">
          <w:rPr>
            <w:rStyle w:val="Hipervnculo"/>
            <w:rFonts w:ascii="Times New Roman" w:hAnsi="Times New Roman" w:cs="Times New Roman"/>
            <w:sz w:val="24"/>
            <w:szCs w:val="24"/>
          </w:rPr>
          <w:t xml:space="preserve"> </w:t>
        </w:r>
        <w:proofErr w:type="spellStart"/>
        <w:r w:rsidRPr="00C13A8E">
          <w:rPr>
            <w:rStyle w:val="Hipervnculo"/>
            <w:rFonts w:ascii="Times New Roman" w:hAnsi="Times New Roman" w:cs="Times New Roman"/>
            <w:sz w:val="24"/>
            <w:szCs w:val="24"/>
          </w:rPr>
          <w:t>forests</w:t>
        </w:r>
        <w:proofErr w:type="spellEnd"/>
        <w:r w:rsidRPr="00C13A8E">
          <w:rPr>
            <w:rStyle w:val="Hipervnculo"/>
            <w:rFonts w:ascii="Times New Roman" w:hAnsi="Times New Roman" w:cs="Times New Roman"/>
            <w:sz w:val="24"/>
            <w:szCs w:val="24"/>
          </w:rPr>
          <w:t>»</w:t>
        </w:r>
      </w:hyperlink>
      <w:r w:rsidRPr="00C13A8E">
        <w:rPr>
          <w:rFonts w:ascii="Times New Roman" w:hAnsi="Times New Roman" w:cs="Times New Roman"/>
          <w:color w:val="000000"/>
          <w:sz w:val="24"/>
          <w:szCs w:val="24"/>
        </w:rPr>
        <w:t> </w:t>
      </w:r>
      <w:r w:rsidRPr="00C13A8E">
        <w:rPr>
          <w:rFonts w:ascii="Times New Roman" w:hAnsi="Times New Roman" w:cs="Times New Roman"/>
          <w:color w:val="555555"/>
          <w:sz w:val="24"/>
          <w:szCs w:val="24"/>
        </w:rPr>
        <w:t>(en inglés).</w:t>
      </w:r>
    </w:p>
    <w:p w14:paraId="2A443479" w14:textId="77777777" w:rsidR="00C13A8E" w:rsidRDefault="00C13A8E" w:rsidP="002541F6">
      <w:pPr>
        <w:pStyle w:val="4TtulosepgrafesIIGG"/>
        <w:spacing w:after="120"/>
        <w:contextualSpacing w:val="0"/>
      </w:pPr>
    </w:p>
    <w:p w14:paraId="649C86E9" w14:textId="77777777" w:rsidR="00C13A8E" w:rsidRDefault="00C13A8E" w:rsidP="002541F6">
      <w:pPr>
        <w:pStyle w:val="4TtulosepgrafesIIGG"/>
        <w:spacing w:after="120"/>
        <w:contextualSpacing w:val="0"/>
      </w:pPr>
    </w:p>
    <w:sectPr w:rsidR="00C13A8E" w:rsidSect="00E4199A">
      <w:headerReference w:type="default" r:id="rId56"/>
      <w:footerReference w:type="default" r:id="rId57"/>
      <w:headerReference w:type="first" r:id="rId58"/>
      <w:footerReference w:type="first" r:id="rId59"/>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A3A83" w14:textId="77777777" w:rsidR="00622086" w:rsidRDefault="00622086" w:rsidP="002061AB">
      <w:pPr>
        <w:spacing w:after="0" w:line="240" w:lineRule="auto"/>
      </w:pPr>
      <w:r>
        <w:separator/>
      </w:r>
    </w:p>
  </w:endnote>
  <w:endnote w:type="continuationSeparator" w:id="0">
    <w:p w14:paraId="708BEE43" w14:textId="77777777" w:rsidR="00622086" w:rsidRDefault="00622086" w:rsidP="002061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63FA8" w14:textId="77777777" w:rsidR="006A31FA" w:rsidRDefault="006A31FA" w:rsidP="006A31FA">
    <w:pPr>
      <w:tabs>
        <w:tab w:val="center" w:pos="4252"/>
        <w:tab w:val="right" w:pos="8504"/>
      </w:tabs>
      <w:jc w:val="center"/>
      <w:rPr>
        <w:rFonts w:ascii="Times New Roman" w:eastAsia="Calibri" w:hAnsi="Times New Roman" w:cs="Times New Roman"/>
        <w:b/>
        <w:bCs/>
        <w:color w:val="C00000"/>
        <w:sz w:val="18"/>
        <w:szCs w:val="18"/>
        <w:lang w:val="en-GB"/>
      </w:rPr>
    </w:pPr>
  </w:p>
  <w:p w14:paraId="0EBDD243" w14:textId="34CAADB1" w:rsidR="006A31FA" w:rsidRPr="006A31FA" w:rsidRDefault="006A31FA" w:rsidP="006A31FA">
    <w:pPr>
      <w:tabs>
        <w:tab w:val="center" w:pos="4252"/>
        <w:tab w:val="right" w:pos="8504"/>
      </w:tabs>
      <w:jc w:val="center"/>
      <w:rPr>
        <w:rFonts w:ascii="Times New Roman" w:eastAsia="Calibri" w:hAnsi="Times New Roman" w:cs="Times New Roman"/>
        <w:b/>
        <w:bCs/>
        <w:color w:val="C00000"/>
        <w:sz w:val="18"/>
        <w:szCs w:val="18"/>
        <w:lang w:val="en-GB"/>
      </w:rPr>
    </w:pPr>
    <w:proofErr w:type="spellStart"/>
    <w:r w:rsidRPr="006A31FA">
      <w:rPr>
        <w:rFonts w:ascii="Times New Roman" w:eastAsia="Calibri" w:hAnsi="Times New Roman" w:cs="Times New Roman"/>
        <w:b/>
        <w:bCs/>
        <w:color w:val="C00000"/>
        <w:sz w:val="18"/>
        <w:szCs w:val="18"/>
        <w:lang w:val="en-GB"/>
      </w:rPr>
      <w:t>Revista</w:t>
    </w:r>
    <w:proofErr w:type="spellEnd"/>
    <w:r w:rsidRPr="006A31FA">
      <w:rPr>
        <w:rFonts w:ascii="Times New Roman" w:eastAsia="Calibri" w:hAnsi="Times New Roman" w:cs="Times New Roman"/>
        <w:b/>
        <w:bCs/>
        <w:color w:val="C00000"/>
        <w:sz w:val="18"/>
        <w:szCs w:val="18"/>
        <w:lang w:val="en-GB"/>
      </w:rPr>
      <w:t xml:space="preserve"> Internacional de Turismo, </w:t>
    </w:r>
    <w:proofErr w:type="spellStart"/>
    <w:r w:rsidRPr="006A31FA">
      <w:rPr>
        <w:rFonts w:ascii="Times New Roman" w:eastAsia="Calibri" w:hAnsi="Times New Roman" w:cs="Times New Roman"/>
        <w:b/>
        <w:bCs/>
        <w:color w:val="C00000"/>
        <w:sz w:val="18"/>
        <w:szCs w:val="18"/>
        <w:lang w:val="en-GB"/>
      </w:rPr>
      <w:t>Empresa</w:t>
    </w:r>
    <w:proofErr w:type="spellEnd"/>
    <w:r w:rsidRPr="006A31FA">
      <w:rPr>
        <w:rFonts w:ascii="Times New Roman" w:eastAsia="Calibri" w:hAnsi="Times New Roman" w:cs="Times New Roman"/>
        <w:b/>
        <w:bCs/>
        <w:color w:val="C00000"/>
        <w:sz w:val="18"/>
        <w:szCs w:val="18"/>
        <w:lang w:val="en-GB"/>
      </w:rPr>
      <w:t xml:space="preserve"> y </w:t>
    </w:r>
    <w:proofErr w:type="spellStart"/>
    <w:r w:rsidRPr="006A31FA">
      <w:rPr>
        <w:rFonts w:ascii="Times New Roman" w:eastAsia="Calibri" w:hAnsi="Times New Roman" w:cs="Times New Roman"/>
        <w:b/>
        <w:bCs/>
        <w:color w:val="C00000"/>
        <w:sz w:val="18"/>
        <w:szCs w:val="18"/>
        <w:lang w:val="en-GB"/>
      </w:rPr>
      <w:t>Territorio</w:t>
    </w:r>
    <w:proofErr w:type="spellEnd"/>
    <w:r w:rsidRPr="006A31FA">
      <w:rPr>
        <w:rFonts w:ascii="Times New Roman" w:eastAsia="Calibri" w:hAnsi="Times New Roman" w:cs="Times New Roman"/>
        <w:b/>
        <w:bCs/>
        <w:color w:val="C00000"/>
        <w:sz w:val="18"/>
        <w:szCs w:val="18"/>
        <w:lang w:val="en-GB"/>
      </w:rPr>
      <w:t>, vol. 9, nº 1, 2025, pp. 3</w:t>
    </w:r>
    <w:r>
      <w:rPr>
        <w:rFonts w:ascii="Times New Roman" w:eastAsia="Calibri" w:hAnsi="Times New Roman" w:cs="Times New Roman"/>
        <w:b/>
        <w:bCs/>
        <w:color w:val="C00000"/>
        <w:sz w:val="18"/>
        <w:szCs w:val="18"/>
        <w:lang w:val="en-GB"/>
      </w:rPr>
      <w:t>42</w:t>
    </w:r>
    <w:r w:rsidRPr="006A31FA">
      <w:rPr>
        <w:rFonts w:ascii="Times New Roman" w:eastAsia="Calibri" w:hAnsi="Times New Roman" w:cs="Times New Roman"/>
        <w:b/>
        <w:bCs/>
        <w:color w:val="C00000"/>
        <w:sz w:val="18"/>
        <w:szCs w:val="18"/>
        <w:lang w:val="en-GB"/>
      </w:rPr>
      <w:t>-3</w:t>
    </w:r>
    <w:r>
      <w:rPr>
        <w:rFonts w:ascii="Times New Roman" w:eastAsia="Calibri" w:hAnsi="Times New Roman" w:cs="Times New Roman"/>
        <w:b/>
        <w:bCs/>
        <w:color w:val="C00000"/>
        <w:sz w:val="18"/>
        <w:szCs w:val="18"/>
        <w:lang w:val="en-GB"/>
      </w:rPr>
      <w:t>64</w:t>
    </w:r>
    <w:r w:rsidRPr="006A31FA">
      <w:rPr>
        <w:rFonts w:ascii="Times New Roman" w:eastAsia="Calibri" w:hAnsi="Times New Roman" w:cs="Times New Roman"/>
        <w:b/>
        <w:bCs/>
        <w:color w:val="C00000"/>
        <w:sz w:val="18"/>
        <w:szCs w:val="18"/>
        <w:lang w:val="en-GB"/>
      </w:rPr>
      <w:t xml:space="preserve">.  </w:t>
    </w:r>
  </w:p>
  <w:p w14:paraId="2338190D" w14:textId="77777777" w:rsidR="006A31FA" w:rsidRPr="006A31FA" w:rsidRDefault="006A31FA" w:rsidP="006A31FA">
    <w:pPr>
      <w:tabs>
        <w:tab w:val="center" w:pos="4252"/>
        <w:tab w:val="right" w:pos="8504"/>
      </w:tabs>
      <w:spacing w:after="0" w:line="240" w:lineRule="auto"/>
      <w:jc w:val="center"/>
      <w:rPr>
        <w:rFonts w:ascii="Times New Roman" w:eastAsia="Times New Roman" w:hAnsi="Times New Roman" w:cs="Times New Roman"/>
        <w:sz w:val="24"/>
        <w:szCs w:val="24"/>
        <w:lang w:val="en-US"/>
      </w:rPr>
    </w:pPr>
    <w:r w:rsidRPr="006A31FA">
      <w:rPr>
        <w:rFonts w:ascii="Times New Roman" w:eastAsia="Calibri" w:hAnsi="Times New Roman" w:cs="Times New Roman"/>
        <w:sz w:val="18"/>
        <w:szCs w:val="18"/>
        <w:lang w:val="en-GB"/>
      </w:rPr>
      <w:t>https://www.uco.es/ucopress/ojs/index.php/riturem/index</w:t>
    </w:r>
    <w:r w:rsidRPr="006A31FA">
      <w:rPr>
        <w:rFonts w:ascii="Times New Roman" w:eastAsia="Calibri" w:hAnsi="Times New Roman" w:cs="Times New Roman"/>
        <w:sz w:val="20"/>
        <w:szCs w:val="20"/>
      </w:rPr>
      <w:fldChar w:fldCharType="begin"/>
    </w:r>
    <w:r w:rsidRPr="006A31FA">
      <w:rPr>
        <w:rFonts w:ascii="Times New Roman" w:eastAsia="Calibri" w:hAnsi="Times New Roman" w:cs="Times New Roman"/>
        <w:sz w:val="20"/>
        <w:szCs w:val="20"/>
        <w:lang w:val="en-GB"/>
      </w:rPr>
      <w:instrText>PAGE   \* MERGEFORMAT</w:instrText>
    </w:r>
    <w:r w:rsidRPr="006A31FA">
      <w:rPr>
        <w:rFonts w:ascii="Times New Roman" w:eastAsia="Calibri" w:hAnsi="Times New Roman" w:cs="Times New Roman"/>
        <w:sz w:val="20"/>
        <w:szCs w:val="20"/>
      </w:rPr>
      <w:fldChar w:fldCharType="separate"/>
    </w:r>
    <w:r w:rsidRPr="006A31FA">
      <w:rPr>
        <w:rFonts w:ascii="Times New Roman" w:eastAsia="Calibri" w:hAnsi="Times New Roman" w:cs="Times New Roman"/>
        <w:kern w:val="2"/>
        <w:sz w:val="20"/>
        <w:szCs w:val="20"/>
        <w:lang w:val="es-CO"/>
        <w14:ligatures w14:val="standardContextual"/>
      </w:rPr>
      <w:t>2</w:t>
    </w:r>
    <w:r w:rsidRPr="006A31FA">
      <w:rPr>
        <w:rFonts w:ascii="Times New Roman" w:eastAsia="Calibri" w:hAnsi="Times New Roman" w:cs="Times New Roman"/>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45345" w14:textId="77777777" w:rsidR="00DB6BF2" w:rsidRDefault="00DB6BF2" w:rsidP="00DB6BF2">
    <w:pPr>
      <w:pStyle w:val="Piedepgina"/>
      <w:rPr>
        <w:rFonts w:ascii="Times New Roman" w:eastAsia="Calibri" w:hAnsi="Times New Roman" w:cs="Times New Roman"/>
        <w:b/>
        <w:lang w:val="en-GB"/>
      </w:rPr>
    </w:pPr>
  </w:p>
  <w:p w14:paraId="17EE9EB1" w14:textId="7F6C9321" w:rsidR="00DB6BF2" w:rsidRPr="00DB6BF2" w:rsidRDefault="00DB6BF2" w:rsidP="00DB6BF2">
    <w:pPr>
      <w:pStyle w:val="Piedepgina"/>
      <w:rPr>
        <w:rFonts w:ascii="Times New Roman" w:eastAsia="Calibri" w:hAnsi="Times New Roman" w:cs="Times New Roman"/>
        <w:lang w:val="en-GB"/>
      </w:rPr>
    </w:pPr>
    <w:proofErr w:type="spellStart"/>
    <w:r w:rsidRPr="00DB6BF2">
      <w:rPr>
        <w:rFonts w:ascii="Times New Roman" w:eastAsia="Calibri" w:hAnsi="Times New Roman" w:cs="Times New Roman"/>
        <w:b/>
        <w:lang w:val="en-GB"/>
      </w:rPr>
      <w:t>Recepción</w:t>
    </w:r>
    <w:proofErr w:type="spellEnd"/>
    <w:r w:rsidRPr="00DB6BF2">
      <w:rPr>
        <w:rFonts w:ascii="Times New Roman" w:eastAsia="Calibri" w:hAnsi="Times New Roman" w:cs="Times New Roman"/>
        <w:b/>
        <w:lang w:val="en-GB"/>
      </w:rPr>
      <w:t>:</w:t>
    </w:r>
    <w:r w:rsidRPr="00DB6BF2">
      <w:rPr>
        <w:rFonts w:ascii="Times New Roman" w:eastAsia="Calibri" w:hAnsi="Times New Roman" w:cs="Times New Roman"/>
        <w:lang w:val="en-GB"/>
      </w:rPr>
      <w:t xml:space="preserve"> 0</w:t>
    </w:r>
    <w:r>
      <w:rPr>
        <w:rFonts w:ascii="Times New Roman" w:eastAsia="Calibri" w:hAnsi="Times New Roman" w:cs="Times New Roman"/>
        <w:lang w:val="en-GB"/>
      </w:rPr>
      <w:t>9</w:t>
    </w:r>
    <w:r w:rsidRPr="00DB6BF2">
      <w:rPr>
        <w:rFonts w:ascii="Times New Roman" w:eastAsia="Calibri" w:hAnsi="Times New Roman" w:cs="Times New Roman"/>
        <w:lang w:val="en-GB"/>
      </w:rPr>
      <w:t>/</w:t>
    </w:r>
    <w:r>
      <w:rPr>
        <w:rFonts w:ascii="Times New Roman" w:eastAsia="Calibri" w:hAnsi="Times New Roman" w:cs="Times New Roman"/>
        <w:lang w:val="en-GB"/>
      </w:rPr>
      <w:t>10</w:t>
    </w:r>
    <w:r w:rsidRPr="00DB6BF2">
      <w:rPr>
        <w:rFonts w:ascii="Times New Roman" w:eastAsia="Calibri" w:hAnsi="Times New Roman" w:cs="Times New Roman"/>
        <w:lang w:val="en-GB"/>
      </w:rPr>
      <w:t xml:space="preserve">/2024                     </w:t>
    </w:r>
    <w:proofErr w:type="spellStart"/>
    <w:r w:rsidRPr="00DB6BF2">
      <w:rPr>
        <w:rFonts w:ascii="Times New Roman" w:eastAsia="Calibri" w:hAnsi="Times New Roman" w:cs="Times New Roman"/>
        <w:b/>
        <w:bCs/>
        <w:lang w:val="en-GB"/>
      </w:rPr>
      <w:t>Aceptación</w:t>
    </w:r>
    <w:proofErr w:type="spellEnd"/>
    <w:r w:rsidRPr="00DB6BF2">
      <w:rPr>
        <w:rFonts w:ascii="Times New Roman" w:eastAsia="Calibri" w:hAnsi="Times New Roman" w:cs="Times New Roman"/>
        <w:b/>
        <w:bCs/>
        <w:lang w:val="en-GB"/>
      </w:rPr>
      <w:t xml:space="preserve">: </w:t>
    </w:r>
    <w:r w:rsidRPr="00DB6BF2">
      <w:rPr>
        <w:rFonts w:ascii="Times New Roman" w:eastAsia="Calibri" w:hAnsi="Times New Roman" w:cs="Times New Roman"/>
        <w:lang w:val="en-GB"/>
      </w:rPr>
      <w:t>28</w:t>
    </w:r>
    <w:r w:rsidRPr="00DB6BF2">
      <w:rPr>
        <w:rFonts w:ascii="Times New Roman" w:eastAsia="Calibri" w:hAnsi="Times New Roman" w:cs="Times New Roman"/>
        <w:lang w:val="en-GB"/>
      </w:rPr>
      <w:t>/0</w:t>
    </w:r>
    <w:r>
      <w:rPr>
        <w:rFonts w:ascii="Times New Roman" w:eastAsia="Calibri" w:hAnsi="Times New Roman" w:cs="Times New Roman"/>
        <w:lang w:val="en-GB"/>
      </w:rPr>
      <w:t>2</w:t>
    </w:r>
    <w:r w:rsidRPr="00DB6BF2">
      <w:rPr>
        <w:rFonts w:ascii="Times New Roman" w:eastAsia="Calibri" w:hAnsi="Times New Roman" w:cs="Times New Roman"/>
        <w:lang w:val="en-GB"/>
      </w:rPr>
      <w:t xml:space="preserve">/2025                      </w:t>
    </w:r>
    <w:proofErr w:type="spellStart"/>
    <w:r w:rsidRPr="00DB6BF2">
      <w:rPr>
        <w:rFonts w:ascii="Times New Roman" w:eastAsia="Calibri" w:hAnsi="Times New Roman" w:cs="Times New Roman"/>
        <w:b/>
        <w:bCs/>
        <w:lang w:val="en-GB"/>
      </w:rPr>
      <w:t>Publicación</w:t>
    </w:r>
    <w:proofErr w:type="spellEnd"/>
    <w:r w:rsidRPr="00DB6BF2">
      <w:rPr>
        <w:rFonts w:ascii="Times New Roman" w:eastAsia="Calibri" w:hAnsi="Times New Roman" w:cs="Times New Roman"/>
        <w:b/>
        <w:bCs/>
        <w:lang w:val="en-GB"/>
      </w:rPr>
      <w:t xml:space="preserve">: </w:t>
    </w:r>
    <w:r w:rsidRPr="00DB6BF2">
      <w:rPr>
        <w:rFonts w:ascii="Times New Roman" w:eastAsia="Calibri" w:hAnsi="Times New Roman" w:cs="Times New Roman"/>
        <w:lang w:val="en-GB"/>
      </w:rPr>
      <w:t xml:space="preserve">30/06/2025   </w:t>
    </w:r>
  </w:p>
  <w:p w14:paraId="384AAF5D" w14:textId="77777777" w:rsidR="00DB6BF2" w:rsidRPr="00DB6BF2" w:rsidRDefault="00DB6BF2" w:rsidP="00DB6BF2">
    <w:pPr>
      <w:tabs>
        <w:tab w:val="center" w:pos="4153"/>
        <w:tab w:val="right" w:pos="8306"/>
      </w:tabs>
      <w:bidi/>
      <w:spacing w:after="0" w:line="240" w:lineRule="auto"/>
      <w:jc w:val="center"/>
      <w:rPr>
        <w:rFonts w:ascii="Times New Roman" w:eastAsia="Calibri" w:hAnsi="Times New Roman" w:cs="Times New Roman"/>
        <w:sz w:val="18"/>
        <w:szCs w:val="18"/>
        <w:lang w:val="en-GB"/>
      </w:rPr>
    </w:pPr>
    <w:r w:rsidRPr="00DB6BF2">
      <w:rPr>
        <w:rFonts w:ascii="Times New Roman" w:eastAsia="Calibri" w:hAnsi="Times New Roman" w:cs="Times New Roman"/>
        <w:lang w:val="en-GB"/>
      </w:rPr>
      <w:t xml:space="preserve">           </w:t>
    </w:r>
  </w:p>
  <w:p w14:paraId="24364C11" w14:textId="77777777" w:rsidR="00DB6BF2" w:rsidRPr="00DB6BF2" w:rsidRDefault="00DB6BF2" w:rsidP="00DB6BF2">
    <w:pPr>
      <w:tabs>
        <w:tab w:val="center" w:pos="4252"/>
        <w:tab w:val="right" w:pos="8504"/>
      </w:tabs>
      <w:spacing w:after="0" w:line="240" w:lineRule="auto"/>
      <w:rPr>
        <w:rFonts w:ascii="Times New Roman" w:eastAsia="Calibri" w:hAnsi="Times New Roman" w:cs="Times New Roman"/>
        <w:sz w:val="18"/>
        <w:szCs w:val="18"/>
        <w:lang w:val="es-ES_tradnl"/>
      </w:rPr>
    </w:pPr>
    <w:r w:rsidRPr="00DB6BF2">
      <w:rPr>
        <w:rFonts w:ascii="Times New Roman" w:eastAsia="Calibri" w:hAnsi="Times New Roman" w:cs="Times New Roman"/>
        <w:sz w:val="18"/>
        <w:szCs w:val="18"/>
        <w:lang w:val="en-GB"/>
      </w:rPr>
      <w:tab/>
      <w:t xml:space="preserve">               </w:t>
    </w:r>
    <w:r w:rsidRPr="00DB6BF2">
      <w:rPr>
        <w:rFonts w:ascii="Calibri" w:eastAsia="Calibri" w:hAnsi="Calibri" w:cs="Times New Roman"/>
        <w:noProof/>
        <w:sz w:val="20"/>
        <w:szCs w:val="20"/>
        <w:lang w:val="es-ES_tradnl" w:eastAsia="ko-KR"/>
      </w:rPr>
      <w:drawing>
        <wp:inline distT="0" distB="0" distL="0" distR="0" wp14:anchorId="6F7BFCA9" wp14:editId="0298CDEB">
          <wp:extent cx="558800" cy="215900"/>
          <wp:effectExtent l="0" t="0" r="0" b="0"/>
          <wp:docPr id="273044183" name="Imagen 273044183" descr="Dibujo en blanco y negr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Dibujo en blanco y negro&#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8800" cy="215900"/>
                  </a:xfrm>
                  <a:prstGeom prst="rect">
                    <a:avLst/>
                  </a:prstGeom>
                  <a:noFill/>
                  <a:ln>
                    <a:noFill/>
                  </a:ln>
                </pic:spPr>
              </pic:pic>
            </a:graphicData>
          </a:graphic>
        </wp:inline>
      </w:drawing>
    </w:r>
    <w:r w:rsidRPr="00DB6BF2">
      <w:rPr>
        <w:rFonts w:ascii="Times New Roman" w:eastAsia="Calibri" w:hAnsi="Times New Roman" w:cs="Times New Roman"/>
        <w:sz w:val="18"/>
        <w:szCs w:val="18"/>
        <w:lang w:val="en-GB"/>
      </w:rPr>
      <w:t xml:space="preserve"> Este </w:t>
    </w:r>
    <w:proofErr w:type="spellStart"/>
    <w:r w:rsidRPr="00DB6BF2">
      <w:rPr>
        <w:rFonts w:ascii="Times New Roman" w:eastAsia="Calibri" w:hAnsi="Times New Roman" w:cs="Times New Roman"/>
        <w:sz w:val="18"/>
        <w:szCs w:val="18"/>
        <w:lang w:val="en-GB"/>
      </w:rPr>
      <w:t>trabajo</w:t>
    </w:r>
    <w:proofErr w:type="spellEnd"/>
    <w:r w:rsidRPr="00DB6BF2">
      <w:rPr>
        <w:rFonts w:ascii="Times New Roman" w:eastAsia="Calibri" w:hAnsi="Times New Roman" w:cs="Times New Roman"/>
        <w:sz w:val="18"/>
        <w:szCs w:val="18"/>
        <w:lang w:val="en-GB"/>
      </w:rPr>
      <w:t xml:space="preserve"> se publica bajo </w:t>
    </w:r>
    <w:proofErr w:type="spellStart"/>
    <w:r w:rsidRPr="00DB6BF2">
      <w:rPr>
        <w:rFonts w:ascii="Times New Roman" w:eastAsia="Calibri" w:hAnsi="Times New Roman" w:cs="Times New Roman"/>
        <w:sz w:val="18"/>
        <w:szCs w:val="18"/>
        <w:lang w:val="en-GB"/>
      </w:rPr>
      <w:t>una</w:t>
    </w:r>
    <w:proofErr w:type="spellEnd"/>
    <w:r w:rsidRPr="00DB6BF2">
      <w:rPr>
        <w:rFonts w:ascii="Times New Roman" w:eastAsia="Calibri" w:hAnsi="Times New Roman" w:cs="Times New Roman"/>
        <w:sz w:val="18"/>
        <w:szCs w:val="18"/>
        <w:lang w:val="en-GB"/>
      </w:rPr>
      <w:t xml:space="preserve"> </w:t>
    </w:r>
    <w:proofErr w:type="spellStart"/>
    <w:r w:rsidRPr="00DB6BF2">
      <w:rPr>
        <w:rFonts w:ascii="Times New Roman" w:eastAsia="Calibri" w:hAnsi="Times New Roman" w:cs="Times New Roman"/>
        <w:sz w:val="18"/>
        <w:szCs w:val="18"/>
        <w:lang w:val="en-GB"/>
      </w:rPr>
      <w:t>licencia</w:t>
    </w:r>
    <w:proofErr w:type="spellEnd"/>
    <w:r w:rsidRPr="00DB6BF2">
      <w:rPr>
        <w:rFonts w:ascii="Times New Roman" w:eastAsia="Calibri" w:hAnsi="Times New Roman" w:cs="Times New Roman"/>
        <w:sz w:val="18"/>
        <w:szCs w:val="18"/>
        <w:lang w:val="en-GB"/>
      </w:rPr>
      <w:t xml:space="preserve"> de Creative Commons </w:t>
    </w:r>
    <w:proofErr w:type="spellStart"/>
    <w:r w:rsidRPr="00DB6BF2">
      <w:rPr>
        <w:rFonts w:ascii="Times New Roman" w:eastAsia="Calibri" w:hAnsi="Times New Roman" w:cs="Times New Roman"/>
        <w:sz w:val="18"/>
        <w:szCs w:val="18"/>
        <w:lang w:val="en-GB"/>
      </w:rPr>
      <w:t>Reconocimiento</w:t>
    </w:r>
    <w:proofErr w:type="spellEnd"/>
    <w:r w:rsidRPr="00DB6BF2">
      <w:rPr>
        <w:rFonts w:ascii="Times New Roman" w:eastAsia="Calibri" w:hAnsi="Times New Roman" w:cs="Times New Roman"/>
        <w:sz w:val="18"/>
        <w:szCs w:val="18"/>
        <w:lang w:val="en-GB"/>
      </w:rPr>
      <w:t xml:space="preserve"> 4.0 Internacional </w:t>
    </w:r>
  </w:p>
  <w:p w14:paraId="59E70671" w14:textId="11239EF6" w:rsidR="00DB6BF2" w:rsidRPr="00DB6BF2" w:rsidRDefault="00DB6BF2">
    <w:pPr>
      <w:pStyle w:val="Piedepgina"/>
      <w:rPr>
        <w:lang w:val="es-ES_tradnl"/>
      </w:rPr>
    </w:pPr>
  </w:p>
  <w:p w14:paraId="7BF03A57" w14:textId="77777777" w:rsidR="00E4199A" w:rsidRDefault="00E4199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A4D2DB" w14:textId="77777777" w:rsidR="00622086" w:rsidRDefault="00622086" w:rsidP="002061AB">
      <w:pPr>
        <w:spacing w:after="0" w:line="240" w:lineRule="auto"/>
      </w:pPr>
      <w:r>
        <w:separator/>
      </w:r>
    </w:p>
  </w:footnote>
  <w:footnote w:type="continuationSeparator" w:id="0">
    <w:p w14:paraId="13846262" w14:textId="77777777" w:rsidR="00622086" w:rsidRDefault="00622086" w:rsidP="002061AB">
      <w:pPr>
        <w:spacing w:after="0" w:line="240" w:lineRule="auto"/>
      </w:pPr>
      <w:r>
        <w:continuationSeparator/>
      </w:r>
    </w:p>
  </w:footnote>
  <w:footnote w:id="1">
    <w:p w14:paraId="18F5A86B" w14:textId="249089F4" w:rsidR="00E9008F" w:rsidRPr="002E3E09" w:rsidRDefault="00E9008F" w:rsidP="00E9008F">
      <w:pPr>
        <w:pStyle w:val="6NotasalpiedepginaIIGG"/>
        <w:jc w:val="both"/>
      </w:pPr>
      <w:r>
        <w:rPr>
          <w:rStyle w:val="Refdenotaalpie"/>
        </w:rPr>
        <w:footnoteRef/>
      </w:r>
      <w:r>
        <w:t xml:space="preserve"> Instituto Tecnológico Nacional de Durango (México). </w:t>
      </w:r>
      <w:r w:rsidRPr="0064319C">
        <w:rPr>
          <w:lang w:val="en-US"/>
        </w:rPr>
        <w:t xml:space="preserve">Email: </w:t>
      </w:r>
      <w:hyperlink r:id="rId1" w:history="1">
        <w:r w:rsidRPr="00E9008F">
          <w:rPr>
            <w:rStyle w:val="Hipervnculo"/>
            <w:u w:val="none"/>
            <w:lang w:val="en-US"/>
          </w:rPr>
          <w:t>mlechuga@itdurango.edu.mx</w:t>
        </w:r>
      </w:hyperlink>
      <w:r w:rsidRPr="00E9008F">
        <w:rPr>
          <w:lang w:val="en-US"/>
        </w:rPr>
        <w:t>. Id</w:t>
      </w:r>
      <w:r>
        <w:rPr>
          <w:lang w:val="en-US"/>
        </w:rPr>
        <w:t xml:space="preserve"> </w:t>
      </w:r>
      <w:proofErr w:type="spellStart"/>
      <w:r>
        <w:rPr>
          <w:lang w:val="en-US"/>
        </w:rPr>
        <w:t>O</w:t>
      </w:r>
      <w:r w:rsidRPr="00E9008F">
        <w:rPr>
          <w:lang w:val="en-US"/>
        </w:rPr>
        <w:t>rcid</w:t>
      </w:r>
      <w:proofErr w:type="spellEnd"/>
      <w:r w:rsidRPr="00E9008F">
        <w:rPr>
          <w:lang w:val="en-US"/>
        </w:rPr>
        <w:t>:</w:t>
      </w:r>
      <w:r w:rsidRPr="00E9008F">
        <w:rPr>
          <w:u w:val="single"/>
          <w:lang w:val="en-US"/>
        </w:rPr>
        <w:t xml:space="preserve"> </w:t>
      </w:r>
      <w:hyperlink r:id="rId2" w:history="1">
        <w:r w:rsidRPr="00D40C38">
          <w:rPr>
            <w:rStyle w:val="Hipervnculo"/>
            <w:lang w:val="en-US"/>
          </w:rPr>
          <w:t>https://orcid.org/0000-0003-3221-0742</w:t>
        </w:r>
      </w:hyperlink>
      <w:r w:rsidRPr="0064319C">
        <w:rPr>
          <w:lang w:val="en-US"/>
        </w:rPr>
        <w:t>.</w:t>
      </w:r>
      <w:r>
        <w:rPr>
          <w:lang w:val="en-US"/>
        </w:rPr>
        <w:t xml:space="preserve"> </w:t>
      </w:r>
      <w:r w:rsidRPr="0064319C">
        <w:rPr>
          <w:lang w:val="en-US"/>
        </w:rPr>
        <w:t xml:space="preserve"> </w:t>
      </w:r>
      <w:r w:rsidRPr="006D10AE">
        <w:t>* Autor para la correspondencia</w:t>
      </w:r>
    </w:p>
    <w:p w14:paraId="556FD82E" w14:textId="234ACEB0" w:rsidR="00E9008F" w:rsidRDefault="00E9008F" w:rsidP="00E9008F">
      <w:pPr>
        <w:pStyle w:val="Textonotapie"/>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38861" w14:textId="781D7C31" w:rsidR="00DB6BF2" w:rsidRPr="006A31FA" w:rsidRDefault="00DB6BF2" w:rsidP="00DB6BF2">
    <w:pPr>
      <w:tabs>
        <w:tab w:val="center" w:pos="4252"/>
        <w:tab w:val="right" w:pos="8504"/>
      </w:tabs>
      <w:rPr>
        <w:rFonts w:ascii="Calibri" w:eastAsia="Calibri" w:hAnsi="Calibri" w:cs="Times New Roman"/>
        <w:b/>
        <w:sz w:val="20"/>
        <w:szCs w:val="20"/>
      </w:rPr>
    </w:pPr>
    <w:r w:rsidRPr="00DB6BF2">
      <w:rPr>
        <w:rFonts w:ascii="Times New Roman" w:eastAsia="Calibri" w:hAnsi="Times New Roman" w:cs="Times New Roman"/>
        <w:b/>
        <w:bCs/>
        <w:i/>
        <w:iCs/>
        <w:color w:val="C0504D"/>
        <w:sz w:val="20"/>
        <w:szCs w:val="20"/>
        <w:lang w:val="en-US"/>
      </w:rPr>
      <w:t xml:space="preserve">El turismo rural </w:t>
    </w:r>
    <w:r w:rsidR="006A31FA">
      <w:rPr>
        <w:rFonts w:ascii="Times New Roman" w:eastAsia="Calibri" w:hAnsi="Times New Roman" w:cs="Times New Roman"/>
        <w:b/>
        <w:bCs/>
        <w:i/>
        <w:iCs/>
        <w:color w:val="C0504D"/>
        <w:sz w:val="20"/>
        <w:szCs w:val="20"/>
        <w:lang w:val="en-US"/>
      </w:rPr>
      <w:t xml:space="preserve">(…) </w:t>
    </w:r>
    <w:proofErr w:type="spellStart"/>
    <w:r w:rsidRPr="00DB6BF2">
      <w:rPr>
        <w:rFonts w:ascii="Times New Roman" w:eastAsia="Calibri" w:hAnsi="Times New Roman" w:cs="Times New Roman"/>
        <w:b/>
        <w:bCs/>
        <w:i/>
        <w:iCs/>
        <w:color w:val="C0504D"/>
        <w:sz w:val="20"/>
        <w:szCs w:val="20"/>
        <w:lang w:val="en-US"/>
      </w:rPr>
      <w:t>en</w:t>
    </w:r>
    <w:proofErr w:type="spellEnd"/>
    <w:r w:rsidRPr="00DB6BF2">
      <w:rPr>
        <w:rFonts w:ascii="Times New Roman" w:eastAsia="Calibri" w:hAnsi="Times New Roman" w:cs="Times New Roman"/>
        <w:b/>
        <w:bCs/>
        <w:i/>
        <w:iCs/>
        <w:color w:val="C0504D"/>
        <w:sz w:val="20"/>
        <w:szCs w:val="20"/>
        <w:lang w:val="en-US"/>
      </w:rPr>
      <w:t xml:space="preserve"> las </w:t>
    </w:r>
    <w:proofErr w:type="spellStart"/>
    <w:r w:rsidRPr="00DB6BF2">
      <w:rPr>
        <w:rFonts w:ascii="Times New Roman" w:eastAsia="Calibri" w:hAnsi="Times New Roman" w:cs="Times New Roman"/>
        <w:b/>
        <w:bCs/>
        <w:i/>
        <w:iCs/>
        <w:color w:val="C0504D"/>
        <w:sz w:val="20"/>
        <w:szCs w:val="20"/>
        <w:lang w:val="en-US"/>
      </w:rPr>
      <w:t>comunidades</w:t>
    </w:r>
    <w:proofErr w:type="spellEnd"/>
    <w:r w:rsidRPr="00DB6BF2">
      <w:rPr>
        <w:rFonts w:ascii="Times New Roman" w:eastAsia="Calibri" w:hAnsi="Times New Roman" w:cs="Times New Roman"/>
        <w:b/>
        <w:bCs/>
        <w:i/>
        <w:iCs/>
        <w:color w:val="C0504D"/>
        <w:sz w:val="20"/>
        <w:szCs w:val="20"/>
        <w:lang w:val="en-US"/>
      </w:rPr>
      <w:t xml:space="preserve"> rurales del Estado de Durango (México</w:t>
    </w:r>
    <w:r w:rsidR="006A31FA">
      <w:rPr>
        <w:rFonts w:ascii="Times New Roman" w:eastAsia="Calibri" w:hAnsi="Times New Roman" w:cs="Times New Roman"/>
        <w:b/>
        <w:bCs/>
        <w:i/>
        <w:iCs/>
        <w:color w:val="C0504D"/>
        <w:sz w:val="20"/>
        <w:szCs w:val="20"/>
        <w:lang w:val="en-US"/>
      </w:rPr>
      <w:t xml:space="preserve">)       </w:t>
    </w:r>
    <w:r w:rsidRPr="00DB6BF2">
      <w:rPr>
        <w:rFonts w:ascii="Times New Roman" w:eastAsia="Calibri" w:hAnsi="Times New Roman" w:cs="Times New Roman"/>
        <w:b/>
        <w:bCs/>
        <w:i/>
        <w:iCs/>
        <w:color w:val="C0504D"/>
        <w:sz w:val="20"/>
        <w:szCs w:val="20"/>
        <w:lang w:val="en-US"/>
      </w:rPr>
      <w:t xml:space="preserve">      </w:t>
    </w:r>
    <w:r w:rsidR="006A31FA" w:rsidRPr="006A31FA">
      <w:rPr>
        <w:rFonts w:ascii="Times New Roman" w:eastAsia="Calibri" w:hAnsi="Times New Roman" w:cs="Times New Roman"/>
        <w:b/>
        <w:bCs/>
        <w:color w:val="C0504D"/>
        <w:sz w:val="20"/>
        <w:szCs w:val="20"/>
        <w:lang w:val="en-US"/>
      </w:rPr>
      <w:t>Lechuga-Nevárez</w:t>
    </w:r>
    <w:r w:rsidRPr="006A31FA">
      <w:rPr>
        <w:rFonts w:ascii="Times New Roman" w:eastAsia="Calibri" w:hAnsi="Times New Roman" w:cs="Times New Roman"/>
        <w:b/>
        <w:bCs/>
        <w:color w:val="C0504D"/>
        <w:sz w:val="20"/>
        <w:szCs w:val="20"/>
        <w:lang w:val="en-US"/>
      </w:rPr>
      <w:t xml:space="preserve"> </w:t>
    </w:r>
    <w:r w:rsidRPr="006A31FA">
      <w:rPr>
        <w:rFonts w:ascii="Times New Roman" w:eastAsia="Calibri" w:hAnsi="Times New Roman" w:cs="Times New Roman"/>
        <w:b/>
        <w:bCs/>
        <w:color w:val="C0504D"/>
        <w:sz w:val="20"/>
        <w:szCs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5AEE9" w14:textId="77777777" w:rsidR="00DB6BF2" w:rsidRPr="00DB6BF2" w:rsidRDefault="00DB6BF2" w:rsidP="00DB6BF2">
    <w:pPr>
      <w:tabs>
        <w:tab w:val="center" w:pos="4252"/>
        <w:tab w:val="right" w:pos="8504"/>
        <w:tab w:val="right" w:pos="9070"/>
      </w:tabs>
      <w:suppressAutoHyphens/>
      <w:autoSpaceDN w:val="0"/>
      <w:spacing w:after="0" w:line="240" w:lineRule="auto"/>
      <w:jc w:val="center"/>
      <w:rPr>
        <w:rFonts w:ascii="Times New Roman" w:eastAsia="Calibri" w:hAnsi="Times New Roman" w:cs="Times New Roman"/>
        <w:sz w:val="20"/>
        <w:szCs w:val="20"/>
        <w:lang w:val="en-GB"/>
      </w:rPr>
    </w:pPr>
    <w:r w:rsidRPr="00DB6BF2">
      <w:rPr>
        <w:rFonts w:ascii="Times New Roman" w:eastAsia="Calibri" w:hAnsi="Times New Roman" w:cs="Times New Roman"/>
        <w:sz w:val="20"/>
        <w:szCs w:val="20"/>
        <w:lang w:val="en-GB"/>
      </w:rPr>
      <w:t>REVISTA INTERNACIONAL DE TURISMO, EMPRESA Y TERRITORIO</w:t>
    </w:r>
  </w:p>
  <w:p w14:paraId="68E41814" w14:textId="081BCD07" w:rsidR="00DB6BF2" w:rsidRPr="00DB6BF2" w:rsidRDefault="00DB6BF2" w:rsidP="00DB6BF2">
    <w:pPr>
      <w:tabs>
        <w:tab w:val="center" w:pos="4252"/>
        <w:tab w:val="right" w:pos="8504"/>
        <w:tab w:val="right" w:pos="9070"/>
      </w:tabs>
      <w:autoSpaceDN w:val="0"/>
      <w:spacing w:after="0" w:line="240" w:lineRule="auto"/>
      <w:jc w:val="center"/>
      <w:rPr>
        <w:rFonts w:ascii="Times New Roman" w:eastAsia="Calibri" w:hAnsi="Times New Roman" w:cs="Times New Roman"/>
        <w:sz w:val="20"/>
        <w:szCs w:val="20"/>
        <w:lang w:val="en-GB"/>
      </w:rPr>
    </w:pPr>
    <w:r w:rsidRPr="00DB6BF2">
      <w:rPr>
        <w:rFonts w:ascii="Times New Roman" w:eastAsia="Calibri" w:hAnsi="Times New Roman" w:cs="Times New Roman"/>
        <w:sz w:val="20"/>
        <w:szCs w:val="20"/>
        <w:lang w:val="en-GB"/>
      </w:rPr>
      <w:t xml:space="preserve">Nº 18, </w:t>
    </w:r>
    <w:proofErr w:type="spellStart"/>
    <w:r w:rsidRPr="00DB6BF2">
      <w:rPr>
        <w:rFonts w:ascii="Times New Roman" w:eastAsia="Calibri" w:hAnsi="Times New Roman" w:cs="Times New Roman"/>
        <w:sz w:val="20"/>
        <w:szCs w:val="20"/>
        <w:lang w:val="en-GB"/>
      </w:rPr>
      <w:t>enero-junio</w:t>
    </w:r>
    <w:proofErr w:type="spellEnd"/>
    <w:r w:rsidRPr="00DB6BF2">
      <w:rPr>
        <w:rFonts w:ascii="Times New Roman" w:eastAsia="Calibri" w:hAnsi="Times New Roman" w:cs="Times New Roman"/>
        <w:sz w:val="20"/>
        <w:szCs w:val="20"/>
        <w:lang w:val="en-GB"/>
      </w:rPr>
      <w:t xml:space="preserve"> de 2025, pp. 3</w:t>
    </w:r>
    <w:r>
      <w:rPr>
        <w:rFonts w:ascii="Times New Roman" w:eastAsia="Calibri" w:hAnsi="Times New Roman" w:cs="Times New Roman"/>
        <w:sz w:val="20"/>
        <w:szCs w:val="20"/>
        <w:lang w:val="en-GB"/>
      </w:rPr>
      <w:t>42</w:t>
    </w:r>
    <w:r w:rsidRPr="00DB6BF2">
      <w:rPr>
        <w:rFonts w:ascii="Times New Roman" w:eastAsia="Calibri" w:hAnsi="Times New Roman" w:cs="Times New Roman"/>
        <w:sz w:val="20"/>
        <w:szCs w:val="20"/>
        <w:lang w:val="en-GB"/>
      </w:rPr>
      <w:t>-</w:t>
    </w:r>
    <w:r>
      <w:rPr>
        <w:rFonts w:ascii="Times New Roman" w:eastAsia="Calibri" w:hAnsi="Times New Roman" w:cs="Times New Roman"/>
        <w:sz w:val="20"/>
        <w:szCs w:val="20"/>
        <w:lang w:val="en-GB"/>
      </w:rPr>
      <w:t>364</w:t>
    </w:r>
    <w:r w:rsidRPr="00DB6BF2">
      <w:rPr>
        <w:rFonts w:ascii="Times New Roman" w:eastAsia="Calibri" w:hAnsi="Times New Roman" w:cs="Times New Roman"/>
        <w:sz w:val="20"/>
        <w:szCs w:val="20"/>
        <w:lang w:val="en-GB"/>
      </w:rPr>
      <w:t>.</w:t>
    </w:r>
  </w:p>
  <w:p w14:paraId="117CA5A3" w14:textId="77777777" w:rsidR="00DB6BF2" w:rsidRPr="00DB6BF2" w:rsidRDefault="00DB6BF2" w:rsidP="00DB6BF2">
    <w:pPr>
      <w:tabs>
        <w:tab w:val="center" w:pos="4252"/>
        <w:tab w:val="right" w:pos="8504"/>
      </w:tabs>
      <w:autoSpaceDN w:val="0"/>
      <w:spacing w:after="0" w:line="240" w:lineRule="auto"/>
      <w:jc w:val="center"/>
      <w:rPr>
        <w:rFonts w:ascii="Liberation Serif" w:eastAsia="NSimSun" w:hAnsi="Liberation Serif" w:cs="Lucida Sans" w:hint="eastAsia"/>
        <w:kern w:val="3"/>
        <w:sz w:val="24"/>
        <w:szCs w:val="24"/>
        <w:lang w:eastAsia="zh-CN" w:bidi="hi-IN"/>
      </w:rPr>
    </w:pPr>
    <w:r w:rsidRPr="00DB6BF2">
      <w:rPr>
        <w:rFonts w:ascii="Times New Roman" w:eastAsia="Calibri" w:hAnsi="Times New Roman" w:cs="Times New Roman"/>
        <w:sz w:val="20"/>
        <w:szCs w:val="20"/>
        <w:lang w:val="en-GB"/>
      </w:rPr>
      <w:t>ISSN:</w:t>
    </w:r>
    <w:r w:rsidRPr="00DB6BF2">
      <w:rPr>
        <w:rFonts w:ascii="Calibri" w:eastAsia="Malgun Gothic" w:hAnsi="Calibri" w:cs="Arial"/>
        <w:lang w:eastAsia="ko-KR"/>
      </w:rPr>
      <w:t xml:space="preserve"> </w:t>
    </w:r>
    <w:r w:rsidRPr="00DB6BF2">
      <w:rPr>
        <w:rFonts w:ascii="Times New Roman" w:eastAsia="Calibri" w:hAnsi="Times New Roman" w:cs="Times New Roman"/>
        <w:sz w:val="20"/>
        <w:szCs w:val="20"/>
        <w:lang w:val="en-GB"/>
      </w:rPr>
      <w:t>2660-9320</w:t>
    </w:r>
  </w:p>
  <w:p w14:paraId="75EB270B" w14:textId="1FF3B9FA" w:rsidR="00DB6BF2" w:rsidRPr="00DB6BF2" w:rsidRDefault="00DB6BF2" w:rsidP="00DB6BF2">
    <w:pPr>
      <w:tabs>
        <w:tab w:val="center" w:pos="4252"/>
        <w:tab w:val="right" w:pos="8504"/>
      </w:tabs>
      <w:autoSpaceDN w:val="0"/>
      <w:spacing w:after="0" w:line="240" w:lineRule="auto"/>
      <w:jc w:val="center"/>
      <w:rPr>
        <w:rFonts w:ascii="Liberation Serif" w:eastAsia="NSimSun" w:hAnsi="Liberation Serif" w:cs="Lucida Sans" w:hint="eastAsia"/>
        <w:kern w:val="3"/>
        <w:sz w:val="24"/>
        <w:szCs w:val="24"/>
        <w:lang w:eastAsia="zh-CN" w:bidi="hi-IN"/>
      </w:rPr>
    </w:pPr>
    <w:r w:rsidRPr="00DB6BF2">
      <w:rPr>
        <w:rFonts w:ascii="Times New Roman" w:eastAsia="Calibri" w:hAnsi="Times New Roman" w:cs="Times New Roman"/>
        <w:sz w:val="20"/>
        <w:szCs w:val="20"/>
        <w:lang w:val="en-GB"/>
      </w:rPr>
      <w:t>DOI:10.21071/riturem.v10i1.1</w:t>
    </w:r>
    <w:r>
      <w:rPr>
        <w:rFonts w:ascii="Times New Roman" w:eastAsia="Calibri" w:hAnsi="Times New Roman" w:cs="Times New Roman"/>
        <w:sz w:val="20"/>
        <w:szCs w:val="20"/>
        <w:lang w:val="en-GB"/>
      </w:rPr>
      <w:t>6515</w:t>
    </w:r>
    <w:r w:rsidRPr="00DB6BF2">
      <w:rPr>
        <w:rFonts w:ascii="Times New Roman" w:eastAsia="Calibri" w:hAnsi="Times New Roman" w:cs="Times New Roman"/>
        <w:sz w:val="20"/>
        <w:szCs w:val="20"/>
        <w:lang w:val="en-GB"/>
      </w:rPr>
      <w:t>.</w:t>
    </w:r>
  </w:p>
  <w:p w14:paraId="5945C01D" w14:textId="77777777" w:rsidR="00DB6BF2" w:rsidRPr="00DB6BF2" w:rsidRDefault="00DB6BF2" w:rsidP="00DB6BF2">
    <w:pPr>
      <w:tabs>
        <w:tab w:val="center" w:pos="4252"/>
        <w:tab w:val="right" w:pos="8504"/>
      </w:tabs>
      <w:spacing w:after="0" w:line="240" w:lineRule="auto"/>
      <w:jc w:val="center"/>
      <w:rPr>
        <w:rFonts w:ascii="Calibri" w:eastAsia="Calibri" w:hAnsi="Calibri" w:cs="Times New Roman"/>
      </w:rPr>
    </w:pPr>
    <w:r w:rsidRPr="00DB6BF2">
      <w:rPr>
        <w:rFonts w:ascii="Calibri" w:eastAsia="Calibri" w:hAnsi="Calibri" w:cs="Times New Roman"/>
        <w:noProof/>
        <w:lang w:eastAsia="es-ES"/>
      </w:rPr>
      <w:drawing>
        <wp:inline distT="0" distB="0" distL="0" distR="0" wp14:anchorId="6F522541" wp14:editId="3D6C1E68">
          <wp:extent cx="1615440" cy="499745"/>
          <wp:effectExtent l="0" t="0" r="3810" b="0"/>
          <wp:docPr id="109295032" name="Imagen 109295032" descr="Text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Texto&#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5440" cy="499745"/>
                  </a:xfrm>
                  <a:prstGeom prst="rect">
                    <a:avLst/>
                  </a:prstGeom>
                  <a:noFill/>
                </pic:spPr>
              </pic:pic>
            </a:graphicData>
          </a:graphic>
        </wp:inline>
      </w:drawing>
    </w:r>
  </w:p>
  <w:p w14:paraId="63E800C2" w14:textId="77777777" w:rsidR="00DB6BF2" w:rsidRPr="00DB6BF2" w:rsidRDefault="00DB6BF2" w:rsidP="00DB6BF2">
    <w:pPr>
      <w:tabs>
        <w:tab w:val="center" w:pos="4252"/>
        <w:tab w:val="right" w:pos="8504"/>
      </w:tabs>
      <w:autoSpaceDN w:val="0"/>
      <w:spacing w:after="0" w:line="240" w:lineRule="auto"/>
      <w:jc w:val="center"/>
      <w:rPr>
        <w:rFonts w:ascii="Calibri" w:eastAsia="Calibri" w:hAnsi="Calibri" w:cs="Times New Roman"/>
      </w:rPr>
    </w:pPr>
  </w:p>
  <w:p w14:paraId="567205B7" w14:textId="6BFADE22" w:rsidR="00DB6BF2" w:rsidRPr="00DB6BF2" w:rsidRDefault="00DB6BF2" w:rsidP="00DB6BF2">
    <w:pPr>
      <w:pBdr>
        <w:top w:val="single" w:sz="12" w:space="0" w:color="000000"/>
        <w:bottom w:val="single" w:sz="12" w:space="1" w:color="000000"/>
      </w:pBdr>
      <w:tabs>
        <w:tab w:val="center" w:pos="4252"/>
        <w:tab w:val="right" w:pos="8504"/>
      </w:tabs>
      <w:autoSpaceDN w:val="0"/>
      <w:jc w:val="both"/>
      <w:rPr>
        <w:rFonts w:ascii="Liberation Serif" w:eastAsia="NSimSun" w:hAnsi="Liberation Serif" w:cs="Lucida Sans" w:hint="eastAsia"/>
        <w:kern w:val="3"/>
        <w:sz w:val="24"/>
        <w:szCs w:val="24"/>
        <w:lang w:val="en-GB" w:eastAsia="zh-CN" w:bidi="hi-IN"/>
      </w:rPr>
    </w:pPr>
    <w:r w:rsidRPr="00DB6BF2">
      <w:rPr>
        <w:rFonts w:ascii="Times New Roman" w:eastAsia="Calibri" w:hAnsi="Times New Roman" w:cs="Times New Roman"/>
        <w:b/>
        <w:bCs/>
        <w:sz w:val="18"/>
        <w:szCs w:val="18"/>
        <w:lang w:val="en-GB"/>
      </w:rPr>
      <w:t xml:space="preserve">Cita </w:t>
    </w:r>
    <w:proofErr w:type="spellStart"/>
    <w:r w:rsidRPr="00DB6BF2">
      <w:rPr>
        <w:rFonts w:ascii="Times New Roman" w:eastAsia="Calibri" w:hAnsi="Times New Roman" w:cs="Times New Roman"/>
        <w:b/>
        <w:bCs/>
        <w:sz w:val="18"/>
        <w:szCs w:val="18"/>
        <w:lang w:val="en-GB"/>
      </w:rPr>
      <w:t>bibliográfica</w:t>
    </w:r>
    <w:proofErr w:type="spellEnd"/>
    <w:r w:rsidRPr="00DB6BF2">
      <w:rPr>
        <w:rFonts w:ascii="Times New Roman" w:eastAsia="Calibri" w:hAnsi="Times New Roman" w:cs="Times New Roman"/>
        <w:b/>
        <w:bCs/>
        <w:sz w:val="18"/>
        <w:szCs w:val="18"/>
        <w:lang w:val="en-GB"/>
      </w:rPr>
      <w:t>:</w:t>
    </w:r>
    <w:r w:rsidRPr="00DB6BF2">
      <w:rPr>
        <w:rFonts w:ascii="Times New Roman" w:eastAsia="Calibri" w:hAnsi="Times New Roman" w:cs="Times New Roman"/>
        <w:sz w:val="18"/>
        <w:szCs w:val="18"/>
        <w:lang w:val="en-GB"/>
      </w:rPr>
      <w:t xml:space="preserve"> </w:t>
    </w:r>
    <w:r>
      <w:rPr>
        <w:rFonts w:ascii="Times New Roman" w:eastAsia="Calibri" w:hAnsi="Times New Roman" w:cs="Times New Roman"/>
        <w:sz w:val="18"/>
        <w:szCs w:val="18"/>
        <w:lang w:val="en-GB"/>
      </w:rPr>
      <w:t>Lechuga-Nevárez, M.R.</w:t>
    </w:r>
    <w:r w:rsidRPr="00DB6BF2">
      <w:rPr>
        <w:rFonts w:ascii="Times New Roman" w:eastAsia="Calibri" w:hAnsi="Times New Roman" w:cs="Times New Roman"/>
        <w:sz w:val="18"/>
        <w:szCs w:val="18"/>
        <w:lang w:val="en-GB"/>
      </w:rPr>
      <w:t xml:space="preserve"> (2025).</w:t>
    </w:r>
    <w:r w:rsidRPr="00DB6BF2">
      <w:rPr>
        <w:rFonts w:ascii="Times New Roman" w:hAnsi="Times New Roman" w:cs="Times New Roman"/>
        <w:b/>
        <w:bCs/>
        <w:sz w:val="28"/>
        <w:szCs w:val="28"/>
      </w:rPr>
      <w:t xml:space="preserve"> </w:t>
    </w:r>
    <w:r w:rsidRPr="00DB6BF2">
      <w:rPr>
        <w:rFonts w:ascii="Times New Roman" w:eastAsia="Calibri" w:hAnsi="Times New Roman" w:cs="Times New Roman"/>
        <w:sz w:val="18"/>
        <w:szCs w:val="18"/>
      </w:rPr>
      <w:t>El turismo rural como alternativa de emprendimiento en las comunidades rurales del Estado de Durango (México)</w:t>
    </w:r>
    <w:r w:rsidRPr="00DB6BF2">
      <w:rPr>
        <w:rFonts w:ascii="Times New Roman" w:eastAsia="Calibri" w:hAnsi="Times New Roman" w:cs="Times New Roman"/>
        <w:sz w:val="18"/>
        <w:szCs w:val="18"/>
      </w:rPr>
      <w:t>.</w:t>
    </w:r>
    <w:r>
      <w:rPr>
        <w:rFonts w:ascii="Times New Roman" w:eastAsia="Calibri" w:hAnsi="Times New Roman" w:cs="Times New Roman"/>
        <w:b/>
        <w:bCs/>
        <w:sz w:val="18"/>
        <w:szCs w:val="18"/>
      </w:rPr>
      <w:t xml:space="preserve"> </w:t>
    </w:r>
    <w:r w:rsidRPr="00DB6BF2">
      <w:rPr>
        <w:rFonts w:ascii="Times New Roman" w:eastAsia="Calibri" w:hAnsi="Times New Roman" w:cs="Times New Roman"/>
        <w:sz w:val="18"/>
        <w:szCs w:val="18"/>
        <w:lang w:val="en-GB"/>
      </w:rPr>
      <w:t xml:space="preserve"> </w:t>
    </w:r>
    <w:proofErr w:type="spellStart"/>
    <w:r w:rsidRPr="00DB6BF2">
      <w:rPr>
        <w:rFonts w:ascii="Times New Roman" w:eastAsia="NSimSun" w:hAnsi="Times New Roman" w:cs="Times New Roman"/>
        <w:i/>
        <w:iCs/>
        <w:kern w:val="3"/>
        <w:sz w:val="18"/>
        <w:szCs w:val="18"/>
        <w:lang w:val="en-GB" w:eastAsia="zh-CN" w:bidi="hi-IN"/>
      </w:rPr>
      <w:t>R</w:t>
    </w:r>
    <w:r w:rsidRPr="00DB6BF2">
      <w:rPr>
        <w:rFonts w:ascii="Times New Roman" w:eastAsia="NSimSun" w:hAnsi="Times New Roman" w:cs="Lucida Sans"/>
        <w:bCs/>
        <w:i/>
        <w:iCs/>
        <w:kern w:val="3"/>
        <w:sz w:val="18"/>
        <w:szCs w:val="18"/>
        <w:lang w:val="en-GB" w:eastAsia="zh-CN" w:bidi="hi-IN"/>
      </w:rPr>
      <w:t>e</w:t>
    </w:r>
    <w:r w:rsidRPr="00DB6BF2">
      <w:rPr>
        <w:rFonts w:ascii="Times New Roman" w:eastAsia="Calibri" w:hAnsi="Times New Roman" w:cs="Times New Roman"/>
        <w:i/>
        <w:iCs/>
        <w:sz w:val="18"/>
        <w:szCs w:val="18"/>
        <w:lang w:val="en-GB"/>
      </w:rPr>
      <w:t>vista</w:t>
    </w:r>
    <w:proofErr w:type="spellEnd"/>
    <w:r w:rsidRPr="00DB6BF2">
      <w:rPr>
        <w:rFonts w:ascii="Times New Roman" w:eastAsia="Calibri" w:hAnsi="Times New Roman" w:cs="Times New Roman"/>
        <w:i/>
        <w:iCs/>
        <w:sz w:val="18"/>
        <w:szCs w:val="18"/>
        <w:lang w:val="en-GB"/>
      </w:rPr>
      <w:t xml:space="preserve"> Internacional de Turismo, </w:t>
    </w:r>
    <w:proofErr w:type="spellStart"/>
    <w:r w:rsidRPr="00DB6BF2">
      <w:rPr>
        <w:rFonts w:ascii="Times New Roman" w:eastAsia="Calibri" w:hAnsi="Times New Roman" w:cs="Times New Roman"/>
        <w:i/>
        <w:iCs/>
        <w:sz w:val="18"/>
        <w:szCs w:val="18"/>
        <w:lang w:val="en-GB"/>
      </w:rPr>
      <w:t>Empresa</w:t>
    </w:r>
    <w:proofErr w:type="spellEnd"/>
    <w:r w:rsidRPr="00DB6BF2">
      <w:rPr>
        <w:rFonts w:ascii="Times New Roman" w:eastAsia="Calibri" w:hAnsi="Times New Roman" w:cs="Times New Roman"/>
        <w:i/>
        <w:iCs/>
        <w:sz w:val="18"/>
        <w:szCs w:val="18"/>
        <w:lang w:val="en-GB"/>
      </w:rPr>
      <w:t xml:space="preserve"> y </w:t>
    </w:r>
    <w:proofErr w:type="spellStart"/>
    <w:r w:rsidRPr="00DB6BF2">
      <w:rPr>
        <w:rFonts w:ascii="Times New Roman" w:eastAsia="Calibri" w:hAnsi="Times New Roman" w:cs="Times New Roman"/>
        <w:i/>
        <w:iCs/>
        <w:sz w:val="18"/>
        <w:szCs w:val="18"/>
        <w:lang w:val="en-GB"/>
      </w:rPr>
      <w:t>Territorio</w:t>
    </w:r>
    <w:proofErr w:type="spellEnd"/>
    <w:r w:rsidRPr="00DB6BF2">
      <w:rPr>
        <w:rFonts w:ascii="Times New Roman" w:eastAsia="Calibri" w:hAnsi="Times New Roman" w:cs="Times New Roman"/>
        <w:i/>
        <w:iCs/>
        <w:sz w:val="18"/>
        <w:szCs w:val="18"/>
        <w:lang w:val="en-GB"/>
      </w:rPr>
      <w:t>,</w:t>
    </w:r>
    <w:r w:rsidRPr="00DB6BF2">
      <w:rPr>
        <w:rFonts w:ascii="Times New Roman" w:eastAsia="Calibri" w:hAnsi="Times New Roman" w:cs="Times New Roman"/>
        <w:sz w:val="18"/>
        <w:szCs w:val="18"/>
        <w:lang w:val="en-GB"/>
      </w:rPr>
      <w:t xml:space="preserve"> 9 (1), pp. 3</w:t>
    </w:r>
    <w:r>
      <w:rPr>
        <w:rFonts w:ascii="Times New Roman" w:eastAsia="Calibri" w:hAnsi="Times New Roman" w:cs="Times New Roman"/>
        <w:sz w:val="18"/>
        <w:szCs w:val="18"/>
        <w:lang w:val="en-GB"/>
      </w:rPr>
      <w:t>4</w:t>
    </w:r>
    <w:r w:rsidRPr="00DB6BF2">
      <w:rPr>
        <w:rFonts w:ascii="Times New Roman" w:eastAsia="Calibri" w:hAnsi="Times New Roman" w:cs="Times New Roman"/>
        <w:sz w:val="18"/>
        <w:szCs w:val="18"/>
        <w:lang w:val="en-GB"/>
      </w:rPr>
      <w:t>2-3</w:t>
    </w:r>
    <w:r>
      <w:rPr>
        <w:rFonts w:ascii="Times New Roman" w:eastAsia="Calibri" w:hAnsi="Times New Roman" w:cs="Times New Roman"/>
        <w:sz w:val="18"/>
        <w:szCs w:val="18"/>
        <w:lang w:val="en-GB"/>
      </w:rPr>
      <w:t>64</w:t>
    </w:r>
    <w:r w:rsidRPr="00DB6BF2">
      <w:rPr>
        <w:rFonts w:ascii="Times New Roman" w:eastAsia="Calibri" w:hAnsi="Times New Roman" w:cs="Times New Roman"/>
        <w:sz w:val="18"/>
        <w:szCs w:val="18"/>
        <w:lang w:val="en-GB"/>
      </w:rPr>
      <w:t xml:space="preserve">. </w:t>
    </w:r>
    <w:hyperlink r:id="rId2" w:history="1">
      <w:r w:rsidRPr="00DB6BF2">
        <w:rPr>
          <w:rStyle w:val="Hipervnculo"/>
          <w:rFonts w:ascii="Times New Roman" w:eastAsia="Calibri" w:hAnsi="Times New Roman" w:cs="Times New Roman"/>
          <w:sz w:val="18"/>
          <w:szCs w:val="18"/>
          <w:lang w:val="en-GB"/>
        </w:rPr>
        <w:t>https://doi.org/16758/riturem.v9i1.</w:t>
      </w:r>
      <w:r w:rsidRPr="0036383C">
        <w:rPr>
          <w:rStyle w:val="Hipervnculo"/>
          <w:rFonts w:ascii="Times New Roman" w:eastAsia="Calibri" w:hAnsi="Times New Roman" w:cs="Times New Roman"/>
          <w:sz w:val="18"/>
          <w:szCs w:val="18"/>
          <w:lang w:val="en-GB"/>
        </w:rPr>
        <w:t>16515</w:t>
      </w:r>
    </w:hyperlink>
    <w:r w:rsidRPr="00DB6BF2">
      <w:rPr>
        <w:rFonts w:ascii="Calibri" w:eastAsia="Calibri" w:hAnsi="Calibri" w:cs="Times New Roman"/>
      </w:rPr>
      <w:t>.</w:t>
    </w:r>
    <w:r w:rsidRPr="00DB6BF2">
      <w:rPr>
        <w:rFonts w:ascii="Times New Roman" w:eastAsia="Calibri" w:hAnsi="Times New Roman" w:cs="Times New Roman"/>
        <w:sz w:val="18"/>
        <w:szCs w:val="18"/>
        <w:lang w:val="en-GB"/>
      </w:rPr>
      <w:t xml:space="preserve">  </w:t>
    </w:r>
    <w:r w:rsidRPr="00DB6BF2">
      <w:rPr>
        <w:rFonts w:ascii="Times New Roman" w:eastAsia="Calibri" w:hAnsi="Times New Roman" w:cs="Times New Roman"/>
        <w:color w:val="0000FF"/>
        <w:sz w:val="18"/>
        <w:szCs w:val="18"/>
        <w:u w:val="single"/>
        <w:lang w:val="en-GB"/>
      </w:rPr>
      <w:t xml:space="preserve"> </w:t>
    </w:r>
    <w:r w:rsidRPr="00DB6BF2">
      <w:rPr>
        <w:rFonts w:ascii="Times New Roman" w:eastAsia="Calibri" w:hAnsi="Times New Roman" w:cs="Times New Roman"/>
        <w:color w:val="0563C1"/>
        <w:sz w:val="18"/>
        <w:szCs w:val="18"/>
        <w:u w:val="single"/>
        <w:lang w:val="en-GB"/>
      </w:rPr>
      <w:t xml:space="preserve"> </w:t>
    </w:r>
    <w:r w:rsidRPr="00DB6BF2">
      <w:rPr>
        <w:rFonts w:ascii="Times New Roman" w:eastAsia="Calibri" w:hAnsi="Times New Roman" w:cs="Times New Roman"/>
        <w:sz w:val="18"/>
        <w:szCs w:val="18"/>
        <w:lang w:val="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A81F78"/>
    <w:multiLevelType w:val="multilevel"/>
    <w:tmpl w:val="CBCA96E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48C6571"/>
    <w:multiLevelType w:val="hybridMultilevel"/>
    <w:tmpl w:val="E7FE9454"/>
    <w:lvl w:ilvl="0" w:tplc="B3AAFDB8">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6980D59"/>
    <w:multiLevelType w:val="hybridMultilevel"/>
    <w:tmpl w:val="73388C5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9D0704E"/>
    <w:multiLevelType w:val="hybridMultilevel"/>
    <w:tmpl w:val="640817C0"/>
    <w:lvl w:ilvl="0" w:tplc="B3AAFDB8">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7731A6C"/>
    <w:multiLevelType w:val="hybridMultilevel"/>
    <w:tmpl w:val="B16039DC"/>
    <w:lvl w:ilvl="0" w:tplc="B3AAFDB8">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AB069FD"/>
    <w:multiLevelType w:val="multilevel"/>
    <w:tmpl w:val="C5F27944"/>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4EA2BCD"/>
    <w:multiLevelType w:val="hybridMultilevel"/>
    <w:tmpl w:val="36280414"/>
    <w:lvl w:ilvl="0" w:tplc="B3AAFDB8">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35D4523A"/>
    <w:multiLevelType w:val="hybridMultilevel"/>
    <w:tmpl w:val="9830152E"/>
    <w:lvl w:ilvl="0" w:tplc="B3AAFDB8">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3CCD569E"/>
    <w:multiLevelType w:val="hybridMultilevel"/>
    <w:tmpl w:val="4CB4F10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3F2367D8"/>
    <w:multiLevelType w:val="hybridMultilevel"/>
    <w:tmpl w:val="DC44A19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46C37420"/>
    <w:multiLevelType w:val="hybridMultilevel"/>
    <w:tmpl w:val="92F4FFBA"/>
    <w:lvl w:ilvl="0" w:tplc="B3AAFDB8">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47A5494B"/>
    <w:multiLevelType w:val="hybridMultilevel"/>
    <w:tmpl w:val="FED6129C"/>
    <w:lvl w:ilvl="0" w:tplc="B3AAFDB8">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52BC49E2"/>
    <w:multiLevelType w:val="hybridMultilevel"/>
    <w:tmpl w:val="312E38FA"/>
    <w:lvl w:ilvl="0" w:tplc="B3AAFDB8">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57C7281D"/>
    <w:multiLevelType w:val="hybridMultilevel"/>
    <w:tmpl w:val="29AC2168"/>
    <w:lvl w:ilvl="0" w:tplc="B3AAFDB8">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71615BB9"/>
    <w:multiLevelType w:val="hybridMultilevel"/>
    <w:tmpl w:val="0AACB8E0"/>
    <w:lvl w:ilvl="0" w:tplc="B3AAFDB8">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7F8B3CB6"/>
    <w:multiLevelType w:val="hybridMultilevel"/>
    <w:tmpl w:val="A8A6652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2137984084">
    <w:abstractNumId w:val="9"/>
  </w:num>
  <w:num w:numId="2" w16cid:durableId="609357510">
    <w:abstractNumId w:val="2"/>
  </w:num>
  <w:num w:numId="3" w16cid:durableId="923682661">
    <w:abstractNumId w:val="5"/>
  </w:num>
  <w:num w:numId="4" w16cid:durableId="376705055">
    <w:abstractNumId w:val="15"/>
  </w:num>
  <w:num w:numId="5" w16cid:durableId="369844660">
    <w:abstractNumId w:val="11"/>
  </w:num>
  <w:num w:numId="6" w16cid:durableId="1711880934">
    <w:abstractNumId w:val="10"/>
  </w:num>
  <w:num w:numId="7" w16cid:durableId="416173766">
    <w:abstractNumId w:val="6"/>
  </w:num>
  <w:num w:numId="8" w16cid:durableId="1221360234">
    <w:abstractNumId w:val="12"/>
  </w:num>
  <w:num w:numId="9" w16cid:durableId="1379088593">
    <w:abstractNumId w:val="3"/>
  </w:num>
  <w:num w:numId="10" w16cid:durableId="1354307893">
    <w:abstractNumId w:val="4"/>
  </w:num>
  <w:num w:numId="11" w16cid:durableId="217405101">
    <w:abstractNumId w:val="1"/>
  </w:num>
  <w:num w:numId="12" w16cid:durableId="243030087">
    <w:abstractNumId w:val="7"/>
  </w:num>
  <w:num w:numId="13" w16cid:durableId="919489015">
    <w:abstractNumId w:val="13"/>
  </w:num>
  <w:num w:numId="14" w16cid:durableId="1822503939">
    <w:abstractNumId w:val="8"/>
  </w:num>
  <w:num w:numId="15" w16cid:durableId="1450708895">
    <w:abstractNumId w:val="14"/>
  </w:num>
  <w:num w:numId="16" w16cid:durableId="43303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1B6"/>
    <w:rsid w:val="00020891"/>
    <w:rsid w:val="00023A66"/>
    <w:rsid w:val="0002569C"/>
    <w:rsid w:val="00025BCE"/>
    <w:rsid w:val="00026DAC"/>
    <w:rsid w:val="000273C2"/>
    <w:rsid w:val="00027D9D"/>
    <w:rsid w:val="000339F8"/>
    <w:rsid w:val="00062BE5"/>
    <w:rsid w:val="00070E08"/>
    <w:rsid w:val="0008134C"/>
    <w:rsid w:val="00081747"/>
    <w:rsid w:val="00082418"/>
    <w:rsid w:val="0008451C"/>
    <w:rsid w:val="00086C30"/>
    <w:rsid w:val="000C7894"/>
    <w:rsid w:val="000E4C80"/>
    <w:rsid w:val="000E72B5"/>
    <w:rsid w:val="000F1AEB"/>
    <w:rsid w:val="001062E5"/>
    <w:rsid w:val="001134C4"/>
    <w:rsid w:val="00160630"/>
    <w:rsid w:val="0019027C"/>
    <w:rsid w:val="00196E7F"/>
    <w:rsid w:val="001971F8"/>
    <w:rsid w:val="001B3203"/>
    <w:rsid w:val="001B6B62"/>
    <w:rsid w:val="001D0924"/>
    <w:rsid w:val="001D31C5"/>
    <w:rsid w:val="001F1824"/>
    <w:rsid w:val="001F3B6A"/>
    <w:rsid w:val="002031F8"/>
    <w:rsid w:val="002061AB"/>
    <w:rsid w:val="0020784C"/>
    <w:rsid w:val="00215A47"/>
    <w:rsid w:val="00216B25"/>
    <w:rsid w:val="00221836"/>
    <w:rsid w:val="002374E8"/>
    <w:rsid w:val="002541F6"/>
    <w:rsid w:val="002626C6"/>
    <w:rsid w:val="002654F9"/>
    <w:rsid w:val="002859FC"/>
    <w:rsid w:val="002A0416"/>
    <w:rsid w:val="002A3BB4"/>
    <w:rsid w:val="002B7A86"/>
    <w:rsid w:val="002C3745"/>
    <w:rsid w:val="002D5BF4"/>
    <w:rsid w:val="002E3E09"/>
    <w:rsid w:val="002E47F3"/>
    <w:rsid w:val="002E4CEC"/>
    <w:rsid w:val="002E660E"/>
    <w:rsid w:val="002F0D7A"/>
    <w:rsid w:val="002F4640"/>
    <w:rsid w:val="00303926"/>
    <w:rsid w:val="00305B9B"/>
    <w:rsid w:val="00306DA3"/>
    <w:rsid w:val="0033705A"/>
    <w:rsid w:val="00337B50"/>
    <w:rsid w:val="003444CA"/>
    <w:rsid w:val="00346137"/>
    <w:rsid w:val="003533B6"/>
    <w:rsid w:val="00362EF6"/>
    <w:rsid w:val="0037776B"/>
    <w:rsid w:val="003808E9"/>
    <w:rsid w:val="003977A2"/>
    <w:rsid w:val="003B4242"/>
    <w:rsid w:val="003B75BB"/>
    <w:rsid w:val="003F1DF0"/>
    <w:rsid w:val="00406333"/>
    <w:rsid w:val="00421AAF"/>
    <w:rsid w:val="00423411"/>
    <w:rsid w:val="00437359"/>
    <w:rsid w:val="00443C52"/>
    <w:rsid w:val="004450A6"/>
    <w:rsid w:val="00452E42"/>
    <w:rsid w:val="00453E27"/>
    <w:rsid w:val="004568AE"/>
    <w:rsid w:val="00460293"/>
    <w:rsid w:val="004700A7"/>
    <w:rsid w:val="004742A8"/>
    <w:rsid w:val="00483339"/>
    <w:rsid w:val="004838B6"/>
    <w:rsid w:val="004A3D81"/>
    <w:rsid w:val="004A5A2E"/>
    <w:rsid w:val="004A79CC"/>
    <w:rsid w:val="004B4F53"/>
    <w:rsid w:val="004C3C00"/>
    <w:rsid w:val="004C4B7D"/>
    <w:rsid w:val="004C5BA9"/>
    <w:rsid w:val="004C794B"/>
    <w:rsid w:val="004E1885"/>
    <w:rsid w:val="004F3BCC"/>
    <w:rsid w:val="00503B66"/>
    <w:rsid w:val="00515225"/>
    <w:rsid w:val="005329EB"/>
    <w:rsid w:val="005431C6"/>
    <w:rsid w:val="00567CD7"/>
    <w:rsid w:val="005729FB"/>
    <w:rsid w:val="00593748"/>
    <w:rsid w:val="005A3868"/>
    <w:rsid w:val="005C05C3"/>
    <w:rsid w:val="005C1453"/>
    <w:rsid w:val="005C3C9A"/>
    <w:rsid w:val="005E069D"/>
    <w:rsid w:val="005E4A70"/>
    <w:rsid w:val="00616ADD"/>
    <w:rsid w:val="006201C1"/>
    <w:rsid w:val="00622086"/>
    <w:rsid w:val="00626376"/>
    <w:rsid w:val="00626388"/>
    <w:rsid w:val="00626F56"/>
    <w:rsid w:val="0062732E"/>
    <w:rsid w:val="0064319C"/>
    <w:rsid w:val="00652119"/>
    <w:rsid w:val="00684653"/>
    <w:rsid w:val="00696520"/>
    <w:rsid w:val="00696A4C"/>
    <w:rsid w:val="006A31FA"/>
    <w:rsid w:val="006C1E64"/>
    <w:rsid w:val="006C3F93"/>
    <w:rsid w:val="006C3F9A"/>
    <w:rsid w:val="006C40ED"/>
    <w:rsid w:val="006D10AE"/>
    <w:rsid w:val="006D16BA"/>
    <w:rsid w:val="006D424D"/>
    <w:rsid w:val="006E1293"/>
    <w:rsid w:val="007106D6"/>
    <w:rsid w:val="00712751"/>
    <w:rsid w:val="00724E0B"/>
    <w:rsid w:val="0073217E"/>
    <w:rsid w:val="00732C08"/>
    <w:rsid w:val="00733091"/>
    <w:rsid w:val="00735CD9"/>
    <w:rsid w:val="007723E5"/>
    <w:rsid w:val="007861F7"/>
    <w:rsid w:val="00791AF8"/>
    <w:rsid w:val="0079671E"/>
    <w:rsid w:val="007C6A7E"/>
    <w:rsid w:val="007C797F"/>
    <w:rsid w:val="007D2461"/>
    <w:rsid w:val="007F7D97"/>
    <w:rsid w:val="0080500A"/>
    <w:rsid w:val="00814C07"/>
    <w:rsid w:val="008207DE"/>
    <w:rsid w:val="008524AA"/>
    <w:rsid w:val="00860F18"/>
    <w:rsid w:val="0086171D"/>
    <w:rsid w:val="00865084"/>
    <w:rsid w:val="0088459C"/>
    <w:rsid w:val="00887666"/>
    <w:rsid w:val="00893BA3"/>
    <w:rsid w:val="00893CF1"/>
    <w:rsid w:val="008A52EE"/>
    <w:rsid w:val="008D2CC7"/>
    <w:rsid w:val="008F5BD3"/>
    <w:rsid w:val="009032C3"/>
    <w:rsid w:val="00914F58"/>
    <w:rsid w:val="00924DE3"/>
    <w:rsid w:val="00982B3C"/>
    <w:rsid w:val="00987C16"/>
    <w:rsid w:val="00993C40"/>
    <w:rsid w:val="009A736F"/>
    <w:rsid w:val="009A73C2"/>
    <w:rsid w:val="009B3206"/>
    <w:rsid w:val="009B61A1"/>
    <w:rsid w:val="009B6CDD"/>
    <w:rsid w:val="009D09D6"/>
    <w:rsid w:val="009E0B22"/>
    <w:rsid w:val="009E7263"/>
    <w:rsid w:val="009F41B7"/>
    <w:rsid w:val="009F5B7C"/>
    <w:rsid w:val="009F6F48"/>
    <w:rsid w:val="00A03F77"/>
    <w:rsid w:val="00A06C8A"/>
    <w:rsid w:val="00A121EF"/>
    <w:rsid w:val="00A31459"/>
    <w:rsid w:val="00A432EB"/>
    <w:rsid w:val="00A46B52"/>
    <w:rsid w:val="00A53F5B"/>
    <w:rsid w:val="00A629F1"/>
    <w:rsid w:val="00A64BA6"/>
    <w:rsid w:val="00A64C19"/>
    <w:rsid w:val="00AA55DB"/>
    <w:rsid w:val="00AB1F01"/>
    <w:rsid w:val="00AB3428"/>
    <w:rsid w:val="00AD0C90"/>
    <w:rsid w:val="00AD749F"/>
    <w:rsid w:val="00AF5CC9"/>
    <w:rsid w:val="00B0029A"/>
    <w:rsid w:val="00B024A7"/>
    <w:rsid w:val="00B2663D"/>
    <w:rsid w:val="00B27B31"/>
    <w:rsid w:val="00B27D10"/>
    <w:rsid w:val="00B36619"/>
    <w:rsid w:val="00B4240C"/>
    <w:rsid w:val="00B47B23"/>
    <w:rsid w:val="00B54D98"/>
    <w:rsid w:val="00B72663"/>
    <w:rsid w:val="00BB0586"/>
    <w:rsid w:val="00BB0EFB"/>
    <w:rsid w:val="00BC1953"/>
    <w:rsid w:val="00BC6724"/>
    <w:rsid w:val="00BE21B6"/>
    <w:rsid w:val="00BE3AEB"/>
    <w:rsid w:val="00BF6053"/>
    <w:rsid w:val="00C00116"/>
    <w:rsid w:val="00C01AF8"/>
    <w:rsid w:val="00C03352"/>
    <w:rsid w:val="00C13A8E"/>
    <w:rsid w:val="00C14C95"/>
    <w:rsid w:val="00C2492D"/>
    <w:rsid w:val="00C37BA5"/>
    <w:rsid w:val="00C540A0"/>
    <w:rsid w:val="00C5754A"/>
    <w:rsid w:val="00C64697"/>
    <w:rsid w:val="00C66766"/>
    <w:rsid w:val="00C7396D"/>
    <w:rsid w:val="00C90116"/>
    <w:rsid w:val="00C9555C"/>
    <w:rsid w:val="00C95E03"/>
    <w:rsid w:val="00CB26F0"/>
    <w:rsid w:val="00CB48C5"/>
    <w:rsid w:val="00CD7BEC"/>
    <w:rsid w:val="00CE0948"/>
    <w:rsid w:val="00D02303"/>
    <w:rsid w:val="00D112A5"/>
    <w:rsid w:val="00D16310"/>
    <w:rsid w:val="00D306F1"/>
    <w:rsid w:val="00D353EF"/>
    <w:rsid w:val="00D428E8"/>
    <w:rsid w:val="00D43EBF"/>
    <w:rsid w:val="00D469A2"/>
    <w:rsid w:val="00D46B4A"/>
    <w:rsid w:val="00D47FBE"/>
    <w:rsid w:val="00D51530"/>
    <w:rsid w:val="00D56281"/>
    <w:rsid w:val="00D61020"/>
    <w:rsid w:val="00D807E5"/>
    <w:rsid w:val="00D821B0"/>
    <w:rsid w:val="00DB4AF8"/>
    <w:rsid w:val="00DB598B"/>
    <w:rsid w:val="00DB6BF2"/>
    <w:rsid w:val="00DC1F51"/>
    <w:rsid w:val="00DE7C51"/>
    <w:rsid w:val="00DF3639"/>
    <w:rsid w:val="00DF4FD5"/>
    <w:rsid w:val="00E07721"/>
    <w:rsid w:val="00E10D61"/>
    <w:rsid w:val="00E12F5B"/>
    <w:rsid w:val="00E30CB9"/>
    <w:rsid w:val="00E36775"/>
    <w:rsid w:val="00E414A0"/>
    <w:rsid w:val="00E4199A"/>
    <w:rsid w:val="00E47FCE"/>
    <w:rsid w:val="00E62A57"/>
    <w:rsid w:val="00E63B97"/>
    <w:rsid w:val="00E64B69"/>
    <w:rsid w:val="00E70FE2"/>
    <w:rsid w:val="00E76AA7"/>
    <w:rsid w:val="00E9008F"/>
    <w:rsid w:val="00E960CE"/>
    <w:rsid w:val="00EB539B"/>
    <w:rsid w:val="00EB7BF2"/>
    <w:rsid w:val="00EC1735"/>
    <w:rsid w:val="00EE3633"/>
    <w:rsid w:val="00EF6309"/>
    <w:rsid w:val="00F144D1"/>
    <w:rsid w:val="00F30BB5"/>
    <w:rsid w:val="00F42C28"/>
    <w:rsid w:val="00F46FB5"/>
    <w:rsid w:val="00F55A77"/>
    <w:rsid w:val="00F81780"/>
    <w:rsid w:val="00F847EE"/>
    <w:rsid w:val="00F85F19"/>
    <w:rsid w:val="00F946E7"/>
    <w:rsid w:val="00FB7242"/>
    <w:rsid w:val="00FC111C"/>
    <w:rsid w:val="00FD4180"/>
    <w:rsid w:val="00FF1ED6"/>
    <w:rsid w:val="00FF603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3FD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061A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061AB"/>
  </w:style>
  <w:style w:type="paragraph" w:styleId="Piedepgina">
    <w:name w:val="footer"/>
    <w:basedOn w:val="Normal"/>
    <w:link w:val="PiedepginaCar"/>
    <w:uiPriority w:val="99"/>
    <w:unhideWhenUsed/>
    <w:rsid w:val="002061A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061AB"/>
  </w:style>
  <w:style w:type="paragraph" w:styleId="Prrafodelista">
    <w:name w:val="List Paragraph"/>
    <w:basedOn w:val="Normal"/>
    <w:uiPriority w:val="34"/>
    <w:qFormat/>
    <w:rsid w:val="004A5A2E"/>
    <w:pPr>
      <w:ind w:left="720"/>
      <w:contextualSpacing/>
    </w:pPr>
  </w:style>
  <w:style w:type="character" w:styleId="Hipervnculo">
    <w:name w:val="Hyperlink"/>
    <w:basedOn w:val="Fuentedeprrafopredeter"/>
    <w:uiPriority w:val="99"/>
    <w:unhideWhenUsed/>
    <w:rsid w:val="001062E5"/>
    <w:rPr>
      <w:color w:val="0000FF" w:themeColor="hyperlink"/>
      <w:u w:val="single"/>
    </w:rPr>
  </w:style>
  <w:style w:type="paragraph" w:styleId="Textodeglobo">
    <w:name w:val="Balloon Text"/>
    <w:basedOn w:val="Normal"/>
    <w:link w:val="TextodegloboCar"/>
    <w:uiPriority w:val="99"/>
    <w:semiHidden/>
    <w:unhideWhenUsed/>
    <w:rsid w:val="00E63B9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63B97"/>
    <w:rPr>
      <w:rFonts w:ascii="Tahoma" w:hAnsi="Tahoma" w:cs="Tahoma"/>
      <w:sz w:val="16"/>
      <w:szCs w:val="16"/>
    </w:rPr>
  </w:style>
  <w:style w:type="table" w:styleId="Tablaconcuadrcula">
    <w:name w:val="Table Grid"/>
    <w:basedOn w:val="Tablanormal"/>
    <w:uiPriority w:val="39"/>
    <w:rsid w:val="00F847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semiHidden/>
    <w:unhideWhenUsed/>
    <w:rsid w:val="00023A66"/>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023A66"/>
    <w:rPr>
      <w:sz w:val="20"/>
      <w:szCs w:val="20"/>
    </w:rPr>
  </w:style>
  <w:style w:type="character" w:styleId="Refdenotaalfinal">
    <w:name w:val="endnote reference"/>
    <w:basedOn w:val="Fuentedeprrafopredeter"/>
    <w:uiPriority w:val="99"/>
    <w:semiHidden/>
    <w:unhideWhenUsed/>
    <w:rsid w:val="00023A66"/>
    <w:rPr>
      <w:vertAlign w:val="superscript"/>
    </w:rPr>
  </w:style>
  <w:style w:type="paragraph" w:styleId="Textonotapie">
    <w:name w:val="footnote text"/>
    <w:basedOn w:val="Normal"/>
    <w:link w:val="TextonotapieCar"/>
    <w:uiPriority w:val="99"/>
    <w:semiHidden/>
    <w:unhideWhenUsed/>
    <w:rsid w:val="00023A6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023A66"/>
    <w:rPr>
      <w:sz w:val="20"/>
      <w:szCs w:val="20"/>
    </w:rPr>
  </w:style>
  <w:style w:type="character" w:styleId="Refdenotaalpie">
    <w:name w:val="footnote reference"/>
    <w:basedOn w:val="Fuentedeprrafopredeter"/>
    <w:uiPriority w:val="99"/>
    <w:semiHidden/>
    <w:unhideWhenUsed/>
    <w:rsid w:val="00023A66"/>
    <w:rPr>
      <w:vertAlign w:val="superscript"/>
    </w:rPr>
  </w:style>
  <w:style w:type="character" w:styleId="nfasis">
    <w:name w:val="Emphasis"/>
    <w:basedOn w:val="Fuentedeprrafopredeter"/>
    <w:uiPriority w:val="20"/>
    <w:qFormat/>
    <w:rsid w:val="009F6F48"/>
    <w:rPr>
      <w:i/>
      <w:iCs/>
    </w:rPr>
  </w:style>
  <w:style w:type="character" w:styleId="Textoennegrita">
    <w:name w:val="Strong"/>
    <w:basedOn w:val="Fuentedeprrafopredeter"/>
    <w:uiPriority w:val="22"/>
    <w:rsid w:val="004838B6"/>
    <w:rPr>
      <w:b/>
      <w:bCs/>
    </w:rPr>
  </w:style>
  <w:style w:type="paragraph" w:customStyle="1" w:styleId="1Ttuloespaol">
    <w:name w:val="1. Título español"/>
    <w:basedOn w:val="Normal"/>
    <w:link w:val="1TtuloespaolCar"/>
    <w:qFormat/>
    <w:rsid w:val="00860F18"/>
    <w:pPr>
      <w:spacing w:after="0" w:line="240" w:lineRule="auto"/>
      <w:contextualSpacing/>
      <w:jc w:val="center"/>
    </w:pPr>
    <w:rPr>
      <w:rFonts w:ascii="Times New Roman" w:hAnsi="Times New Roman" w:cs="Times New Roman"/>
      <w:b/>
      <w:sz w:val="24"/>
      <w:szCs w:val="24"/>
    </w:rPr>
  </w:style>
  <w:style w:type="paragraph" w:customStyle="1" w:styleId="5TextocomnIIGG">
    <w:name w:val="5. Texto común IIGG"/>
    <w:basedOn w:val="Normal"/>
    <w:link w:val="5TextocomnIIGGCar"/>
    <w:qFormat/>
    <w:rsid w:val="00D43EBF"/>
    <w:pPr>
      <w:spacing w:after="0" w:line="240" w:lineRule="auto"/>
      <w:jc w:val="both"/>
    </w:pPr>
    <w:rPr>
      <w:rFonts w:ascii="Times New Roman" w:hAnsi="Times New Roman" w:cs="Times New Roman"/>
      <w:sz w:val="24"/>
      <w:szCs w:val="24"/>
    </w:rPr>
  </w:style>
  <w:style w:type="character" w:customStyle="1" w:styleId="1TtuloespaolCar">
    <w:name w:val="1. Título español Car"/>
    <w:basedOn w:val="Fuentedeprrafopredeter"/>
    <w:link w:val="1Ttuloespaol"/>
    <w:rsid w:val="00860F18"/>
    <w:rPr>
      <w:rFonts w:ascii="Times New Roman" w:hAnsi="Times New Roman" w:cs="Times New Roman"/>
      <w:b/>
      <w:sz w:val="24"/>
      <w:szCs w:val="24"/>
    </w:rPr>
  </w:style>
  <w:style w:type="paragraph" w:customStyle="1" w:styleId="2Ttuloingls">
    <w:name w:val="2. Título inglés"/>
    <w:basedOn w:val="Normal"/>
    <w:link w:val="2TtuloinglsCar"/>
    <w:qFormat/>
    <w:rsid w:val="00860F18"/>
    <w:pPr>
      <w:spacing w:before="120" w:after="120" w:line="240" w:lineRule="auto"/>
      <w:contextualSpacing/>
      <w:jc w:val="center"/>
    </w:pPr>
    <w:rPr>
      <w:rFonts w:ascii="Times New Roman" w:hAnsi="Times New Roman" w:cs="Times New Roman"/>
      <w:b/>
      <w:i/>
      <w:sz w:val="24"/>
      <w:szCs w:val="24"/>
    </w:rPr>
  </w:style>
  <w:style w:type="character" w:customStyle="1" w:styleId="5TextocomnIIGGCar">
    <w:name w:val="5. Texto común IIGG Car"/>
    <w:basedOn w:val="Fuentedeprrafopredeter"/>
    <w:link w:val="5TextocomnIIGG"/>
    <w:rsid w:val="00D43EBF"/>
    <w:rPr>
      <w:rFonts w:ascii="Times New Roman" w:hAnsi="Times New Roman" w:cs="Times New Roman"/>
      <w:sz w:val="24"/>
      <w:szCs w:val="24"/>
    </w:rPr>
  </w:style>
  <w:style w:type="character" w:customStyle="1" w:styleId="2TtuloinglsCar">
    <w:name w:val="2. Título inglés Car"/>
    <w:basedOn w:val="Fuentedeprrafopredeter"/>
    <w:link w:val="2Ttuloingls"/>
    <w:rsid w:val="00860F18"/>
    <w:rPr>
      <w:rFonts w:ascii="Times New Roman" w:hAnsi="Times New Roman" w:cs="Times New Roman"/>
      <w:b/>
      <w:i/>
      <w:sz w:val="24"/>
      <w:szCs w:val="24"/>
    </w:rPr>
  </w:style>
  <w:style w:type="paragraph" w:customStyle="1" w:styleId="4TtulosepgrafesIIGG">
    <w:name w:val="4. Títulos epígrafes IIGG"/>
    <w:basedOn w:val="1Ttuloespaol"/>
    <w:link w:val="4TtulosepgrafesIIGGCar"/>
    <w:qFormat/>
    <w:rsid w:val="0019027C"/>
    <w:pPr>
      <w:spacing w:after="40"/>
      <w:jc w:val="left"/>
    </w:pPr>
  </w:style>
  <w:style w:type="paragraph" w:customStyle="1" w:styleId="7FigurasytablasencabezadoIIGG">
    <w:name w:val="7. Figuras y tablas: encabezado IIGG"/>
    <w:basedOn w:val="5TextocomnIIGG"/>
    <w:link w:val="7FigurasytablasencabezadoIIGGCar"/>
    <w:qFormat/>
    <w:rsid w:val="006C3F93"/>
    <w:pPr>
      <w:spacing w:after="120"/>
      <w:jc w:val="center"/>
    </w:pPr>
  </w:style>
  <w:style w:type="character" w:customStyle="1" w:styleId="4TtulosepgrafesIIGGCar">
    <w:name w:val="4. Títulos epígrafes IIGG Car"/>
    <w:basedOn w:val="1TtuloespaolCar"/>
    <w:link w:val="4TtulosepgrafesIIGG"/>
    <w:rsid w:val="0019027C"/>
    <w:rPr>
      <w:rFonts w:ascii="Times New Roman" w:hAnsi="Times New Roman" w:cs="Times New Roman"/>
      <w:b/>
      <w:sz w:val="24"/>
      <w:szCs w:val="24"/>
    </w:rPr>
  </w:style>
  <w:style w:type="paragraph" w:customStyle="1" w:styleId="3AutoradatosIIGG">
    <w:name w:val="3. Autoría datos IIGG"/>
    <w:basedOn w:val="5TextocomnIIGG"/>
    <w:link w:val="3AutoradatosIIGGCar"/>
    <w:qFormat/>
    <w:rsid w:val="006C3F93"/>
    <w:pPr>
      <w:spacing w:before="120"/>
      <w:jc w:val="center"/>
    </w:pPr>
  </w:style>
  <w:style w:type="character" w:customStyle="1" w:styleId="7FigurasytablasencabezadoIIGGCar">
    <w:name w:val="7. Figuras y tablas: encabezado IIGG Car"/>
    <w:basedOn w:val="5TextocomnIIGGCar"/>
    <w:link w:val="7FigurasytablasencabezadoIIGG"/>
    <w:rsid w:val="006C3F93"/>
    <w:rPr>
      <w:rFonts w:ascii="Times New Roman" w:hAnsi="Times New Roman" w:cs="Times New Roman"/>
      <w:sz w:val="24"/>
      <w:szCs w:val="24"/>
    </w:rPr>
  </w:style>
  <w:style w:type="paragraph" w:customStyle="1" w:styleId="6NotasalpiedepginaIIGG">
    <w:name w:val="6. Notas al pie de página IIGG"/>
    <w:basedOn w:val="Textonotapie"/>
    <w:link w:val="6NotasalpiedepginaIIGGCar"/>
    <w:qFormat/>
    <w:rsid w:val="006C3F93"/>
    <w:rPr>
      <w:rFonts w:ascii="Times New Roman" w:hAnsi="Times New Roman" w:cs="Times New Roman"/>
    </w:rPr>
  </w:style>
  <w:style w:type="character" w:customStyle="1" w:styleId="3AutoradatosIIGGCar">
    <w:name w:val="3. Autoría datos IIGG Car"/>
    <w:basedOn w:val="5TextocomnIIGGCar"/>
    <w:link w:val="3AutoradatosIIGG"/>
    <w:rsid w:val="006C3F93"/>
    <w:rPr>
      <w:rFonts w:ascii="Times New Roman" w:hAnsi="Times New Roman" w:cs="Times New Roman"/>
      <w:sz w:val="24"/>
      <w:szCs w:val="24"/>
    </w:rPr>
  </w:style>
  <w:style w:type="paragraph" w:customStyle="1" w:styleId="8FigurasyTablasFuenteyoelaboracin">
    <w:name w:val="8. Figuras y Tablas: Fuente y/o elaboración."/>
    <w:basedOn w:val="5TextocomnIIGG"/>
    <w:link w:val="8FigurasyTablasFuenteyoelaboracinCar"/>
    <w:qFormat/>
    <w:rsid w:val="00C540A0"/>
    <w:pPr>
      <w:spacing w:before="120"/>
      <w:jc w:val="center"/>
    </w:pPr>
  </w:style>
  <w:style w:type="character" w:customStyle="1" w:styleId="6NotasalpiedepginaIIGGCar">
    <w:name w:val="6. Notas al pie de página IIGG Car"/>
    <w:basedOn w:val="TextonotapieCar"/>
    <w:link w:val="6NotasalpiedepginaIIGG"/>
    <w:rsid w:val="006C3F93"/>
    <w:rPr>
      <w:rFonts w:ascii="Times New Roman" w:hAnsi="Times New Roman" w:cs="Times New Roman"/>
      <w:sz w:val="20"/>
      <w:szCs w:val="20"/>
    </w:rPr>
  </w:style>
  <w:style w:type="paragraph" w:customStyle="1" w:styleId="9FigurasytablasleyendaIIGG">
    <w:name w:val="9. Figuras y tablas: leyenda IIGG"/>
    <w:basedOn w:val="5TextocomnIIGG"/>
    <w:link w:val="9FigurasytablasleyendaIIGGCar"/>
    <w:qFormat/>
    <w:rsid w:val="00C540A0"/>
    <w:pPr>
      <w:spacing w:before="120"/>
    </w:pPr>
  </w:style>
  <w:style w:type="character" w:customStyle="1" w:styleId="8FigurasyTablasFuenteyoelaboracinCar">
    <w:name w:val="8. Figuras y Tablas: Fuente y/o elaboración. Car"/>
    <w:basedOn w:val="5TextocomnIIGGCar"/>
    <w:link w:val="8FigurasyTablasFuenteyoelaboracin"/>
    <w:rsid w:val="00C540A0"/>
    <w:rPr>
      <w:rFonts w:ascii="Times New Roman" w:hAnsi="Times New Roman" w:cs="Times New Roman"/>
      <w:sz w:val="24"/>
      <w:szCs w:val="24"/>
    </w:rPr>
  </w:style>
  <w:style w:type="character" w:customStyle="1" w:styleId="9FigurasytablasleyendaIIGGCar">
    <w:name w:val="9. Figuras y tablas: leyenda IIGG Car"/>
    <w:basedOn w:val="5TextocomnIIGGCar"/>
    <w:link w:val="9FigurasytablasleyendaIIGG"/>
    <w:rsid w:val="00C540A0"/>
    <w:rPr>
      <w:rFonts w:ascii="Times New Roman" w:hAnsi="Times New Roman" w:cs="Times New Roman"/>
      <w:sz w:val="24"/>
      <w:szCs w:val="24"/>
    </w:rPr>
  </w:style>
  <w:style w:type="paragraph" w:customStyle="1" w:styleId="5Text">
    <w:name w:val="5. Text"/>
    <w:basedOn w:val="Normal"/>
    <w:link w:val="5TextCar"/>
    <w:rsid w:val="00027D9D"/>
    <w:pPr>
      <w:spacing w:after="0" w:line="240" w:lineRule="auto"/>
      <w:jc w:val="both"/>
    </w:pPr>
    <w:rPr>
      <w:rFonts w:ascii="Times New Roman" w:hAnsi="Times New Roman" w:cs="Times New Roman"/>
      <w:sz w:val="24"/>
      <w:szCs w:val="24"/>
      <w:lang w:val="en-GB"/>
    </w:rPr>
  </w:style>
  <w:style w:type="character" w:customStyle="1" w:styleId="5TextCar">
    <w:name w:val="5. Text Car"/>
    <w:basedOn w:val="Fuentedeprrafopredeter"/>
    <w:link w:val="5Text"/>
    <w:rsid w:val="00027D9D"/>
    <w:rPr>
      <w:rFonts w:ascii="Times New Roman" w:hAnsi="Times New Roman" w:cs="Times New Roman"/>
      <w:sz w:val="24"/>
      <w:szCs w:val="24"/>
      <w:lang w:val="en-GB"/>
    </w:rPr>
  </w:style>
  <w:style w:type="character" w:styleId="Mencinsinresolver">
    <w:name w:val="Unresolved Mention"/>
    <w:basedOn w:val="Fuentedeprrafopredeter"/>
    <w:uiPriority w:val="99"/>
    <w:semiHidden/>
    <w:unhideWhenUsed/>
    <w:rsid w:val="00626388"/>
    <w:rPr>
      <w:color w:val="605E5C"/>
      <w:shd w:val="clear" w:color="auto" w:fill="E1DFDD"/>
    </w:rPr>
  </w:style>
  <w:style w:type="paragraph" w:customStyle="1" w:styleId="labelcaption">
    <w:name w:val="label_caption"/>
    <w:basedOn w:val="Normal"/>
    <w:rsid w:val="004C5BA9"/>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label">
    <w:name w:val="label"/>
    <w:basedOn w:val="Fuentedeprrafopredeter"/>
    <w:rsid w:val="00BB0EFB"/>
  </w:style>
  <w:style w:type="character" w:customStyle="1" w:styleId="Descripcin1">
    <w:name w:val="Descripción1"/>
    <w:basedOn w:val="Fuentedeprrafopredeter"/>
    <w:rsid w:val="00BB0EFB"/>
  </w:style>
  <w:style w:type="character" w:customStyle="1" w:styleId="italica">
    <w:name w:val="italica"/>
    <w:basedOn w:val="Fuentedeprrafopredeter"/>
    <w:rsid w:val="00C13A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8190277">
      <w:bodyDiv w:val="1"/>
      <w:marLeft w:val="0"/>
      <w:marRight w:val="0"/>
      <w:marTop w:val="0"/>
      <w:marBottom w:val="0"/>
      <w:divBdr>
        <w:top w:val="none" w:sz="0" w:space="0" w:color="auto"/>
        <w:left w:val="none" w:sz="0" w:space="0" w:color="auto"/>
        <w:bottom w:val="none" w:sz="0" w:space="0" w:color="auto"/>
        <w:right w:val="none" w:sz="0" w:space="0" w:color="auto"/>
      </w:divBdr>
      <w:divsChild>
        <w:div w:id="1327787100">
          <w:marLeft w:val="0"/>
          <w:marRight w:val="0"/>
          <w:marTop w:val="0"/>
          <w:marBottom w:val="0"/>
          <w:divBdr>
            <w:top w:val="none" w:sz="0" w:space="0" w:color="auto"/>
            <w:left w:val="none" w:sz="0" w:space="0" w:color="auto"/>
            <w:bottom w:val="none" w:sz="0" w:space="0" w:color="auto"/>
            <w:right w:val="none" w:sz="0" w:space="0" w:color="auto"/>
          </w:divBdr>
          <w:divsChild>
            <w:div w:id="2102486198">
              <w:marLeft w:val="0"/>
              <w:marRight w:val="0"/>
              <w:marTop w:val="0"/>
              <w:marBottom w:val="0"/>
              <w:divBdr>
                <w:top w:val="none" w:sz="0" w:space="0" w:color="auto"/>
                <w:left w:val="none" w:sz="0" w:space="0" w:color="auto"/>
                <w:bottom w:val="none" w:sz="0" w:space="0" w:color="auto"/>
                <w:right w:val="none" w:sz="0" w:space="0" w:color="auto"/>
              </w:divBdr>
              <w:divsChild>
                <w:div w:id="1221751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564300">
      <w:bodyDiv w:val="1"/>
      <w:marLeft w:val="0"/>
      <w:marRight w:val="0"/>
      <w:marTop w:val="0"/>
      <w:marBottom w:val="0"/>
      <w:divBdr>
        <w:top w:val="none" w:sz="0" w:space="0" w:color="auto"/>
        <w:left w:val="none" w:sz="0" w:space="0" w:color="auto"/>
        <w:bottom w:val="none" w:sz="0" w:space="0" w:color="auto"/>
        <w:right w:val="none" w:sz="0" w:space="0" w:color="auto"/>
      </w:divBdr>
    </w:div>
    <w:div w:id="1099791447">
      <w:bodyDiv w:val="1"/>
      <w:marLeft w:val="0"/>
      <w:marRight w:val="0"/>
      <w:marTop w:val="0"/>
      <w:marBottom w:val="0"/>
      <w:divBdr>
        <w:top w:val="none" w:sz="0" w:space="0" w:color="auto"/>
        <w:left w:val="none" w:sz="0" w:space="0" w:color="auto"/>
        <w:bottom w:val="none" w:sz="0" w:space="0" w:color="auto"/>
        <w:right w:val="none" w:sz="0" w:space="0" w:color="auto"/>
      </w:divBdr>
      <w:divsChild>
        <w:div w:id="959261203">
          <w:marLeft w:val="0"/>
          <w:marRight w:val="0"/>
          <w:marTop w:val="0"/>
          <w:marBottom w:val="0"/>
          <w:divBdr>
            <w:top w:val="none" w:sz="0" w:space="0" w:color="auto"/>
            <w:left w:val="none" w:sz="0" w:space="0" w:color="auto"/>
            <w:bottom w:val="none" w:sz="0" w:space="0" w:color="auto"/>
            <w:right w:val="none" w:sz="0" w:space="0" w:color="auto"/>
          </w:divBdr>
          <w:divsChild>
            <w:div w:id="1719352532">
              <w:marLeft w:val="0"/>
              <w:marRight w:val="0"/>
              <w:marTop w:val="0"/>
              <w:marBottom w:val="0"/>
              <w:divBdr>
                <w:top w:val="none" w:sz="0" w:space="0" w:color="auto"/>
                <w:left w:val="none" w:sz="0" w:space="0" w:color="auto"/>
                <w:bottom w:val="none" w:sz="0" w:space="0" w:color="auto"/>
                <w:right w:val="none" w:sz="0" w:space="0" w:color="auto"/>
              </w:divBdr>
              <w:divsChild>
                <w:div w:id="260988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7669570">
      <w:bodyDiv w:val="1"/>
      <w:marLeft w:val="0"/>
      <w:marRight w:val="0"/>
      <w:marTop w:val="0"/>
      <w:marBottom w:val="0"/>
      <w:divBdr>
        <w:top w:val="none" w:sz="0" w:space="0" w:color="auto"/>
        <w:left w:val="none" w:sz="0" w:space="0" w:color="auto"/>
        <w:bottom w:val="none" w:sz="0" w:space="0" w:color="auto"/>
        <w:right w:val="none" w:sz="0" w:space="0" w:color="auto"/>
      </w:divBdr>
    </w:div>
    <w:div w:id="1306352059">
      <w:bodyDiv w:val="1"/>
      <w:marLeft w:val="0"/>
      <w:marRight w:val="0"/>
      <w:marTop w:val="0"/>
      <w:marBottom w:val="0"/>
      <w:divBdr>
        <w:top w:val="none" w:sz="0" w:space="0" w:color="auto"/>
        <w:left w:val="none" w:sz="0" w:space="0" w:color="auto"/>
        <w:bottom w:val="none" w:sz="0" w:space="0" w:color="auto"/>
        <w:right w:val="none" w:sz="0" w:space="0" w:color="auto"/>
      </w:divBdr>
    </w:div>
    <w:div w:id="1498571204">
      <w:bodyDiv w:val="1"/>
      <w:marLeft w:val="0"/>
      <w:marRight w:val="0"/>
      <w:marTop w:val="0"/>
      <w:marBottom w:val="0"/>
      <w:divBdr>
        <w:top w:val="none" w:sz="0" w:space="0" w:color="auto"/>
        <w:left w:val="none" w:sz="0" w:space="0" w:color="auto"/>
        <w:bottom w:val="none" w:sz="0" w:space="0" w:color="auto"/>
        <w:right w:val="none" w:sz="0" w:space="0" w:color="auto"/>
      </w:divBdr>
    </w:div>
    <w:div w:id="2036034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s.wikipedia.org/wiki/Durango_(M%C3%A9xico)" TargetMode="External"/><Relationship Id="rId18" Type="http://schemas.openxmlformats.org/officeDocument/2006/relationships/hyperlink" Target="https://es.wikipedia.org/wiki/Eje_Volc%C3%A1nico_Transversal_de_M%C3%A9xico" TargetMode="External"/><Relationship Id="rId26" Type="http://schemas.openxmlformats.org/officeDocument/2006/relationships/hyperlink" Target="https://es.wikipedia.org/wiki/Flora_(bot%C3%A1nica)" TargetMode="External"/><Relationship Id="rId39" Type="http://schemas.openxmlformats.org/officeDocument/2006/relationships/hyperlink" Target="https://cutt.ly/ibLuhLc" TargetMode="External"/><Relationship Id="rId21" Type="http://schemas.openxmlformats.org/officeDocument/2006/relationships/hyperlink" Target="https://es.wikipedia.org/wiki/Ferrocarril_Chihuahua_al_Pac%C3%ADfico" TargetMode="External"/><Relationship Id="rId34" Type="http://schemas.openxmlformats.org/officeDocument/2006/relationships/hyperlink" Target="https://argentinambiental.com/wp-content/uploads/pdf/AA49-28-Turismo_Rural_Politica_Agropecuaria_Multifuncionalidad_Y_Turismo_Rural_Van_De_La_Mano.pdf" TargetMode="External"/><Relationship Id="rId42" Type="http://schemas.openxmlformats.org/officeDocument/2006/relationships/hyperlink" Target="http://www.dspace.uce.edu.ec/handle/25000/22978" TargetMode="External"/><Relationship Id="rId47" Type="http://schemas.openxmlformats.org/officeDocument/2006/relationships/hyperlink" Target="https://doi.org/10.19083/tesis/624808" TargetMode="External"/><Relationship Id="rId50" Type="http://schemas.openxmlformats.org/officeDocument/2006/relationships/hyperlink" Target="https://to.ly/1z2E3" TargetMode="External"/><Relationship Id="rId55" Type="http://schemas.openxmlformats.org/officeDocument/2006/relationships/hyperlink" Target="http://www.worldwildlife.org/wildworld/profiles/terrestrial/na/na0302_full.html"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es.wikipedia.org/wiki/Aguascalientes" TargetMode="External"/><Relationship Id="rId20" Type="http://schemas.openxmlformats.org/officeDocument/2006/relationships/hyperlink" Target="https://es.wikipedia.org/wiki/Msnm" TargetMode="External"/><Relationship Id="rId29" Type="http://schemas.openxmlformats.org/officeDocument/2006/relationships/hyperlink" Target="https://www.scielo.org.mx/scielo.php?script=sci_arttext&amp;pid=S0188-46112020000200111" TargetMode="External"/><Relationship Id="rId41" Type="http://schemas.openxmlformats.org/officeDocument/2006/relationships/hyperlink" Target="https://publicaciones.udet.edu.ec/index.php/kalpana/article/view/146" TargetMode="External"/><Relationship Id="rId54" Type="http://schemas.openxmlformats.org/officeDocument/2006/relationships/hyperlink" Target="https://doi.org/10.29166/siembra.v10i1.439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s.wikipedia.org/wiki/Chihuahua_(estado)" TargetMode="External"/><Relationship Id="rId24" Type="http://schemas.openxmlformats.org/officeDocument/2006/relationships/hyperlink" Target="https://es.wikipedia.org/wiki/Encina" TargetMode="External"/><Relationship Id="rId32" Type="http://schemas.openxmlformats.org/officeDocument/2006/relationships/hyperlink" Target="https://doi.org/10.17163/ret.n23.2022.03" TargetMode="External"/><Relationship Id="rId37" Type="http://schemas.openxmlformats.org/officeDocument/2006/relationships/hyperlink" Target="https://web.archive.org/web/20080915043028/http:/www.elbalero.gob.mx/explora/html/atlas/relieve.html" TargetMode="External"/><Relationship Id="rId40" Type="http://schemas.openxmlformats.org/officeDocument/2006/relationships/hyperlink" Target="https://doi.org/10.33571/revinterseccion.v2n4a6" TargetMode="External"/><Relationship Id="rId45" Type="http://schemas.openxmlformats.org/officeDocument/2006/relationships/hyperlink" Target="https://dialnet.unirioja.es/servlet/tesis?codigo=54036" TargetMode="External"/><Relationship Id="rId53" Type="http://schemas.openxmlformats.org/officeDocument/2006/relationships/hyperlink" Target="http://repositorio.uasb.edu.bo/handle/54000/1178" TargetMode="External"/><Relationship Id="rId58"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es.wikipedia.org/wiki/Zacatecas" TargetMode="External"/><Relationship Id="rId23" Type="http://schemas.openxmlformats.org/officeDocument/2006/relationships/hyperlink" Target="https://es.wikipedia.org/wiki/Pinus" TargetMode="External"/><Relationship Id="rId28" Type="http://schemas.openxmlformats.org/officeDocument/2006/relationships/image" Target="media/image1.png"/><Relationship Id="rId36" Type="http://schemas.openxmlformats.org/officeDocument/2006/relationships/hyperlink" Target="http://www.redalyc.org/articulo.oa?id=274320565002" TargetMode="External"/><Relationship Id="rId49" Type="http://schemas.openxmlformats.org/officeDocument/2006/relationships/hyperlink" Target="https://doi.org/10.17981/econcuc.43.1.2022.Org" TargetMode="External"/><Relationship Id="rId57" Type="http://schemas.openxmlformats.org/officeDocument/2006/relationships/footer" Target="footer1.xml"/><Relationship Id="rId61" Type="http://schemas.openxmlformats.org/officeDocument/2006/relationships/theme" Target="theme/theme1.xml"/><Relationship Id="rId10" Type="http://schemas.openxmlformats.org/officeDocument/2006/relationships/hyperlink" Target="https://es.wikipedia.org/wiki/Estados_Unidos" TargetMode="External"/><Relationship Id="rId19" Type="http://schemas.openxmlformats.org/officeDocument/2006/relationships/hyperlink" Target="https://es.wikipedia.org/wiki/Kil%C3%B3metro_cuadrado" TargetMode="External"/><Relationship Id="rId31" Type="http://schemas.openxmlformats.org/officeDocument/2006/relationships/hyperlink" Target="https://agroempresario.com/publicacion/29228/politica-agropecuaria-multifuncionalidad-y-turismo-rural-van-de-la-mano/" TargetMode="External"/><Relationship Id="rId44" Type="http://schemas.openxmlformats.org/officeDocument/2006/relationships/hyperlink" Target="https://doi.org/10.1016/j.agee.2020.107145" TargetMode="External"/><Relationship Id="rId52" Type="http://schemas.openxmlformats.org/officeDocument/2006/relationships/hyperlink" Target="https://doi.org/10.21138/bage.3298" TargetMode="Externa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s.wikipedia.org/wiki/M%C3%A9xico" TargetMode="External"/><Relationship Id="rId14" Type="http://schemas.openxmlformats.org/officeDocument/2006/relationships/hyperlink" Target="https://es.wikipedia.org/wiki/Nayarit" TargetMode="External"/><Relationship Id="rId22" Type="http://schemas.openxmlformats.org/officeDocument/2006/relationships/hyperlink" Target="https://es.wikipedia.org/wiki/Bosques_madrenses_de_pino-encino" TargetMode="External"/><Relationship Id="rId27" Type="http://schemas.openxmlformats.org/officeDocument/2006/relationships/hyperlink" Target="https://es.wikipedia.org/wiki/Fauna" TargetMode="External"/><Relationship Id="rId30" Type="http://schemas.openxmlformats.org/officeDocument/2006/relationships/image" Target="media/image2.png"/><Relationship Id="rId35" Type="http://schemas.openxmlformats.org/officeDocument/2006/relationships/hyperlink" Target="https://repositorio.upse.edu.ec/handle/46000/9052" TargetMode="External"/><Relationship Id="rId43" Type="http://schemas.openxmlformats.org/officeDocument/2006/relationships/hyperlink" Target="https://www.lume.ufrgs.br/bitstream/handle/10183/232557/000783587.pdf?sequence=1" TargetMode="External"/><Relationship Id="rId48" Type="http://schemas.openxmlformats.org/officeDocument/2006/relationships/hyperlink" Target="https://www.e-unwto.org/doi/pdf/10.18111/9789284422210" TargetMode="External"/><Relationship Id="rId56" Type="http://schemas.openxmlformats.org/officeDocument/2006/relationships/header" Target="header1.xml"/><Relationship Id="rId8" Type="http://schemas.openxmlformats.org/officeDocument/2006/relationships/hyperlink" Target="http://portal.amelica.org/ameli/journal/181/1813954015/html/" TargetMode="External"/><Relationship Id="rId51" Type="http://schemas.openxmlformats.org/officeDocument/2006/relationships/hyperlink" Target="https://udimundus.udima.es/bitstream/handle/20.500.12226/896/Ana%C3%AClisis%20del%20turismo%20rural%20comunitario%20versi%C3%B3n%20FINAL.pdf?sequence=1&amp;isAllowed=y" TargetMode="External"/><Relationship Id="rId3" Type="http://schemas.openxmlformats.org/officeDocument/2006/relationships/styles" Target="styles.xml"/><Relationship Id="rId12" Type="http://schemas.openxmlformats.org/officeDocument/2006/relationships/hyperlink" Target="https://es.wikipedia.org/wiki/Sinaloa" TargetMode="External"/><Relationship Id="rId17" Type="http://schemas.openxmlformats.org/officeDocument/2006/relationships/hyperlink" Target="https://es.wikipedia.org/wiki/Jalisco" TargetMode="External"/><Relationship Id="rId25" Type="http://schemas.openxmlformats.org/officeDocument/2006/relationships/hyperlink" Target="https://es.wikipedia.org/wiki/Oyamel" TargetMode="External"/><Relationship Id="rId33" Type="http://schemas.openxmlformats.org/officeDocument/2006/relationships/hyperlink" Target="https://www.scielo.org.mx/pdf/remexca/v6n6/v6n6a19.pdf" TargetMode="External"/><Relationship Id="rId38" Type="http://schemas.openxmlformats.org/officeDocument/2006/relationships/hyperlink" Target="http://www.elbalero.gob.mx/explora/html/atlas/relieve.html" TargetMode="External"/><Relationship Id="rId46" Type="http://schemas.openxmlformats.org/officeDocument/2006/relationships/hyperlink" Target="https://doi.org/10.21003/ea.V192-15" TargetMode="External"/><Relationship Id="rId5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notes.xml.rels><?xml version="1.0" encoding="UTF-8" standalone="yes"?>
<Relationships xmlns="http://schemas.openxmlformats.org/package/2006/relationships"><Relationship Id="rId2" Type="http://schemas.openxmlformats.org/officeDocument/2006/relationships/hyperlink" Target="https://orcid.org/0000-0003-3221-0742" TargetMode="External"/><Relationship Id="rId1" Type="http://schemas.openxmlformats.org/officeDocument/2006/relationships/hyperlink" Target="mailto:mlechuga@itdurango.edu.mx" TargetMode="External"/></Relationships>
</file>

<file path=word/_rels/header2.xml.rels><?xml version="1.0" encoding="UTF-8" standalone="yes"?>
<Relationships xmlns="http://schemas.openxmlformats.org/package/2006/relationships"><Relationship Id="rId2" Type="http://schemas.openxmlformats.org/officeDocument/2006/relationships/hyperlink" Target="https://doi.org/16758/riturem.v9i1.16515" TargetMode="External"/><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A67D1339-A755-4E8D-9139-43F4F762E1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9177</Words>
  <Characters>50476</Characters>
  <Application>Microsoft Office Word</Application>
  <DocSecurity>0</DocSecurity>
  <Lines>420</Lines>
  <Paragraphs>119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2025-07-19T21:51:00Z</dcterms:created>
  <dcterms:modified xsi:type="dcterms:W3CDTF">2025-07-26T22:19:00Z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09a1c029ce4987ec5958e9ccf4285e4c296719fe6a1689ad5e7c8ff799f20131</vt:lpwstr>
  </property>
</Properties>
</file>